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5862"/>
      </w:tblGrid>
      <w:tr w:rsidR="00D02E3E">
        <w:tc>
          <w:tcPr>
            <w:tcW w:w="3490" w:type="dxa"/>
          </w:tcPr>
          <w:p w:rsidR="00D02E3E" w:rsidRDefault="00B36EB5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Y BAN NHÂN DÂN</w:t>
            </w:r>
          </w:p>
          <w:p w:rsidR="00D02E3E" w:rsidRDefault="00B36E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Ỉ</w:t>
            </w:r>
            <w:r>
              <w:rPr>
                <w:b/>
                <w:sz w:val="26"/>
                <w:szCs w:val="26"/>
              </w:rPr>
              <w:t>NH HÀ TĨNH</w:t>
            </w:r>
          </w:p>
          <w:p w:rsidR="00D02E3E" w:rsidRDefault="00B36EB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33655</wp:posOffset>
                      </wp:positionV>
                      <wp:extent cx="579755" cy="0"/>
                      <wp:effectExtent l="0" t="0" r="1079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0744E6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2.65pt" to="102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02E3E" w:rsidRDefault="00B36EB5">
            <w:pPr>
              <w:spacing w:before="120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S</w:t>
            </w:r>
            <w:r>
              <w:rPr>
                <w:sz w:val="26"/>
                <w:szCs w:val="28"/>
              </w:rPr>
              <w:t>ố</w:t>
            </w:r>
            <w:proofErr w:type="spellEnd"/>
            <w:r>
              <w:rPr>
                <w:sz w:val="26"/>
                <w:szCs w:val="28"/>
              </w:rPr>
              <w:t>:             /UBND-NL</w:t>
            </w:r>
            <w:r>
              <w:rPr>
                <w:sz w:val="26"/>
                <w:szCs w:val="28"/>
                <w:vertAlign w:val="subscript"/>
              </w:rPr>
              <w:t>1</w:t>
            </w:r>
          </w:p>
          <w:p w:rsidR="00D02E3E" w:rsidRDefault="00B36EB5">
            <w:pPr>
              <w:spacing w:before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V/v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6EB5">
              <w:rPr>
                <w:rFonts w:cs="Times New Roman"/>
                <w:sz w:val="24"/>
                <w:szCs w:val="24"/>
              </w:rPr>
              <w:t>qu</w:t>
            </w:r>
            <w:r w:rsidRPr="00B36EB5">
              <w:rPr>
                <w:rFonts w:cs="Times New Roman"/>
                <w:sz w:val="24"/>
                <w:szCs w:val="24"/>
              </w:rPr>
              <w:t>ả</w:t>
            </w:r>
            <w:r w:rsidRPr="00B36EB5">
              <w:rPr>
                <w:rFonts w:cs="Times New Roman"/>
                <w:sz w:val="24"/>
                <w:szCs w:val="24"/>
              </w:rPr>
              <w:t>n</w:t>
            </w:r>
            <w:proofErr w:type="spellEnd"/>
            <w:r w:rsidRPr="00B36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6EB5">
              <w:rPr>
                <w:rFonts w:cs="Times New Roman"/>
                <w:sz w:val="24"/>
                <w:szCs w:val="24"/>
              </w:rPr>
              <w:t>lý</w:t>
            </w:r>
            <w:proofErr w:type="spellEnd"/>
            <w:r w:rsidRPr="00B36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6EB5">
              <w:rPr>
                <w:rFonts w:cs="Times New Roman"/>
                <w:sz w:val="24"/>
                <w:szCs w:val="24"/>
              </w:rPr>
              <w:t>t</w:t>
            </w:r>
            <w:r w:rsidRPr="00B36EB5">
              <w:rPr>
                <w:rFonts w:cs="Times New Roman"/>
                <w:sz w:val="24"/>
                <w:szCs w:val="24"/>
              </w:rPr>
              <w:t>ổ</w:t>
            </w:r>
            <w:r w:rsidRPr="00B36EB5">
              <w:rPr>
                <w:rFonts w:cs="Times New Roman"/>
                <w:sz w:val="24"/>
                <w:szCs w:val="24"/>
              </w:rPr>
              <w:t>ng</w:t>
            </w:r>
            <w:proofErr w:type="spellEnd"/>
            <w:r w:rsidRPr="00B36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6EB5">
              <w:rPr>
                <w:rFonts w:cs="Times New Roman"/>
                <w:sz w:val="24"/>
                <w:szCs w:val="24"/>
              </w:rPr>
              <w:t>h</w:t>
            </w:r>
            <w:r w:rsidRPr="00B36EB5">
              <w:rPr>
                <w:rFonts w:cs="Times New Roman"/>
                <w:sz w:val="24"/>
                <w:szCs w:val="24"/>
              </w:rPr>
              <w:t>ợ</w:t>
            </w:r>
            <w:r w:rsidRPr="00B36EB5">
              <w:rPr>
                <w:rFonts w:cs="Times New Roman"/>
                <w:sz w:val="24"/>
                <w:szCs w:val="24"/>
              </w:rPr>
              <w:t>p</w:t>
            </w:r>
            <w:proofErr w:type="spellEnd"/>
            <w:r w:rsidRPr="00B36EB5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B36EB5">
              <w:rPr>
                <w:rFonts w:cs="Times New Roman"/>
                <w:sz w:val="24"/>
                <w:szCs w:val="24"/>
              </w:rPr>
              <w:t>tài</w:t>
            </w:r>
            <w:proofErr w:type="spellEnd"/>
            <w:r w:rsidRPr="00B36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6EB5">
              <w:rPr>
                <w:rFonts w:cs="Times New Roman"/>
                <w:sz w:val="24"/>
                <w:szCs w:val="24"/>
              </w:rPr>
              <w:t>nguyên</w:t>
            </w:r>
            <w:proofErr w:type="spellEnd"/>
            <w:r w:rsidRPr="00B36EB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36EB5">
              <w:rPr>
                <w:rFonts w:cs="Times New Roman"/>
                <w:sz w:val="24"/>
                <w:szCs w:val="24"/>
              </w:rPr>
              <w:t>b</w:t>
            </w:r>
            <w:r w:rsidRPr="00B36EB5">
              <w:rPr>
                <w:rFonts w:cs="Times New Roman"/>
                <w:sz w:val="24"/>
                <w:szCs w:val="24"/>
              </w:rPr>
              <w:t>ả</w:t>
            </w:r>
            <w:r w:rsidRPr="00B36EB5">
              <w:rPr>
                <w:rFonts w:cs="Times New Roman"/>
                <w:sz w:val="24"/>
                <w:szCs w:val="24"/>
              </w:rPr>
              <w:t>o</w:t>
            </w:r>
            <w:proofErr w:type="spellEnd"/>
            <w:r w:rsidRPr="00B36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6EB5">
              <w:rPr>
                <w:rFonts w:cs="Times New Roman"/>
                <w:sz w:val="24"/>
                <w:szCs w:val="24"/>
              </w:rPr>
              <w:t>v</w:t>
            </w:r>
            <w:r w:rsidRPr="00B36EB5">
              <w:rPr>
                <w:rFonts w:cs="Times New Roman"/>
                <w:sz w:val="24"/>
                <w:szCs w:val="24"/>
              </w:rPr>
              <w:t>ệ</w:t>
            </w:r>
            <w:proofErr w:type="spellEnd"/>
            <w:r w:rsidRPr="00B36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6EB5">
              <w:rPr>
                <w:rFonts w:cs="Times New Roman"/>
                <w:sz w:val="24"/>
                <w:szCs w:val="24"/>
              </w:rPr>
              <w:t>môi</w:t>
            </w:r>
            <w:proofErr w:type="spellEnd"/>
            <w:r w:rsidRPr="00B36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6EB5">
              <w:rPr>
                <w:rFonts w:cs="Times New Roman"/>
                <w:sz w:val="24"/>
                <w:szCs w:val="24"/>
              </w:rPr>
              <w:t>trư</w:t>
            </w:r>
            <w:r w:rsidRPr="00B36EB5">
              <w:rPr>
                <w:rFonts w:cs="Times New Roman"/>
                <w:sz w:val="24"/>
                <w:szCs w:val="24"/>
              </w:rPr>
              <w:t>ờ</w:t>
            </w:r>
            <w:r w:rsidRPr="00B36EB5">
              <w:rPr>
                <w:rFonts w:cs="Times New Roman"/>
                <w:sz w:val="24"/>
                <w:szCs w:val="24"/>
              </w:rPr>
              <w:t>ng</w:t>
            </w:r>
            <w:proofErr w:type="spellEnd"/>
            <w:r w:rsidRPr="00B36EB5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B36EB5">
              <w:rPr>
                <w:rFonts w:cs="Times New Roman"/>
                <w:sz w:val="24"/>
                <w:szCs w:val="24"/>
              </w:rPr>
              <w:t>bi</w:t>
            </w:r>
            <w:r w:rsidRPr="00B36EB5">
              <w:rPr>
                <w:rFonts w:cs="Times New Roman"/>
                <w:sz w:val="24"/>
                <w:szCs w:val="24"/>
              </w:rPr>
              <w:t>ể</w:t>
            </w:r>
            <w:r w:rsidRPr="00B36EB5">
              <w:rPr>
                <w:rFonts w:cs="Times New Roman"/>
                <w:sz w:val="24"/>
                <w:szCs w:val="24"/>
              </w:rPr>
              <w:t>n</w:t>
            </w:r>
            <w:proofErr w:type="spellEnd"/>
            <w:r w:rsidRPr="00B36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6EB5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B36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6EB5">
              <w:rPr>
                <w:rFonts w:cs="Times New Roman"/>
                <w:sz w:val="24"/>
                <w:szCs w:val="24"/>
              </w:rPr>
              <w:t>h</w:t>
            </w:r>
            <w:r w:rsidRPr="00B36EB5">
              <w:rPr>
                <w:rFonts w:cs="Times New Roman"/>
                <w:sz w:val="24"/>
                <w:szCs w:val="24"/>
              </w:rPr>
              <w:t>ả</w:t>
            </w:r>
            <w:r w:rsidRPr="00B36EB5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B36E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6EB5">
              <w:rPr>
                <w:rFonts w:cs="Times New Roman"/>
                <w:sz w:val="24"/>
                <w:szCs w:val="24"/>
              </w:rPr>
              <w:t>đ</w:t>
            </w:r>
            <w:r w:rsidRPr="00B36EB5">
              <w:rPr>
                <w:rFonts w:cs="Times New Roman"/>
                <w:sz w:val="24"/>
                <w:szCs w:val="24"/>
              </w:rPr>
              <w:t>ả</w:t>
            </w:r>
            <w:r w:rsidRPr="00B36EB5">
              <w:rPr>
                <w:rFonts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5862" w:type="dxa"/>
            <w:hideMark/>
          </w:tcPr>
          <w:p w:rsidR="00D02E3E" w:rsidRDefault="00B36E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NG HÒA XÃ H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I CH</w:t>
            </w:r>
            <w:r>
              <w:rPr>
                <w:b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 xml:space="preserve"> NGHĨA VI</w:t>
            </w:r>
            <w:r>
              <w:rPr>
                <w:b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T NAM</w:t>
            </w:r>
          </w:p>
          <w:p w:rsidR="00D02E3E" w:rsidRDefault="00B36E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l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</w:t>
            </w:r>
            <w:proofErr w:type="spellEnd"/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ự</w:t>
            </w:r>
            <w:proofErr w:type="spellEnd"/>
            <w:r>
              <w:rPr>
                <w:b/>
                <w:szCs w:val="28"/>
              </w:rPr>
              <w:t xml:space="preserve"> do </w:t>
            </w: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H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nh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phúc</w:t>
            </w:r>
            <w:proofErr w:type="spellEnd"/>
          </w:p>
          <w:p w:rsidR="00D02E3E" w:rsidRDefault="00B36EB5">
            <w:pPr>
              <w:spacing w:before="360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85ADC" wp14:editId="7BC27C7D">
                      <wp:simplePos x="0" y="0"/>
                      <wp:positionH relativeFrom="column">
                        <wp:posOffset>737424</wp:posOffset>
                      </wp:positionH>
                      <wp:positionV relativeFrom="paragraph">
                        <wp:posOffset>41584</wp:posOffset>
                      </wp:positionV>
                      <wp:extent cx="2128520" cy="1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852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05pt,3.25pt" to="225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</w:rPr>
              <w:t xml:space="preserve">              </w:t>
            </w:r>
            <w:proofErr w:type="spellStart"/>
            <w:r>
              <w:rPr>
                <w:i/>
              </w:rPr>
              <w:t>Hà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Tĩnh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2024</w:t>
            </w:r>
          </w:p>
        </w:tc>
      </w:tr>
    </w:tbl>
    <w:p w:rsidR="00D02E3E" w:rsidRDefault="00D02E3E">
      <w:pPr>
        <w:spacing w:after="0" w:line="240" w:lineRule="auto"/>
      </w:pPr>
    </w:p>
    <w:p w:rsidR="00D02E3E" w:rsidRDefault="00B36EB5">
      <w:pPr>
        <w:tabs>
          <w:tab w:val="left" w:pos="709"/>
        </w:tabs>
        <w:spacing w:before="240" w:after="0" w:line="240" w:lineRule="auto"/>
      </w:pPr>
      <w:r>
        <w:t xml:space="preserve">                       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</w:t>
      </w:r>
      <w:r>
        <w:t>ử</w:t>
      </w:r>
      <w:r>
        <w:t>i</w:t>
      </w:r>
      <w:proofErr w:type="spellEnd"/>
      <w:r>
        <w:t xml:space="preserve">: </w:t>
      </w:r>
    </w:p>
    <w:p w:rsidR="00D02E3E" w:rsidRDefault="00B36EB5">
      <w:pPr>
        <w:tabs>
          <w:tab w:val="left" w:pos="709"/>
        </w:tabs>
        <w:spacing w:after="0" w:line="240" w:lineRule="auto"/>
        <w:ind w:left="2694"/>
      </w:pPr>
      <w:r>
        <w:t xml:space="preserve">    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</w:t>
      </w:r>
      <w:r>
        <w:t>ở</w:t>
      </w:r>
      <w:proofErr w:type="spellEnd"/>
      <w:r>
        <w:t xml:space="preserve">: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>,</w:t>
      </w:r>
    </w:p>
    <w:p w:rsidR="00D02E3E" w:rsidRDefault="00B36EB5">
      <w:pPr>
        <w:tabs>
          <w:tab w:val="left" w:pos="709"/>
        </w:tabs>
        <w:spacing w:after="0" w:line="240" w:lineRule="auto"/>
        <w:ind w:left="2694"/>
      </w:pPr>
      <w:r>
        <w:t xml:space="preserve">     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</w:t>
      </w:r>
      <w:r>
        <w:t>ệ</w:t>
      </w:r>
      <w:r>
        <w:t>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PTNT, </w:t>
      </w:r>
      <w:proofErr w:type="spellStart"/>
      <w:r>
        <w:t>K</w:t>
      </w:r>
      <w:r>
        <w:t>ế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; </w:t>
      </w:r>
    </w:p>
    <w:p w:rsidR="00D02E3E" w:rsidRDefault="00B36EB5">
      <w:pPr>
        <w:tabs>
          <w:tab w:val="left" w:pos="709"/>
        </w:tabs>
        <w:spacing w:after="0" w:line="240" w:lineRule="auto"/>
        <w:ind w:left="2835" w:hanging="141"/>
      </w:pPr>
      <w:r>
        <w:t xml:space="preserve">    - UBND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huy</w:t>
      </w:r>
      <w:r>
        <w:t>ệ</w:t>
      </w:r>
      <w:r>
        <w:t>n</w:t>
      </w:r>
      <w:proofErr w:type="spellEnd"/>
      <w:r>
        <w:t xml:space="preserve">: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, </w:t>
      </w:r>
      <w:proofErr w:type="spellStart"/>
      <w:r>
        <w:t>L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, </w:t>
      </w:r>
      <w:proofErr w:type="spellStart"/>
      <w:r>
        <w:t>Th</w:t>
      </w:r>
      <w:r>
        <w:t>ạ</w:t>
      </w:r>
      <w:r>
        <w:t>ch</w:t>
      </w:r>
      <w:proofErr w:type="spellEnd"/>
      <w:r>
        <w:t xml:space="preserve"> </w:t>
      </w:r>
      <w:proofErr w:type="spellStart"/>
      <w:r>
        <w:t>Hà</w:t>
      </w:r>
      <w:proofErr w:type="spellEnd"/>
      <w:r>
        <w:t>,</w:t>
      </w:r>
    </w:p>
    <w:p w:rsidR="00D02E3E" w:rsidRDefault="00B36EB5">
      <w:pPr>
        <w:tabs>
          <w:tab w:val="left" w:pos="709"/>
        </w:tabs>
        <w:spacing w:after="0" w:line="240" w:lineRule="auto"/>
        <w:ind w:left="2835" w:hanging="141"/>
      </w:pPr>
      <w:r>
        <w:t xml:space="preserve">      </w:t>
      </w:r>
      <w:proofErr w:type="spellStart"/>
      <w:r>
        <w:t>C</w:t>
      </w:r>
      <w:r>
        <w:t>ẩ</w:t>
      </w:r>
      <w:r>
        <w:t>m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, </w:t>
      </w:r>
      <w:proofErr w:type="spellStart"/>
      <w:r>
        <w:t>K</w:t>
      </w:r>
      <w:r>
        <w:t>ỳ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</w:t>
      </w:r>
      <w:r>
        <w:t>ị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k</w:t>
      </w:r>
      <w:r>
        <w:t>ỳ</w:t>
      </w:r>
      <w:proofErr w:type="spellEnd"/>
      <w:r>
        <w:t xml:space="preserve"> </w:t>
      </w:r>
      <w:proofErr w:type="spellStart"/>
      <w:r>
        <w:t>Anh</w:t>
      </w:r>
      <w:proofErr w:type="spellEnd"/>
      <w:r>
        <w:t>.</w:t>
      </w:r>
    </w:p>
    <w:p w:rsidR="00D02E3E" w:rsidRDefault="00D02E3E">
      <w:pPr>
        <w:tabs>
          <w:tab w:val="left" w:pos="709"/>
        </w:tabs>
        <w:spacing w:after="0" w:line="240" w:lineRule="auto"/>
        <w:ind w:left="2835" w:hanging="141"/>
      </w:pPr>
    </w:p>
    <w:p w:rsidR="00D02E3E" w:rsidRDefault="00D02E3E">
      <w:pPr>
        <w:tabs>
          <w:tab w:val="left" w:pos="709"/>
        </w:tabs>
        <w:spacing w:after="0" w:line="240" w:lineRule="auto"/>
        <w:ind w:left="2835" w:hanging="141"/>
        <w:rPr>
          <w:sz w:val="36"/>
        </w:rPr>
      </w:pPr>
    </w:p>
    <w:p w:rsidR="00D02E3E" w:rsidRDefault="00B36EB5">
      <w:pPr>
        <w:spacing w:before="120" w:after="120" w:line="240" w:lineRule="auto"/>
        <w:ind w:firstLine="624"/>
        <w:jc w:val="both"/>
        <w:rPr>
          <w:spacing w:val="-2"/>
          <w:szCs w:val="28"/>
        </w:rPr>
      </w:pPr>
      <w:proofErr w:type="spellStart"/>
      <w:r>
        <w:rPr>
          <w:spacing w:val="-2"/>
          <w:szCs w:val="28"/>
        </w:rPr>
        <w:t>Th</w:t>
      </w:r>
      <w:r>
        <w:rPr>
          <w:spacing w:val="-2"/>
          <w:szCs w:val="28"/>
        </w:rPr>
        <w:t>ự</w:t>
      </w:r>
      <w:r>
        <w:rPr>
          <w:spacing w:val="-2"/>
          <w:szCs w:val="28"/>
        </w:rPr>
        <w:t>c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hi</w:t>
      </w:r>
      <w:r>
        <w:rPr>
          <w:spacing w:val="-2"/>
          <w:szCs w:val="28"/>
        </w:rPr>
        <w:t>ệ</w:t>
      </w:r>
      <w:r>
        <w:rPr>
          <w:spacing w:val="-2"/>
          <w:szCs w:val="28"/>
        </w:rPr>
        <w:t>n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ch</w:t>
      </w:r>
      <w:r>
        <w:rPr>
          <w:spacing w:val="-2"/>
          <w:szCs w:val="28"/>
        </w:rPr>
        <w:t>ỉ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đ</w:t>
      </w:r>
      <w:r>
        <w:rPr>
          <w:spacing w:val="-2"/>
          <w:szCs w:val="28"/>
        </w:rPr>
        <w:t>ạ</w:t>
      </w:r>
      <w:r>
        <w:rPr>
          <w:spacing w:val="-2"/>
          <w:szCs w:val="28"/>
        </w:rPr>
        <w:t>o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c</w:t>
      </w:r>
      <w:r>
        <w:rPr>
          <w:spacing w:val="-2"/>
          <w:szCs w:val="28"/>
        </w:rPr>
        <w:t>ủ</w:t>
      </w:r>
      <w:r>
        <w:rPr>
          <w:spacing w:val="-2"/>
          <w:szCs w:val="28"/>
        </w:rPr>
        <w:t>a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Phó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Th</w:t>
      </w:r>
      <w:r>
        <w:rPr>
          <w:spacing w:val="-2"/>
          <w:szCs w:val="28"/>
        </w:rPr>
        <w:t>ủ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tư</w:t>
      </w:r>
      <w:r>
        <w:rPr>
          <w:spacing w:val="-2"/>
          <w:szCs w:val="28"/>
        </w:rPr>
        <w:t>ớ</w:t>
      </w:r>
      <w:r>
        <w:rPr>
          <w:spacing w:val="-2"/>
          <w:szCs w:val="28"/>
        </w:rPr>
        <w:t>ng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Chính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ph</w:t>
      </w:r>
      <w:r>
        <w:rPr>
          <w:spacing w:val="-2"/>
          <w:szCs w:val="28"/>
        </w:rPr>
        <w:t>ủ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Tr</w:t>
      </w:r>
      <w:r>
        <w:rPr>
          <w:spacing w:val="-2"/>
          <w:szCs w:val="28"/>
        </w:rPr>
        <w:t>ầ</w:t>
      </w:r>
      <w:r>
        <w:rPr>
          <w:spacing w:val="-2"/>
          <w:szCs w:val="28"/>
        </w:rPr>
        <w:t>n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H</w:t>
      </w:r>
      <w:r>
        <w:rPr>
          <w:spacing w:val="-2"/>
          <w:szCs w:val="28"/>
        </w:rPr>
        <w:t>ồ</w:t>
      </w:r>
      <w:r>
        <w:rPr>
          <w:spacing w:val="-2"/>
          <w:szCs w:val="28"/>
        </w:rPr>
        <w:t>ng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Hà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t</w:t>
      </w:r>
      <w:r>
        <w:rPr>
          <w:spacing w:val="-2"/>
          <w:szCs w:val="28"/>
        </w:rPr>
        <w:t>ạ</w:t>
      </w:r>
      <w:r>
        <w:rPr>
          <w:spacing w:val="-2"/>
          <w:szCs w:val="28"/>
        </w:rPr>
        <w:t>i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Văn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b</w:t>
      </w:r>
      <w:r>
        <w:rPr>
          <w:spacing w:val="-2"/>
          <w:szCs w:val="28"/>
        </w:rPr>
        <w:t>ả</w:t>
      </w:r>
      <w:r>
        <w:rPr>
          <w:spacing w:val="-2"/>
          <w:szCs w:val="28"/>
        </w:rPr>
        <w:t>n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s</w:t>
      </w:r>
      <w:r>
        <w:rPr>
          <w:spacing w:val="-2"/>
          <w:szCs w:val="28"/>
        </w:rPr>
        <w:t>ố</w:t>
      </w:r>
      <w:proofErr w:type="spellEnd"/>
      <w:r>
        <w:rPr>
          <w:spacing w:val="-2"/>
          <w:szCs w:val="28"/>
        </w:rPr>
        <w:t xml:space="preserve"> 7055/VPCP-NN </w:t>
      </w:r>
      <w:proofErr w:type="spellStart"/>
      <w:r>
        <w:rPr>
          <w:spacing w:val="-2"/>
          <w:szCs w:val="28"/>
        </w:rPr>
        <w:t>ngày</w:t>
      </w:r>
      <w:proofErr w:type="spellEnd"/>
      <w:r>
        <w:rPr>
          <w:spacing w:val="-2"/>
          <w:szCs w:val="28"/>
        </w:rPr>
        <w:t xml:space="preserve"> 01/10/2024 </w:t>
      </w:r>
      <w:proofErr w:type="spellStart"/>
      <w:r>
        <w:rPr>
          <w:spacing w:val="-2"/>
          <w:szCs w:val="28"/>
        </w:rPr>
        <w:t>c</w:t>
      </w:r>
      <w:r>
        <w:rPr>
          <w:spacing w:val="-2"/>
          <w:szCs w:val="28"/>
        </w:rPr>
        <w:t>ủ</w:t>
      </w:r>
      <w:r>
        <w:rPr>
          <w:spacing w:val="-2"/>
          <w:szCs w:val="28"/>
        </w:rPr>
        <w:t>a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Văn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phòng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Chính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ph</w:t>
      </w:r>
      <w:r>
        <w:rPr>
          <w:spacing w:val="-2"/>
          <w:szCs w:val="28"/>
        </w:rPr>
        <w:t>ủ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v</w:t>
      </w:r>
      <w:r>
        <w:rPr>
          <w:spacing w:val="-2"/>
          <w:szCs w:val="28"/>
        </w:rPr>
        <w:t>ề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qu</w:t>
      </w:r>
      <w:r>
        <w:t>ả</w:t>
      </w:r>
      <w:r>
        <w:t>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</w:t>
      </w:r>
      <w:r>
        <w:t>ổ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b</w:t>
      </w:r>
      <w:r>
        <w:t>ả</w:t>
      </w:r>
      <w:r>
        <w:t>o</w:t>
      </w:r>
      <w:proofErr w:type="spellEnd"/>
      <w:r>
        <w:t xml:space="preserve"> </w:t>
      </w:r>
      <w:proofErr w:type="spellStart"/>
      <w:r>
        <w:t>v</w:t>
      </w:r>
      <w:r>
        <w:t>ệ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bi</w:t>
      </w:r>
      <w:r>
        <w:t>ể</w:t>
      </w:r>
      <w:r>
        <w:t>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đ</w:t>
      </w:r>
      <w:r>
        <w:t>ả</w:t>
      </w:r>
      <w:r>
        <w:t>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2023 </w:t>
      </w:r>
      <w:proofErr w:type="spellStart"/>
      <w:r>
        <w:t>và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đ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</w:t>
      </w:r>
      <w:r>
        <w:t xml:space="preserve">,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s</w:t>
      </w:r>
      <w:r>
        <w:t>ố</w:t>
      </w:r>
      <w:proofErr w:type="spellEnd"/>
      <w:r>
        <w:t xml:space="preserve"> 213/BC-BTNMT </w:t>
      </w:r>
      <w:proofErr w:type="spellStart"/>
      <w:r>
        <w:t>ngày</w:t>
      </w:r>
      <w:proofErr w:type="spellEnd"/>
      <w:r>
        <w:t xml:space="preserve"> 21/8/2024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B</w:t>
      </w:r>
      <w:r>
        <w:t>ộ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r>
        <w:rPr>
          <w:i/>
          <w:spacing w:val="-2"/>
          <w:szCs w:val="28"/>
        </w:rPr>
        <w:t>(</w:t>
      </w:r>
      <w:proofErr w:type="spellStart"/>
      <w:r>
        <w:rPr>
          <w:i/>
          <w:spacing w:val="-2"/>
          <w:szCs w:val="28"/>
        </w:rPr>
        <w:t>g</w:t>
      </w:r>
      <w:r>
        <w:rPr>
          <w:i/>
          <w:spacing w:val="-2"/>
          <w:szCs w:val="28"/>
        </w:rPr>
        <w:t>ử</w:t>
      </w:r>
      <w:r>
        <w:rPr>
          <w:i/>
          <w:spacing w:val="-2"/>
          <w:szCs w:val="28"/>
        </w:rPr>
        <w:t>i</w:t>
      </w:r>
      <w:proofErr w:type="spellEnd"/>
      <w:r>
        <w:rPr>
          <w:i/>
          <w:spacing w:val="-2"/>
          <w:szCs w:val="28"/>
        </w:rPr>
        <w:t xml:space="preserve"> </w:t>
      </w:r>
      <w:proofErr w:type="spellStart"/>
      <w:r>
        <w:rPr>
          <w:i/>
          <w:spacing w:val="-2"/>
          <w:szCs w:val="28"/>
        </w:rPr>
        <w:t>kèm</w:t>
      </w:r>
      <w:proofErr w:type="spellEnd"/>
      <w:r>
        <w:rPr>
          <w:i/>
          <w:spacing w:val="-2"/>
          <w:szCs w:val="28"/>
        </w:rPr>
        <w:t xml:space="preserve"> </w:t>
      </w:r>
      <w:proofErr w:type="spellStart"/>
      <w:r>
        <w:rPr>
          <w:i/>
          <w:spacing w:val="-2"/>
          <w:szCs w:val="28"/>
        </w:rPr>
        <w:t>trên</w:t>
      </w:r>
      <w:proofErr w:type="spellEnd"/>
      <w:r>
        <w:rPr>
          <w:i/>
          <w:spacing w:val="-2"/>
          <w:szCs w:val="28"/>
        </w:rPr>
        <w:t xml:space="preserve"> </w:t>
      </w:r>
      <w:proofErr w:type="spellStart"/>
      <w:r>
        <w:rPr>
          <w:i/>
          <w:spacing w:val="-2"/>
          <w:szCs w:val="28"/>
        </w:rPr>
        <w:t>H</w:t>
      </w:r>
      <w:r>
        <w:rPr>
          <w:i/>
          <w:spacing w:val="-2"/>
          <w:szCs w:val="28"/>
        </w:rPr>
        <w:t>ệ</w:t>
      </w:r>
      <w:proofErr w:type="spellEnd"/>
      <w:r>
        <w:rPr>
          <w:i/>
          <w:spacing w:val="-2"/>
          <w:szCs w:val="28"/>
        </w:rPr>
        <w:t xml:space="preserve"> </w:t>
      </w:r>
      <w:proofErr w:type="spellStart"/>
      <w:r>
        <w:rPr>
          <w:i/>
          <w:spacing w:val="-2"/>
          <w:szCs w:val="28"/>
        </w:rPr>
        <w:t>th</w:t>
      </w:r>
      <w:r>
        <w:rPr>
          <w:i/>
          <w:spacing w:val="-2"/>
          <w:szCs w:val="28"/>
        </w:rPr>
        <w:t>ố</w:t>
      </w:r>
      <w:r>
        <w:rPr>
          <w:i/>
          <w:spacing w:val="-2"/>
          <w:szCs w:val="28"/>
        </w:rPr>
        <w:t>ng</w:t>
      </w:r>
      <w:proofErr w:type="spellEnd"/>
      <w:r>
        <w:rPr>
          <w:i/>
          <w:spacing w:val="-2"/>
          <w:szCs w:val="28"/>
        </w:rPr>
        <w:t xml:space="preserve"> </w:t>
      </w:r>
      <w:proofErr w:type="spellStart"/>
      <w:r>
        <w:rPr>
          <w:i/>
          <w:spacing w:val="-2"/>
          <w:szCs w:val="28"/>
        </w:rPr>
        <w:t>g</w:t>
      </w:r>
      <w:r>
        <w:rPr>
          <w:i/>
          <w:spacing w:val="-2"/>
          <w:szCs w:val="28"/>
        </w:rPr>
        <w:t>ử</w:t>
      </w:r>
      <w:r>
        <w:rPr>
          <w:i/>
          <w:spacing w:val="-2"/>
          <w:szCs w:val="28"/>
        </w:rPr>
        <w:t>i</w:t>
      </w:r>
      <w:proofErr w:type="spellEnd"/>
      <w:r>
        <w:rPr>
          <w:i/>
          <w:spacing w:val="-2"/>
          <w:szCs w:val="28"/>
        </w:rPr>
        <w:t xml:space="preserve"> </w:t>
      </w:r>
      <w:proofErr w:type="spellStart"/>
      <w:r>
        <w:rPr>
          <w:i/>
          <w:spacing w:val="-2"/>
          <w:szCs w:val="28"/>
        </w:rPr>
        <w:t>nh</w:t>
      </w:r>
      <w:r>
        <w:rPr>
          <w:i/>
          <w:spacing w:val="-2"/>
          <w:szCs w:val="28"/>
        </w:rPr>
        <w:t>ậ</w:t>
      </w:r>
      <w:r>
        <w:rPr>
          <w:i/>
          <w:spacing w:val="-2"/>
          <w:szCs w:val="28"/>
        </w:rPr>
        <w:t>n</w:t>
      </w:r>
      <w:proofErr w:type="spellEnd"/>
      <w:r>
        <w:rPr>
          <w:i/>
          <w:spacing w:val="-2"/>
          <w:szCs w:val="28"/>
        </w:rPr>
        <w:t xml:space="preserve"> </w:t>
      </w:r>
      <w:proofErr w:type="spellStart"/>
      <w:r>
        <w:rPr>
          <w:i/>
          <w:spacing w:val="-2"/>
          <w:szCs w:val="28"/>
        </w:rPr>
        <w:t>đi</w:t>
      </w:r>
      <w:r>
        <w:rPr>
          <w:i/>
          <w:spacing w:val="-2"/>
          <w:szCs w:val="28"/>
        </w:rPr>
        <w:t>ệ</w:t>
      </w:r>
      <w:r>
        <w:rPr>
          <w:i/>
          <w:spacing w:val="-2"/>
          <w:szCs w:val="28"/>
        </w:rPr>
        <w:t>n</w:t>
      </w:r>
      <w:proofErr w:type="spellEnd"/>
      <w:r>
        <w:rPr>
          <w:i/>
          <w:spacing w:val="-2"/>
          <w:szCs w:val="28"/>
        </w:rPr>
        <w:t xml:space="preserve"> </w:t>
      </w:r>
      <w:proofErr w:type="spellStart"/>
      <w:r>
        <w:rPr>
          <w:i/>
          <w:spacing w:val="-2"/>
          <w:szCs w:val="28"/>
        </w:rPr>
        <w:t>t</w:t>
      </w:r>
      <w:r>
        <w:rPr>
          <w:i/>
          <w:spacing w:val="-2"/>
          <w:szCs w:val="28"/>
        </w:rPr>
        <w:t>ử</w:t>
      </w:r>
      <w:proofErr w:type="spellEnd"/>
      <w:r>
        <w:rPr>
          <w:i/>
          <w:spacing w:val="-2"/>
          <w:szCs w:val="28"/>
        </w:rPr>
        <w:t>);</w:t>
      </w:r>
      <w:r>
        <w:rPr>
          <w:spacing w:val="-2"/>
          <w:szCs w:val="28"/>
        </w:rPr>
        <w:t xml:space="preserve"> </w:t>
      </w:r>
    </w:p>
    <w:p w:rsidR="00D02E3E" w:rsidRDefault="00B36EB5">
      <w:pPr>
        <w:spacing w:before="120" w:after="120" w:line="240" w:lineRule="auto"/>
        <w:ind w:firstLine="624"/>
        <w:jc w:val="both"/>
      </w:pPr>
      <w:proofErr w:type="spellStart"/>
      <w:r>
        <w:t>Phó</w:t>
      </w:r>
      <w:proofErr w:type="spellEnd"/>
      <w:r>
        <w:t xml:space="preserve"> </w:t>
      </w:r>
      <w:proofErr w:type="spellStart"/>
      <w:r>
        <w:t>Ch</w:t>
      </w:r>
      <w:r>
        <w:t>ủ</w:t>
      </w:r>
      <w:proofErr w:type="spellEnd"/>
      <w:r>
        <w:t xml:space="preserve"> </w:t>
      </w:r>
      <w:proofErr w:type="spellStart"/>
      <w:r>
        <w:t>t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Thư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tr</w:t>
      </w:r>
      <w:r>
        <w:t>ự</w:t>
      </w:r>
      <w:r>
        <w:t>c</w:t>
      </w:r>
      <w:proofErr w:type="spellEnd"/>
      <w:r>
        <w:t xml:space="preserve"> UBND </w:t>
      </w:r>
      <w:proofErr w:type="spellStart"/>
      <w:r>
        <w:t>t</w:t>
      </w:r>
      <w:r>
        <w:t>ỉ</w:t>
      </w:r>
      <w:r>
        <w:t>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ki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D02E3E" w:rsidRDefault="00B36EB5">
      <w:pPr>
        <w:spacing w:before="120" w:after="120" w:line="240" w:lineRule="auto"/>
        <w:ind w:firstLine="624"/>
        <w:jc w:val="both"/>
      </w:pP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</w:t>
      </w:r>
      <w:r>
        <w:rPr>
          <w:szCs w:val="28"/>
        </w:rPr>
        <w:t>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</w:t>
      </w:r>
      <w:r>
        <w:rPr>
          <w:szCs w:val="28"/>
        </w:rPr>
        <w:t>ờ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</w:t>
      </w:r>
      <w:r>
        <w:rPr>
          <w:szCs w:val="28"/>
        </w:rPr>
        <w:t>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</w:t>
      </w:r>
      <w:r>
        <w:rPr>
          <w:szCs w:val="28"/>
        </w:rPr>
        <w:t>ố</w:t>
      </w:r>
      <w:r>
        <w:rPr>
          <w:szCs w:val="28"/>
        </w:rPr>
        <w:t>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</w:t>
      </w:r>
      <w:r>
        <w:rPr>
          <w:szCs w:val="28"/>
        </w:rPr>
        <w:t>ợ</w:t>
      </w:r>
      <w:r>
        <w:rPr>
          <w:szCs w:val="28"/>
        </w:rPr>
        <w:t>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</w:t>
      </w:r>
      <w:r>
        <w:rPr>
          <w:szCs w:val="28"/>
        </w:rPr>
        <w:t>ớ</w:t>
      </w:r>
      <w:r>
        <w:rPr>
          <w:szCs w:val="28"/>
        </w:rPr>
        <w:t>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</w:t>
      </w:r>
      <w:r>
        <w:rPr>
          <w:szCs w:val="28"/>
        </w:rPr>
        <w:t>ở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, UBND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</w:t>
      </w:r>
      <w:r>
        <w:rPr>
          <w:szCs w:val="28"/>
        </w:rPr>
        <w:t>ệ</w:t>
      </w:r>
      <w:r>
        <w:rPr>
          <w:szCs w:val="28"/>
        </w:rPr>
        <w:t>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</w:t>
      </w:r>
      <w:r>
        <w:rPr>
          <w:szCs w:val="28"/>
        </w:rPr>
        <w:t>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ven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</w:t>
      </w:r>
      <w:r>
        <w:rPr>
          <w:szCs w:val="28"/>
        </w:rPr>
        <w:t>ể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</w:t>
      </w:r>
      <w:r>
        <w:rPr>
          <w:szCs w:val="28"/>
        </w:rPr>
        <w:t>ứ</w:t>
      </w:r>
      <w:r>
        <w:rPr>
          <w:szCs w:val="28"/>
        </w:rPr>
        <w:t>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nhi</w:t>
      </w:r>
      <w:r>
        <w:rPr>
          <w:szCs w:val="28"/>
        </w:rPr>
        <w:t>ệ</w:t>
      </w:r>
      <w:r>
        <w:rPr>
          <w:szCs w:val="28"/>
        </w:rPr>
        <w:t>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</w:t>
      </w:r>
      <w:r>
        <w:rPr>
          <w:szCs w:val="28"/>
        </w:rPr>
        <w:t>ụ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</w:t>
      </w:r>
      <w:r>
        <w:rPr>
          <w:szCs w:val="28"/>
        </w:rPr>
        <w:t>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</w:t>
      </w:r>
      <w:r>
        <w:rPr>
          <w:szCs w:val="28"/>
        </w:rPr>
        <w:t>ộ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</w:t>
      </w:r>
      <w:r>
        <w:rPr>
          <w:szCs w:val="28"/>
        </w:rPr>
        <w:t>ể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</w:t>
      </w:r>
      <w:r>
        <w:rPr>
          <w:szCs w:val="28"/>
        </w:rPr>
        <w:t>ự</w:t>
      </w:r>
      <w:r>
        <w:rPr>
          <w:szCs w:val="28"/>
        </w:rPr>
        <w:t>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</w:t>
      </w:r>
      <w:r>
        <w:rPr>
          <w:szCs w:val="28"/>
        </w:rPr>
        <w:t>ệ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</w:t>
      </w:r>
      <w:r>
        <w:rPr>
          <w:szCs w:val="28"/>
        </w:rPr>
        <w:t>ộ</w:t>
      </w:r>
      <w:r>
        <w:rPr>
          <w:szCs w:val="28"/>
        </w:rPr>
        <w:t>i</w:t>
      </w:r>
      <w:proofErr w:type="spellEnd"/>
      <w:r>
        <w:rPr>
          <w:szCs w:val="28"/>
        </w:rPr>
        <w:t xml:space="preserve"> dung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ch</w:t>
      </w:r>
      <w:r>
        <w:rPr>
          <w:szCs w:val="28"/>
        </w:rPr>
        <w:t>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</w:t>
      </w:r>
      <w:r>
        <w:rPr>
          <w:szCs w:val="28"/>
        </w:rPr>
        <w:t>ạ</w:t>
      </w:r>
      <w:r>
        <w:rPr>
          <w:szCs w:val="28"/>
        </w:rPr>
        <w:t>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</w:t>
      </w:r>
      <w:r>
        <w:rPr>
          <w:szCs w:val="28"/>
        </w:rPr>
        <w:t>ủ</w:t>
      </w:r>
      <w:r>
        <w:rPr>
          <w:szCs w:val="28"/>
        </w:rPr>
        <w:t>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</w:t>
      </w:r>
      <w:r>
        <w:rPr>
          <w:szCs w:val="28"/>
        </w:rPr>
        <w:t>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r>
        <w:rPr>
          <w:szCs w:val="28"/>
        </w:rPr>
        <w:t>ớ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</w:t>
      </w:r>
      <w:r>
        <w:rPr>
          <w:szCs w:val="28"/>
        </w:rPr>
        <w:t>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</w:t>
      </w:r>
      <w:r>
        <w:rPr>
          <w:szCs w:val="28"/>
        </w:rPr>
        <w:t>ầ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</w:t>
      </w:r>
      <w:r>
        <w:rPr>
          <w:szCs w:val="28"/>
        </w:rPr>
        <w:t>ồ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>
        <w:rPr>
          <w:szCs w:val="28"/>
        </w:rPr>
        <w:t>ạ</w:t>
      </w:r>
      <w:r>
        <w:rPr>
          <w:szCs w:val="28"/>
        </w:rPr>
        <w:t>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</w:t>
      </w:r>
      <w:r>
        <w:rPr>
          <w:szCs w:val="28"/>
        </w:rPr>
        <w:t>ả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</w:t>
      </w:r>
      <w:r>
        <w:rPr>
          <w:szCs w:val="28"/>
        </w:rPr>
        <w:t>ế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</w:t>
      </w:r>
      <w:r>
        <w:rPr>
          <w:szCs w:val="28"/>
        </w:rPr>
        <w:t>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</w:t>
      </w:r>
      <w:r>
        <w:rPr>
          <w:szCs w:val="28"/>
        </w:rPr>
        <w:t>ủ</w:t>
      </w:r>
      <w:r>
        <w:rPr>
          <w:szCs w:val="28"/>
        </w:rPr>
        <w:t>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</w:t>
      </w:r>
      <w:r>
        <w:rPr>
          <w:szCs w:val="28"/>
        </w:rPr>
        <w:t>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</w:t>
      </w:r>
      <w:r>
        <w:rPr>
          <w:szCs w:val="28"/>
        </w:rPr>
        <w:t>ờ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>
        <w:rPr>
          <w:szCs w:val="28"/>
        </w:rPr>
        <w:t>ạ</w:t>
      </w:r>
      <w:r>
        <w:rPr>
          <w:szCs w:val="28"/>
        </w:rPr>
        <w:t>i</w:t>
      </w:r>
      <w:proofErr w:type="spellEnd"/>
      <w:r>
        <w:rPr>
          <w:szCs w:val="28"/>
        </w:rP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s</w:t>
      </w:r>
      <w:r>
        <w:t>ố</w:t>
      </w:r>
      <w:proofErr w:type="spellEnd"/>
      <w:r>
        <w:t xml:space="preserve"> 213/BC-BTNMT </w:t>
      </w:r>
      <w:proofErr w:type="spellStart"/>
      <w:r>
        <w:t>ngày</w:t>
      </w:r>
      <w:proofErr w:type="spellEnd"/>
      <w:r>
        <w:t xml:space="preserve"> 21/8/2024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</w:t>
      </w:r>
      <w:r>
        <w:rPr>
          <w:szCs w:val="28"/>
        </w:rPr>
        <w:t>ị</w:t>
      </w:r>
      <w:r>
        <w:rPr>
          <w:szCs w:val="28"/>
        </w:rPr>
        <w:t>nh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đ</w:t>
      </w:r>
      <w:r>
        <w:rPr>
          <w:szCs w:val="28"/>
        </w:rPr>
        <w:t>ố</w:t>
      </w:r>
      <w:r>
        <w:rPr>
          <w:szCs w:val="28"/>
        </w:rPr>
        <w:t>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</w:t>
      </w:r>
      <w:r>
        <w:rPr>
          <w:szCs w:val="28"/>
        </w:rPr>
        <w:t>ớ</w:t>
      </w:r>
      <w:r>
        <w:rPr>
          <w:szCs w:val="28"/>
        </w:rPr>
        <w:t>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</w:t>
      </w:r>
      <w:r>
        <w:rPr>
          <w:szCs w:val="28"/>
        </w:rPr>
        <w:t>ữ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</w:t>
      </w:r>
      <w:r>
        <w:rPr>
          <w:szCs w:val="28"/>
        </w:rPr>
        <w:t>ộ</w:t>
      </w:r>
      <w:r>
        <w:rPr>
          <w:szCs w:val="28"/>
        </w:rPr>
        <w:t>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vư</w:t>
      </w:r>
      <w:r>
        <w:rPr>
          <w:szCs w:val="28"/>
        </w:rPr>
        <w:t>ợ</w:t>
      </w:r>
      <w:r>
        <w:rPr>
          <w:szCs w:val="28"/>
        </w:rPr>
        <w:t>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</w:t>
      </w:r>
      <w:r>
        <w:rPr>
          <w:szCs w:val="28"/>
        </w:rPr>
        <w:t>ẩ</w:t>
      </w:r>
      <w:r>
        <w:rPr>
          <w:szCs w:val="28"/>
        </w:rPr>
        <w:t>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r>
        <w:rPr>
          <w:szCs w:val="28"/>
        </w:rPr>
        <w:t>ề</w:t>
      </w:r>
      <w:r>
        <w:rPr>
          <w:szCs w:val="28"/>
        </w:rPr>
        <w:t>n</w:t>
      </w:r>
      <w:proofErr w:type="spellEnd"/>
      <w:r>
        <w:rPr>
          <w:szCs w:val="28"/>
        </w:rPr>
        <w:t>,</w:t>
      </w:r>
      <w:r>
        <w:t xml:space="preserve"> </w:t>
      </w:r>
      <w:proofErr w:type="spellStart"/>
      <w:r>
        <w:t>k</w:t>
      </w:r>
      <w:r>
        <w:t>ị</w:t>
      </w:r>
      <w:r>
        <w:t>p</w:t>
      </w:r>
      <w:proofErr w:type="spellEnd"/>
      <w:r>
        <w:t xml:space="preserve"> </w:t>
      </w:r>
      <w:proofErr w:type="spellStart"/>
      <w:r>
        <w:t>th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, </w:t>
      </w:r>
      <w:proofErr w:type="spellStart"/>
      <w:r>
        <w:t>đ</w:t>
      </w:r>
      <w:r>
        <w:t>ả</w:t>
      </w:r>
      <w:r>
        <w:t>m</w:t>
      </w:r>
      <w:proofErr w:type="spellEnd"/>
      <w:r>
        <w:t xml:space="preserve"> </w:t>
      </w:r>
      <w:proofErr w:type="spellStart"/>
      <w:r>
        <w:t>b</w:t>
      </w:r>
      <w:r>
        <w:t>ả</w:t>
      </w:r>
      <w:r>
        <w:t>o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u</w:t>
      </w:r>
      <w:proofErr w:type="spellEnd"/>
      <w:r>
        <w:t xml:space="preserve"> </w:t>
      </w:r>
      <w:proofErr w:type="spellStart"/>
      <w:r>
        <w:t>qu</w:t>
      </w:r>
      <w:r>
        <w:t>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ti</w:t>
      </w:r>
      <w:r>
        <w:t>ễ</w:t>
      </w:r>
      <w:r>
        <w:t>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</w:t>
      </w:r>
      <w:r>
        <w:t>ỉ</w:t>
      </w:r>
      <w:r>
        <w:t>nh</w:t>
      </w:r>
      <w:proofErr w:type="spellEnd"/>
      <w:r>
        <w:t xml:space="preserve">,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th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UBND </w:t>
      </w:r>
      <w:proofErr w:type="spellStart"/>
      <w:r>
        <w:t>t</w:t>
      </w:r>
      <w:r>
        <w:t>ỉ</w:t>
      </w:r>
      <w:r>
        <w:t>nh</w:t>
      </w:r>
      <w:proofErr w:type="spellEnd"/>
      <w:r>
        <w:t xml:space="preserve"> </w:t>
      </w:r>
      <w:proofErr w:type="spellStart"/>
      <w:r>
        <w:t>trư</w:t>
      </w:r>
      <w:r>
        <w:t>ớ</w:t>
      </w:r>
      <w:r>
        <w:t>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>
        <w:t>30</w:t>
      </w:r>
      <w:r>
        <w:t>/10/2024./.</w:t>
      </w:r>
    </w:p>
    <w:p w:rsidR="00D02E3E" w:rsidRDefault="00D02E3E">
      <w:pPr>
        <w:spacing w:before="120" w:after="120" w:line="240" w:lineRule="auto"/>
        <w:ind w:firstLine="624"/>
        <w:jc w:val="both"/>
        <w:rPr>
          <w:sz w:val="2"/>
          <w:szCs w:val="28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2E3E">
        <w:tc>
          <w:tcPr>
            <w:tcW w:w="4531" w:type="dxa"/>
            <w:hideMark/>
          </w:tcPr>
          <w:p w:rsidR="00D02E3E" w:rsidRDefault="00B36EB5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4"/>
                <w:szCs w:val="24"/>
              </w:rPr>
              <w:t>nh</w:t>
            </w:r>
            <w:r>
              <w:rPr>
                <w:rFonts w:cs="Times New Roman"/>
                <w:b/>
                <w:i/>
                <w:sz w:val="24"/>
                <w:szCs w:val="24"/>
              </w:rPr>
              <w:t>ậ</w:t>
            </w:r>
            <w:r>
              <w:rPr>
                <w:rFonts w:cs="Times New Roman"/>
                <w:b/>
                <w:i/>
                <w:sz w:val="24"/>
                <w:szCs w:val="24"/>
              </w:rPr>
              <w:t>n</w:t>
            </w:r>
            <w:proofErr w:type="spellEnd"/>
            <w:r>
              <w:rPr>
                <w:rFonts w:cs="Times New Roman"/>
                <w:b/>
                <w:i/>
                <w:sz w:val="24"/>
                <w:szCs w:val="24"/>
              </w:rPr>
              <w:t>:</w:t>
            </w:r>
          </w:p>
          <w:p w:rsidR="00D02E3E" w:rsidRDefault="00B36EB5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proofErr w:type="spellStart"/>
            <w:r>
              <w:rPr>
                <w:rFonts w:cs="Times New Roman"/>
                <w:sz w:val="22"/>
              </w:rPr>
              <w:t>Như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trên</w:t>
            </w:r>
            <w:proofErr w:type="spellEnd"/>
            <w:r>
              <w:rPr>
                <w:rFonts w:cs="Times New Roman"/>
                <w:sz w:val="22"/>
              </w:rPr>
              <w:t>;</w:t>
            </w:r>
          </w:p>
          <w:p w:rsidR="00D02E3E" w:rsidRDefault="00B36EB5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proofErr w:type="spellStart"/>
            <w:r>
              <w:rPr>
                <w:rFonts w:cs="Times New Roman"/>
                <w:sz w:val="22"/>
              </w:rPr>
              <w:t>Ch</w:t>
            </w:r>
            <w:r>
              <w:rPr>
                <w:rFonts w:cs="Times New Roman"/>
                <w:sz w:val="22"/>
              </w:rPr>
              <w:t>ủ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t</w:t>
            </w:r>
            <w:r>
              <w:rPr>
                <w:rFonts w:cs="Times New Roman"/>
                <w:sz w:val="22"/>
              </w:rPr>
              <w:t>ị</w:t>
            </w:r>
            <w:r>
              <w:rPr>
                <w:rFonts w:cs="Times New Roman"/>
                <w:sz w:val="22"/>
              </w:rPr>
              <w:t>ch</w:t>
            </w:r>
            <w:proofErr w:type="spellEnd"/>
            <w:r>
              <w:rPr>
                <w:rFonts w:cs="Times New Roman"/>
                <w:sz w:val="22"/>
              </w:rPr>
              <w:t xml:space="preserve">, PCTTT UBND </w:t>
            </w:r>
            <w:proofErr w:type="spellStart"/>
            <w:r>
              <w:rPr>
                <w:rFonts w:cs="Times New Roman"/>
                <w:sz w:val="22"/>
              </w:rPr>
              <w:t>t</w:t>
            </w:r>
            <w:r>
              <w:rPr>
                <w:rFonts w:cs="Times New Roman"/>
                <w:sz w:val="22"/>
              </w:rPr>
              <w:t>ỉ</w:t>
            </w:r>
            <w:r>
              <w:rPr>
                <w:rFonts w:cs="Times New Roman"/>
                <w:sz w:val="22"/>
              </w:rPr>
              <w:t>nh</w:t>
            </w:r>
            <w:proofErr w:type="spellEnd"/>
            <w:r>
              <w:rPr>
                <w:rFonts w:cs="Times New Roman"/>
                <w:sz w:val="22"/>
              </w:rPr>
              <w:t xml:space="preserve"> (</w:t>
            </w:r>
            <w:proofErr w:type="spellStart"/>
            <w:r>
              <w:rPr>
                <w:rFonts w:cs="Times New Roman"/>
                <w:sz w:val="22"/>
              </w:rPr>
              <w:t>đ</w:t>
            </w:r>
            <w:r>
              <w:rPr>
                <w:rFonts w:cs="Times New Roman"/>
                <w:sz w:val="22"/>
              </w:rPr>
              <w:t>ể</w:t>
            </w:r>
            <w:proofErr w:type="spellEnd"/>
            <w:r>
              <w:rPr>
                <w:rFonts w:cs="Times New Roman"/>
                <w:sz w:val="22"/>
              </w:rPr>
              <w:t xml:space="preserve"> b/c);</w:t>
            </w:r>
          </w:p>
          <w:p w:rsidR="00D02E3E" w:rsidRDefault="00B36EB5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proofErr w:type="spellStart"/>
            <w:r>
              <w:rPr>
                <w:rFonts w:cs="Times New Roman"/>
                <w:sz w:val="22"/>
              </w:rPr>
              <w:t>Chánh</w:t>
            </w:r>
            <w:proofErr w:type="spellEnd"/>
            <w:r>
              <w:rPr>
                <w:rFonts w:cs="Times New Roman"/>
                <w:sz w:val="22"/>
              </w:rPr>
              <w:t xml:space="preserve"> VP, </w:t>
            </w:r>
            <w:proofErr w:type="spellStart"/>
            <w:r>
              <w:rPr>
                <w:rFonts w:cs="Times New Roman"/>
                <w:sz w:val="22"/>
              </w:rPr>
              <w:t>các</w:t>
            </w:r>
            <w:proofErr w:type="spellEnd"/>
            <w:r>
              <w:rPr>
                <w:rFonts w:cs="Times New Roman"/>
                <w:sz w:val="22"/>
              </w:rPr>
              <w:t xml:space="preserve"> PCVP UBND </w:t>
            </w:r>
            <w:proofErr w:type="spellStart"/>
            <w:r>
              <w:rPr>
                <w:rFonts w:cs="Times New Roman"/>
                <w:sz w:val="22"/>
              </w:rPr>
              <w:t>t</w:t>
            </w:r>
            <w:r>
              <w:rPr>
                <w:rFonts w:cs="Times New Roman"/>
                <w:sz w:val="22"/>
              </w:rPr>
              <w:t>ỉ</w:t>
            </w:r>
            <w:r>
              <w:rPr>
                <w:rFonts w:cs="Times New Roman"/>
                <w:sz w:val="22"/>
              </w:rPr>
              <w:t>nh</w:t>
            </w:r>
            <w:proofErr w:type="spellEnd"/>
            <w:r>
              <w:rPr>
                <w:rFonts w:cs="Times New Roman"/>
                <w:sz w:val="22"/>
              </w:rPr>
              <w:t>;</w:t>
            </w:r>
          </w:p>
          <w:p w:rsidR="00D02E3E" w:rsidRDefault="00B36EB5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proofErr w:type="spellStart"/>
            <w:r>
              <w:rPr>
                <w:rFonts w:cs="Times New Roman"/>
                <w:sz w:val="22"/>
              </w:rPr>
              <w:t>Trung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tâm</w:t>
            </w:r>
            <w:proofErr w:type="spellEnd"/>
            <w:r>
              <w:rPr>
                <w:rFonts w:cs="Times New Roman"/>
                <w:sz w:val="22"/>
              </w:rPr>
              <w:t xml:space="preserve"> CB-TH </w:t>
            </w:r>
            <w:proofErr w:type="spellStart"/>
            <w:r>
              <w:rPr>
                <w:rFonts w:cs="Times New Roman"/>
                <w:sz w:val="22"/>
              </w:rPr>
              <w:t>t</w:t>
            </w:r>
            <w:r>
              <w:rPr>
                <w:rFonts w:cs="Times New Roman"/>
                <w:sz w:val="22"/>
              </w:rPr>
              <w:t>ỉ</w:t>
            </w:r>
            <w:r>
              <w:rPr>
                <w:rFonts w:cs="Times New Roman"/>
                <w:sz w:val="22"/>
              </w:rPr>
              <w:t>nh</w:t>
            </w:r>
            <w:proofErr w:type="spellEnd"/>
            <w:r>
              <w:rPr>
                <w:rFonts w:cs="Times New Roman"/>
                <w:sz w:val="22"/>
              </w:rPr>
              <w:t>;</w:t>
            </w:r>
          </w:p>
          <w:p w:rsidR="00D02E3E" w:rsidRDefault="00B36EB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proofErr w:type="spellStart"/>
            <w:r>
              <w:rPr>
                <w:rFonts w:cs="Times New Roman"/>
                <w:sz w:val="22"/>
              </w:rPr>
              <w:t>Lưu</w:t>
            </w:r>
            <w:proofErr w:type="spellEnd"/>
            <w:r>
              <w:rPr>
                <w:rFonts w:cs="Times New Roman"/>
                <w:sz w:val="22"/>
              </w:rPr>
              <w:t>: VT, NL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4531" w:type="dxa"/>
          </w:tcPr>
          <w:p w:rsidR="00D02E3E" w:rsidRDefault="00B36EB5">
            <w:pPr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TL. CH</w:t>
            </w:r>
            <w:r>
              <w:rPr>
                <w:rFonts w:cs="Times New Roman"/>
                <w:b/>
                <w:sz w:val="26"/>
                <w:szCs w:val="28"/>
              </w:rPr>
              <w:t>Ủ</w:t>
            </w:r>
            <w:r>
              <w:rPr>
                <w:rFonts w:cs="Times New Roman"/>
                <w:b/>
                <w:sz w:val="26"/>
                <w:szCs w:val="28"/>
              </w:rPr>
              <w:t xml:space="preserve"> T</w:t>
            </w:r>
            <w:r>
              <w:rPr>
                <w:rFonts w:cs="Times New Roman"/>
                <w:b/>
                <w:sz w:val="26"/>
                <w:szCs w:val="28"/>
              </w:rPr>
              <w:t>Ị</w:t>
            </w:r>
            <w:r>
              <w:rPr>
                <w:rFonts w:cs="Times New Roman"/>
                <w:b/>
                <w:sz w:val="26"/>
                <w:szCs w:val="28"/>
              </w:rPr>
              <w:t>CH</w:t>
            </w:r>
          </w:p>
          <w:p w:rsidR="00D02E3E" w:rsidRDefault="00B36EB5">
            <w:pPr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 xml:space="preserve">KT. CHÁNH </w:t>
            </w:r>
            <w:r>
              <w:rPr>
                <w:rFonts w:cs="Times New Roman"/>
                <w:b/>
                <w:sz w:val="26"/>
                <w:szCs w:val="28"/>
              </w:rPr>
              <w:t>VĂN PHÒNG</w:t>
            </w:r>
          </w:p>
          <w:p w:rsidR="00D02E3E" w:rsidRDefault="00B36EB5">
            <w:pPr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PHÓ CHÁNH VĂN PHÒNG</w:t>
            </w:r>
          </w:p>
          <w:p w:rsidR="00D02E3E" w:rsidRDefault="00D02E3E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02E3E" w:rsidRDefault="00D02E3E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02E3E" w:rsidRDefault="00D02E3E">
            <w:pPr>
              <w:spacing w:after="160" w:line="259" w:lineRule="auto"/>
              <w:jc w:val="center"/>
              <w:rPr>
                <w:rFonts w:cs="Times New Roman"/>
                <w:b/>
                <w:sz w:val="18"/>
                <w:szCs w:val="28"/>
              </w:rPr>
            </w:pPr>
          </w:p>
          <w:p w:rsidR="00D02E3E" w:rsidRDefault="00D02E3E">
            <w:pPr>
              <w:rPr>
                <w:rFonts w:cs="Times New Roman"/>
                <w:b/>
                <w:szCs w:val="28"/>
              </w:rPr>
            </w:pPr>
          </w:p>
          <w:p w:rsidR="00D02E3E" w:rsidRDefault="00D02E3E">
            <w:pPr>
              <w:rPr>
                <w:rFonts w:cs="Times New Roman"/>
                <w:b/>
                <w:sz w:val="10"/>
                <w:szCs w:val="28"/>
              </w:rPr>
            </w:pPr>
          </w:p>
          <w:p w:rsidR="00D02E3E" w:rsidRDefault="00D02E3E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02E3E" w:rsidRDefault="00D02E3E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02E3E" w:rsidRDefault="00B36EB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</w:t>
            </w:r>
            <w:proofErr w:type="spellStart"/>
            <w:r>
              <w:rPr>
                <w:rFonts w:cs="Times New Roman"/>
                <w:b/>
                <w:szCs w:val="28"/>
              </w:rPr>
              <w:t>Lê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Văn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Sơn</w:t>
            </w:r>
            <w:proofErr w:type="spellEnd"/>
          </w:p>
        </w:tc>
      </w:tr>
    </w:tbl>
    <w:p w:rsidR="00D02E3E" w:rsidRDefault="00D02E3E" w:rsidP="00B36EB5">
      <w:pPr>
        <w:ind w:firstLine="720"/>
        <w:jc w:val="both"/>
      </w:pPr>
    </w:p>
    <w:sectPr w:rsidR="00D02E3E">
      <w:pgSz w:w="11907" w:h="16840" w:code="9"/>
      <w:pgMar w:top="1021" w:right="1021" w:bottom="1021" w:left="1588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77C70"/>
    <w:multiLevelType w:val="hybridMultilevel"/>
    <w:tmpl w:val="8C24C336"/>
    <w:lvl w:ilvl="0" w:tplc="C062FE2C">
      <w:numFmt w:val="bullet"/>
      <w:lvlText w:val="-"/>
      <w:lvlJc w:val="left"/>
      <w:pPr>
        <w:ind w:left="305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E"/>
    <w:rsid w:val="00B36EB5"/>
    <w:rsid w:val="00D0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5C41-6FCE-4AC9-85F5-D6529F0F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Tài chính - UBND tỉnh Hà Tĩnh</vt:lpstr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Tài chính - UBND tỉnh Hà Tĩnh</dc:title>
  <dc:creator>Admin</dc:creator>
  <cp:lastModifiedBy>Pro</cp:lastModifiedBy>
  <cp:revision>2</cp:revision>
  <cp:lastPrinted>2023-09-29T08:22:00Z</cp:lastPrinted>
  <dcterms:created xsi:type="dcterms:W3CDTF">2024-10-09T02:19:00Z</dcterms:created>
  <dcterms:modified xsi:type="dcterms:W3CDTF">2024-10-09T02:19:00Z</dcterms:modified>
</cp:coreProperties>
</file>