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5529"/>
      </w:tblGrid>
      <w:tr w:rsidR="00242DEF" w:rsidRPr="00B74848" w14:paraId="1A4F9330" w14:textId="77777777" w:rsidTr="0016222A">
        <w:trPr>
          <w:trHeight w:val="1975"/>
        </w:trPr>
        <w:tc>
          <w:tcPr>
            <w:tcW w:w="3119" w:type="dxa"/>
          </w:tcPr>
          <w:p w14:paraId="2D901A70" w14:textId="77777777" w:rsidR="00E52864" w:rsidRPr="00B74848" w:rsidRDefault="00E52864" w:rsidP="007F6586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sz w:val="26"/>
                <w:szCs w:val="24"/>
              </w:rPr>
              <w:t>ỦY BAN NHÂN DÂN</w:t>
            </w:r>
          </w:p>
          <w:p w14:paraId="0C530219" w14:textId="6FAD11C3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sz w:val="26"/>
                <w:szCs w:val="24"/>
              </w:rPr>
              <w:t>TỈNH HÀ TĨNH</w:t>
            </w:r>
          </w:p>
          <w:p w14:paraId="671BA9BC" w14:textId="5D8F5974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2F381" wp14:editId="35C66C5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40640</wp:posOffset>
                      </wp:positionV>
                      <wp:extent cx="510434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4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0BD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85pt;margin-top:3.2pt;width:4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"/>
                  </w:pict>
                </mc:Fallback>
              </mc:AlternateContent>
            </w:r>
          </w:p>
          <w:p w14:paraId="67843087" w14:textId="2FF897DA" w:rsidR="00E52864" w:rsidRPr="00B74848" w:rsidRDefault="00E52864" w:rsidP="007F6586">
            <w:pPr>
              <w:spacing w:after="120"/>
              <w:jc w:val="center"/>
              <w:rPr>
                <w:rFonts w:ascii="Times New Roman" w:hAnsi="Times New Roman"/>
                <w:sz w:val="26"/>
                <w:vertAlign w:val="subscript"/>
              </w:rPr>
            </w:pPr>
            <w:r w:rsidRPr="00B74848">
              <w:rPr>
                <w:rFonts w:ascii="Times New Roman" w:hAnsi="Times New Roman"/>
                <w:sz w:val="26"/>
              </w:rPr>
              <w:t>Số:               /UBND-GT</w:t>
            </w:r>
            <w:r w:rsidRPr="00B74848">
              <w:rPr>
                <w:rFonts w:ascii="Times New Roman" w:hAnsi="Times New Roman"/>
                <w:sz w:val="26"/>
                <w:vertAlign w:val="subscript"/>
              </w:rPr>
              <w:t>1</w:t>
            </w:r>
          </w:p>
          <w:p w14:paraId="2EE94150" w14:textId="77777777" w:rsidR="004A3E77" w:rsidRPr="00302A17" w:rsidRDefault="00E52864" w:rsidP="004A3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48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r w:rsidR="004A3E77" w:rsidRPr="00302A17">
              <w:rPr>
                <w:rFonts w:ascii="Times New Roman" w:hAnsi="Times New Roman" w:cs="Times New Roman"/>
                <w:sz w:val="24"/>
                <w:szCs w:val="24"/>
              </w:rPr>
              <w:t xml:space="preserve">thực hiện các Thông tư </w:t>
            </w:r>
          </w:p>
          <w:p w14:paraId="0FC6085C" w14:textId="457B6CA2" w:rsidR="00E52864" w:rsidRPr="00B74848" w:rsidRDefault="004A3E77" w:rsidP="004A3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A17">
              <w:rPr>
                <w:rFonts w:ascii="Times New Roman" w:hAnsi="Times New Roman" w:cs="Times New Roman"/>
                <w:sz w:val="24"/>
                <w:szCs w:val="24"/>
              </w:rPr>
              <w:t>của Bộ trưởng Bộ Giao thông vận tải</w:t>
            </w:r>
          </w:p>
        </w:tc>
        <w:tc>
          <w:tcPr>
            <w:tcW w:w="567" w:type="dxa"/>
          </w:tcPr>
          <w:p w14:paraId="2F8EECBC" w14:textId="77777777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</w:p>
        </w:tc>
        <w:tc>
          <w:tcPr>
            <w:tcW w:w="5529" w:type="dxa"/>
          </w:tcPr>
          <w:p w14:paraId="3B3B6D24" w14:textId="6584B7E0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sz w:val="26"/>
                <w:szCs w:val="24"/>
              </w:rPr>
              <w:t>CỘNG HÒA XÃ HỘI CHỦ NGHĨA VIỆT NAM</w:t>
            </w:r>
          </w:p>
          <w:p w14:paraId="71D6CEFF" w14:textId="77777777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 w:hint="eastAsia"/>
                <w:b/>
                <w:bCs/>
                <w:szCs w:val="24"/>
              </w:rPr>
              <w:t>Đ</w:t>
            </w:r>
            <w:r w:rsidRPr="00B74848">
              <w:rPr>
                <w:rFonts w:ascii="Times New Roman" w:hAnsi="Times New Roman"/>
                <w:b/>
                <w:bCs/>
                <w:szCs w:val="24"/>
              </w:rPr>
              <w:t>ộc lập - Tự do - Hạnh phúc</w:t>
            </w:r>
          </w:p>
          <w:p w14:paraId="58D0136E" w14:textId="44C70B3B" w:rsidR="00E52864" w:rsidRPr="00B74848" w:rsidRDefault="00E52864" w:rsidP="007F6586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B74848">
              <w:rPr>
                <w:rFonts w:ascii="Times New Roman" w:hAnsi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06A7A8" wp14:editId="546EEEF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42545</wp:posOffset>
                      </wp:positionV>
                      <wp:extent cx="2066923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02E0B3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55pt,3.35pt" to="220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504FA3E6" w14:textId="0BE41895" w:rsidR="00E52864" w:rsidRPr="00B74848" w:rsidRDefault="00E52864" w:rsidP="007F6586">
            <w:pPr>
              <w:jc w:val="center"/>
              <w:rPr>
                <w:rFonts w:ascii="Times New Roman" w:hAnsi="Times New Roman"/>
                <w:i/>
              </w:rPr>
            </w:pPr>
            <w:r w:rsidRPr="00B74848">
              <w:rPr>
                <w:rFonts w:ascii="Times New Roman" w:hAnsi="Times New Roman"/>
                <w:i/>
                <w:iCs/>
              </w:rPr>
              <w:t>Hà Tĩnh, ngày         tháng          n</w:t>
            </w:r>
            <w:r w:rsidRPr="00B74848">
              <w:rPr>
                <w:rFonts w:ascii="Times New Roman" w:hAnsi="Times New Roman" w:hint="eastAsia"/>
                <w:i/>
                <w:iCs/>
              </w:rPr>
              <w:t>ă</w:t>
            </w:r>
            <w:r w:rsidRPr="00B74848">
              <w:rPr>
                <w:rFonts w:ascii="Times New Roman" w:hAnsi="Times New Roman"/>
                <w:i/>
                <w:iCs/>
              </w:rPr>
              <w:t>m 202</w:t>
            </w:r>
            <w:r w:rsidR="007B05AA">
              <w:rPr>
                <w:rFonts w:ascii="Times New Roman" w:hAnsi="Times New Roman"/>
                <w:i/>
                <w:iCs/>
              </w:rPr>
              <w:t>5</w:t>
            </w:r>
          </w:p>
        </w:tc>
      </w:tr>
    </w:tbl>
    <w:p w14:paraId="7F6C06B3" w14:textId="77777777" w:rsidR="00F17ADD" w:rsidRPr="004F682B" w:rsidRDefault="00F17ADD" w:rsidP="00E909C4">
      <w:pPr>
        <w:jc w:val="center"/>
        <w:rPr>
          <w:rFonts w:ascii="Times New Roman" w:hAnsi="Times New Roman"/>
        </w:rPr>
      </w:pPr>
    </w:p>
    <w:p w14:paraId="159FF506" w14:textId="00CD52A5" w:rsidR="00715679" w:rsidRPr="004F682B" w:rsidRDefault="006A0D2E" w:rsidP="006A0D2E">
      <w:pPr>
        <w:spacing w:before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 w:rsidR="00715679" w:rsidRPr="004F682B">
        <w:rPr>
          <w:rFonts w:ascii="Times New Roman" w:hAnsi="Times New Roman"/>
        </w:rPr>
        <w:t>Kính gửi:</w:t>
      </w:r>
    </w:p>
    <w:p w14:paraId="79D33283" w14:textId="66EDE3CE" w:rsidR="004A3E77" w:rsidRDefault="004A3E77" w:rsidP="004A3E77">
      <w:pPr>
        <w:spacing w:before="20"/>
        <w:ind w:firstLine="2835"/>
        <w:jc w:val="both"/>
        <w:rPr>
          <w:rFonts w:ascii="Times New Roman" w:hAnsi="Times New Roman" w:cs="Times New Roman"/>
        </w:rPr>
      </w:pPr>
      <w:r w:rsidRPr="004F682B">
        <w:rPr>
          <w:rFonts w:ascii="Times New Roman" w:hAnsi="Times New Roman" w:cs="Times New Roman"/>
        </w:rPr>
        <w:t xml:space="preserve">- </w:t>
      </w:r>
      <w:r w:rsidR="00CA13AF">
        <w:rPr>
          <w:rFonts w:ascii="Times New Roman" w:hAnsi="Times New Roman" w:cs="Times New Roman"/>
        </w:rPr>
        <w:t xml:space="preserve">Các </w:t>
      </w:r>
      <w:r w:rsidRPr="004F682B">
        <w:rPr>
          <w:rFonts w:ascii="Times New Roman" w:hAnsi="Times New Roman" w:cs="Times New Roman"/>
        </w:rPr>
        <w:t>Sở</w:t>
      </w:r>
      <w:r w:rsidR="00CA13AF">
        <w:rPr>
          <w:rFonts w:ascii="Times New Roman" w:hAnsi="Times New Roman" w:cs="Times New Roman"/>
        </w:rPr>
        <w:t>:</w:t>
      </w:r>
      <w:r w:rsidRPr="004F682B">
        <w:rPr>
          <w:rFonts w:ascii="Times New Roman" w:hAnsi="Times New Roman" w:cs="Times New Roman"/>
        </w:rPr>
        <w:t xml:space="preserve"> Giao thông vận tải</w:t>
      </w:r>
      <w:r w:rsidR="00DF3FC9">
        <w:rPr>
          <w:rFonts w:ascii="Times New Roman" w:hAnsi="Times New Roman" w:cs="Times New Roman"/>
        </w:rPr>
        <w:t xml:space="preserve">, </w:t>
      </w:r>
      <w:r w:rsidR="002A5630">
        <w:rPr>
          <w:rFonts w:ascii="Times New Roman" w:hAnsi="Times New Roman" w:cs="Times New Roman"/>
        </w:rPr>
        <w:t>Xây dựng,</w:t>
      </w:r>
    </w:p>
    <w:p w14:paraId="2D56A085" w14:textId="5DA058FF" w:rsidR="00740D92" w:rsidRDefault="00740D92" w:rsidP="004A3E77">
      <w:pPr>
        <w:spacing w:before="2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Công an tỉnh;</w:t>
      </w:r>
    </w:p>
    <w:p w14:paraId="3B3FAA28" w14:textId="004C816F" w:rsidR="00D9580F" w:rsidRPr="004F682B" w:rsidRDefault="00D9580F" w:rsidP="004A3E77">
      <w:pPr>
        <w:spacing w:before="20"/>
        <w:ind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Bộ Chỉ huy </w:t>
      </w:r>
      <w:r w:rsidR="00605141">
        <w:rPr>
          <w:rFonts w:ascii="Times New Roman" w:hAnsi="Times New Roman" w:cs="Times New Roman"/>
        </w:rPr>
        <w:t>Bộ đội Biên phòng tỉnh;</w:t>
      </w:r>
    </w:p>
    <w:p w14:paraId="2B35841F" w14:textId="77777777" w:rsidR="004A3E77" w:rsidRPr="004F682B" w:rsidRDefault="004A3E77" w:rsidP="004A3E77">
      <w:pPr>
        <w:spacing w:before="20"/>
        <w:ind w:firstLine="2835"/>
        <w:jc w:val="both"/>
        <w:rPr>
          <w:rFonts w:ascii="Times New Roman" w:hAnsi="Times New Roman" w:cs="Times New Roman"/>
        </w:rPr>
      </w:pPr>
      <w:r w:rsidRPr="004F682B">
        <w:rPr>
          <w:rFonts w:ascii="Times New Roman" w:hAnsi="Times New Roman" w:cs="Times New Roman"/>
        </w:rPr>
        <w:t>- UBND các huyện, thành phố, thị xã.</w:t>
      </w:r>
    </w:p>
    <w:p w14:paraId="50D43F27" w14:textId="77777777" w:rsidR="00635337" w:rsidRPr="004F682B" w:rsidRDefault="00635337" w:rsidP="00275DE6">
      <w:pPr>
        <w:spacing w:before="20"/>
        <w:jc w:val="center"/>
        <w:rPr>
          <w:rFonts w:ascii="Times New Roman" w:hAnsi="Times New Roman"/>
        </w:rPr>
      </w:pPr>
    </w:p>
    <w:p w14:paraId="016CBDC3" w14:textId="75E64BC3" w:rsidR="00A73E9F" w:rsidRPr="004F682B" w:rsidRDefault="00C77AAA" w:rsidP="00A73E9F">
      <w:pPr>
        <w:spacing w:after="120"/>
        <w:ind w:firstLine="709"/>
        <w:jc w:val="both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</w:rPr>
        <w:t>Bộ trưởng Bộ Giao thông vận tải ban hành các Thông tư</w:t>
      </w:r>
      <w:r w:rsidR="00A73E9F" w:rsidRPr="004F682B">
        <w:rPr>
          <w:rFonts w:ascii="Times New Roman" w:hAnsi="Times New Roman" w:cs="Times New Roman"/>
          <w:lang w:val="vi-VN"/>
        </w:rPr>
        <w:t xml:space="preserve">: </w:t>
      </w:r>
      <w:r w:rsidR="00DC0C2B">
        <w:rPr>
          <w:rFonts w:ascii="Times New Roman" w:hAnsi="Times New Roman" w:cs="Times New Roman"/>
        </w:rPr>
        <w:t xml:space="preserve">số </w:t>
      </w:r>
      <w:r w:rsidR="009553F9">
        <w:rPr>
          <w:rFonts w:ascii="Times New Roman" w:hAnsi="Times New Roman" w:cs="Times New Roman"/>
        </w:rPr>
        <w:t>67</w:t>
      </w:r>
      <w:r w:rsidR="00DC0C2B" w:rsidRPr="000B2643">
        <w:rPr>
          <w:rFonts w:ascii="Times New Roman" w:hAnsi="Times New Roman" w:cs="Times New Roman"/>
        </w:rPr>
        <w:t>/2024/TT-BGTVT</w:t>
      </w:r>
      <w:r w:rsidR="00DC0C2B">
        <w:rPr>
          <w:rFonts w:ascii="Times New Roman" w:hAnsi="Times New Roman" w:cs="Times New Roman"/>
        </w:rPr>
        <w:t xml:space="preserve"> n</w:t>
      </w:r>
      <w:r w:rsidR="00DC0C2B" w:rsidRPr="004F682B">
        <w:rPr>
          <w:rFonts w:ascii="Times New Roman" w:hAnsi="Times New Roman" w:cs="Times New Roman"/>
          <w:lang w:val="vi-VN"/>
        </w:rPr>
        <w:t xml:space="preserve">gày </w:t>
      </w:r>
      <w:r w:rsidR="00AD56C8">
        <w:rPr>
          <w:rFonts w:ascii="Times New Roman" w:hAnsi="Times New Roman" w:cs="Times New Roman"/>
        </w:rPr>
        <w:t>31</w:t>
      </w:r>
      <w:r w:rsidR="00DC0C2B" w:rsidRPr="004F682B">
        <w:rPr>
          <w:rFonts w:ascii="Times New Roman" w:hAnsi="Times New Roman" w:cs="Times New Roman"/>
          <w:lang w:val="vi-VN"/>
        </w:rPr>
        <w:t>/1</w:t>
      </w:r>
      <w:r w:rsidR="00AD56C8">
        <w:rPr>
          <w:rFonts w:ascii="Times New Roman" w:hAnsi="Times New Roman" w:cs="Times New Roman"/>
        </w:rPr>
        <w:t>2</w:t>
      </w:r>
      <w:r w:rsidR="00DC0C2B" w:rsidRPr="004F682B">
        <w:rPr>
          <w:rFonts w:ascii="Times New Roman" w:hAnsi="Times New Roman" w:cs="Times New Roman"/>
          <w:lang w:val="vi-VN"/>
        </w:rPr>
        <w:t>/2024</w:t>
      </w:r>
      <w:r w:rsidR="000A2E07">
        <w:rPr>
          <w:rFonts w:ascii="Times New Roman" w:hAnsi="Times New Roman" w:cs="Times New Roman"/>
        </w:rPr>
        <w:t xml:space="preserve"> ban hành</w:t>
      </w:r>
      <w:r w:rsidR="000A2E07" w:rsidRPr="000A2E07">
        <w:rPr>
          <w:rFonts w:ascii="Times New Roman" w:hAnsi="Times New Roman" w:cs="Times New Roman"/>
        </w:rPr>
        <w:t xml:space="preserve"> </w:t>
      </w:r>
      <w:r w:rsidR="009B4DD4" w:rsidRPr="009B4DD4">
        <w:rPr>
          <w:rFonts w:ascii="Times New Roman" w:hAnsi="Times New Roman" w:cs="Times New Roman"/>
        </w:rPr>
        <w:t>định mức dự toán đào hót đất, đá sụt lở trong công tác khắc phục</w:t>
      </w:r>
      <w:r w:rsidR="000C0CD7">
        <w:rPr>
          <w:rFonts w:ascii="Times New Roman" w:hAnsi="Times New Roman" w:cs="Times New Roman"/>
        </w:rPr>
        <w:t xml:space="preserve"> </w:t>
      </w:r>
      <w:r w:rsidR="009B4DD4" w:rsidRPr="009B4DD4">
        <w:rPr>
          <w:rFonts w:ascii="Times New Roman" w:hAnsi="Times New Roman" w:cs="Times New Roman"/>
        </w:rPr>
        <w:t>hậu quả thiên tai, đảm bảo giao thông trên đường bộ</w:t>
      </w:r>
      <w:r w:rsidR="00C5623D">
        <w:rPr>
          <w:rFonts w:ascii="Times New Roman" w:hAnsi="Times New Roman" w:cs="Times New Roman"/>
        </w:rPr>
        <w:t xml:space="preserve"> và </w:t>
      </w:r>
      <w:r w:rsidR="000B2643">
        <w:rPr>
          <w:rFonts w:ascii="Times New Roman" w:hAnsi="Times New Roman" w:cs="Times New Roman"/>
        </w:rPr>
        <w:t xml:space="preserve">số </w:t>
      </w:r>
      <w:r w:rsidR="00A30846">
        <w:rPr>
          <w:rFonts w:ascii="Times New Roman" w:hAnsi="Times New Roman" w:cs="Times New Roman"/>
        </w:rPr>
        <w:t>04</w:t>
      </w:r>
      <w:r w:rsidR="000B2643" w:rsidRPr="000B2643">
        <w:rPr>
          <w:rFonts w:ascii="Times New Roman" w:hAnsi="Times New Roman" w:cs="Times New Roman"/>
        </w:rPr>
        <w:t>/202</w:t>
      </w:r>
      <w:r w:rsidR="00EC51AD">
        <w:rPr>
          <w:rFonts w:ascii="Times New Roman" w:hAnsi="Times New Roman" w:cs="Times New Roman"/>
        </w:rPr>
        <w:t>5</w:t>
      </w:r>
      <w:r w:rsidR="000B2643" w:rsidRPr="000B2643">
        <w:rPr>
          <w:rFonts w:ascii="Times New Roman" w:hAnsi="Times New Roman" w:cs="Times New Roman"/>
        </w:rPr>
        <w:t>/TT-BGTVT</w:t>
      </w:r>
      <w:r w:rsidR="00C22121">
        <w:rPr>
          <w:rFonts w:ascii="Times New Roman" w:hAnsi="Times New Roman" w:cs="Times New Roman"/>
        </w:rPr>
        <w:t xml:space="preserve"> n</w:t>
      </w:r>
      <w:r w:rsidR="00C22121" w:rsidRPr="004F682B">
        <w:rPr>
          <w:rFonts w:ascii="Times New Roman" w:hAnsi="Times New Roman" w:cs="Times New Roman"/>
          <w:lang w:val="vi-VN"/>
        </w:rPr>
        <w:t xml:space="preserve">gày </w:t>
      </w:r>
      <w:r w:rsidR="00264646">
        <w:rPr>
          <w:rFonts w:ascii="Times New Roman" w:hAnsi="Times New Roman" w:cs="Times New Roman"/>
        </w:rPr>
        <w:t>10</w:t>
      </w:r>
      <w:r w:rsidR="00C22121" w:rsidRPr="004F682B">
        <w:rPr>
          <w:rFonts w:ascii="Times New Roman" w:hAnsi="Times New Roman" w:cs="Times New Roman"/>
          <w:lang w:val="vi-VN"/>
        </w:rPr>
        <w:t>/</w:t>
      </w:r>
      <w:r w:rsidR="00264646">
        <w:rPr>
          <w:rFonts w:ascii="Times New Roman" w:hAnsi="Times New Roman" w:cs="Times New Roman"/>
        </w:rPr>
        <w:t>01</w:t>
      </w:r>
      <w:r w:rsidR="00C22121" w:rsidRPr="004F682B">
        <w:rPr>
          <w:rFonts w:ascii="Times New Roman" w:hAnsi="Times New Roman" w:cs="Times New Roman"/>
          <w:lang w:val="vi-VN"/>
        </w:rPr>
        <w:t>/202</w:t>
      </w:r>
      <w:r w:rsidR="007A386C">
        <w:rPr>
          <w:rFonts w:ascii="Times New Roman" w:hAnsi="Times New Roman" w:cs="Times New Roman"/>
        </w:rPr>
        <w:t>5</w:t>
      </w:r>
      <w:r w:rsidR="000A2E07">
        <w:rPr>
          <w:rFonts w:ascii="Times New Roman" w:hAnsi="Times New Roman" w:cs="Times New Roman"/>
        </w:rPr>
        <w:t xml:space="preserve"> ban hành </w:t>
      </w:r>
      <w:r w:rsidR="003B2282" w:rsidRPr="00D10F35">
        <w:rPr>
          <w:rFonts w:ascii="Times New Roman" w:hAnsi="Times New Roman" w:cs="Times New Roman"/>
        </w:rPr>
        <w:t>đ</w:t>
      </w:r>
      <w:r w:rsidR="003B2282" w:rsidRPr="00D10F35">
        <w:rPr>
          <w:rFonts w:ascii="Times New Roman" w:hAnsi="Times New Roman" w:cs="Times New Roman"/>
        </w:rPr>
        <w:t>ịnh mức kinh tế - kỹ thuật</w:t>
      </w:r>
      <w:r w:rsidR="003B2282" w:rsidRPr="00D10F35">
        <w:rPr>
          <w:rFonts w:ascii="Times New Roman" w:hAnsi="Times New Roman" w:cs="Times New Roman"/>
        </w:rPr>
        <w:br/>
        <w:t>trong hoạt động phối hợp tìm kiếm, cứu nạn hàng hải</w:t>
      </w:r>
      <w:r w:rsidR="000C4038" w:rsidRPr="00D10F35">
        <w:rPr>
          <w:rFonts w:ascii="Times New Roman" w:hAnsi="Times New Roman" w:cs="Times New Roman"/>
        </w:rPr>
        <w:t>;</w:t>
      </w:r>
      <w:r w:rsidR="00296A26">
        <w:rPr>
          <w:rFonts w:ascii="Times New Roman" w:hAnsi="Times New Roman" w:cs="Times New Roman"/>
        </w:rPr>
        <w:t xml:space="preserve"> Cục Đường bộ Việt Nam có Văn bản</w:t>
      </w:r>
      <w:r w:rsidR="000B2643">
        <w:rPr>
          <w:rFonts w:ascii="Times New Roman" w:hAnsi="Times New Roman" w:cs="Times New Roman"/>
        </w:rPr>
        <w:t xml:space="preserve"> số</w:t>
      </w:r>
      <w:r w:rsidR="000B2643" w:rsidRPr="004F682B">
        <w:rPr>
          <w:rFonts w:ascii="Times New Roman" w:hAnsi="Times New Roman"/>
          <w:lang w:val="vi-VN"/>
        </w:rPr>
        <w:t xml:space="preserve"> </w:t>
      </w:r>
      <w:r w:rsidR="00F43F09">
        <w:rPr>
          <w:rFonts w:ascii="Times New Roman" w:hAnsi="Times New Roman"/>
        </w:rPr>
        <w:t>333/CĐBVN</w:t>
      </w:r>
      <w:r w:rsidR="00ED3814">
        <w:rPr>
          <w:rFonts w:ascii="Times New Roman" w:hAnsi="Times New Roman"/>
        </w:rPr>
        <w:t>-TCGT</w:t>
      </w:r>
      <w:r w:rsidR="0081737C">
        <w:rPr>
          <w:rFonts w:ascii="Times New Roman" w:hAnsi="Times New Roman" w:cs="Times New Roman"/>
        </w:rPr>
        <w:t xml:space="preserve"> </w:t>
      </w:r>
      <w:r w:rsidR="00CD2898">
        <w:rPr>
          <w:rFonts w:ascii="Times New Roman" w:hAnsi="Times New Roman" w:cs="Times New Roman"/>
        </w:rPr>
        <w:t xml:space="preserve">ngày 16/01/2025 về việc </w:t>
      </w:r>
      <w:r w:rsidR="00CD2898" w:rsidRPr="00CD2898">
        <w:rPr>
          <w:rFonts w:ascii="Times New Roman" w:hAnsi="Times New Roman" w:cs="Times New Roman"/>
        </w:rPr>
        <w:t>triển khai thực hiện Thông tư của</w:t>
      </w:r>
      <w:r w:rsidR="00CD2898">
        <w:rPr>
          <w:rFonts w:ascii="Times New Roman" w:hAnsi="Times New Roman" w:cs="Times New Roman"/>
        </w:rPr>
        <w:t xml:space="preserve"> </w:t>
      </w:r>
      <w:r w:rsidR="00CD2898" w:rsidRPr="00CD2898">
        <w:rPr>
          <w:rFonts w:ascii="Times New Roman" w:hAnsi="Times New Roman" w:cs="Times New Roman"/>
        </w:rPr>
        <w:t xml:space="preserve">Bộ trưởng Bộ Giao thông vận tải </w:t>
      </w:r>
      <w:r w:rsidR="00365588">
        <w:rPr>
          <w:rFonts w:ascii="Times New Roman" w:hAnsi="Times New Roman" w:cs="Times New Roman"/>
        </w:rPr>
        <w:t xml:space="preserve"> </w:t>
      </w:r>
      <w:r w:rsidR="00A73E9F" w:rsidRPr="004F682B">
        <w:rPr>
          <w:rFonts w:ascii="Times New Roman" w:hAnsi="Times New Roman" w:cs="Times New Roman"/>
          <w:i/>
          <w:iCs/>
          <w:lang w:val="vi-VN"/>
        </w:rPr>
        <w:t xml:space="preserve">(các </w:t>
      </w:r>
      <w:r w:rsidR="00EE2BBE">
        <w:rPr>
          <w:rFonts w:ascii="Times New Roman" w:hAnsi="Times New Roman" w:cs="Times New Roman"/>
          <w:i/>
          <w:iCs/>
        </w:rPr>
        <w:t>Văn bản</w:t>
      </w:r>
      <w:r w:rsidR="00A73E9F" w:rsidRPr="004F682B">
        <w:rPr>
          <w:rFonts w:ascii="Times New Roman" w:hAnsi="Times New Roman" w:cs="Times New Roman"/>
          <w:i/>
          <w:iCs/>
          <w:lang w:val="vi-VN"/>
        </w:rPr>
        <w:t xml:space="preserve"> gửi kèm </w:t>
      </w:r>
      <w:r w:rsidR="007B05AA">
        <w:rPr>
          <w:rFonts w:ascii="Times New Roman" w:hAnsi="Times New Roman" w:cs="Times New Roman"/>
          <w:i/>
          <w:iCs/>
        </w:rPr>
        <w:t xml:space="preserve">trên </w:t>
      </w:r>
      <w:r w:rsidR="001E06F0">
        <w:rPr>
          <w:rFonts w:ascii="Times New Roman" w:hAnsi="Times New Roman" w:cs="Times New Roman"/>
          <w:i/>
          <w:iCs/>
        </w:rPr>
        <w:t>p</w:t>
      </w:r>
      <w:r w:rsidR="007B05AA">
        <w:rPr>
          <w:rFonts w:ascii="Times New Roman" w:hAnsi="Times New Roman" w:cs="Times New Roman"/>
          <w:i/>
          <w:iCs/>
        </w:rPr>
        <w:t>hần mềm Quản lý văn bản và hồ sơ công việc</w:t>
      </w:r>
      <w:r w:rsidR="00A73E9F" w:rsidRPr="004F682B">
        <w:rPr>
          <w:rFonts w:ascii="Times New Roman" w:hAnsi="Times New Roman" w:cs="Times New Roman"/>
          <w:i/>
          <w:iCs/>
          <w:lang w:val="vi-VN"/>
        </w:rPr>
        <w:t>);</w:t>
      </w:r>
    </w:p>
    <w:p w14:paraId="071F402A" w14:textId="43B8941E" w:rsidR="00C6079B" w:rsidRPr="004F682B" w:rsidRDefault="001B580B" w:rsidP="00643C12">
      <w:pPr>
        <w:spacing w:after="120"/>
        <w:ind w:firstLine="709"/>
        <w:jc w:val="both"/>
        <w:rPr>
          <w:rFonts w:ascii="Times New Roman" w:hAnsi="Times New Roman"/>
          <w:lang w:val="vi-VN"/>
        </w:rPr>
      </w:pPr>
      <w:r w:rsidRPr="004F682B">
        <w:rPr>
          <w:rFonts w:ascii="Times New Roman" w:hAnsi="Times New Roman"/>
          <w:lang w:val="vi-VN"/>
        </w:rPr>
        <w:t xml:space="preserve">Phó </w:t>
      </w:r>
      <w:r w:rsidR="000B11B1" w:rsidRPr="004F682B">
        <w:rPr>
          <w:rFonts w:ascii="Times New Roman" w:hAnsi="Times New Roman"/>
          <w:lang w:val="vi-VN"/>
        </w:rPr>
        <w:t>C</w:t>
      </w:r>
      <w:r w:rsidR="003D2AC9" w:rsidRPr="004F682B">
        <w:rPr>
          <w:rFonts w:ascii="Times New Roman" w:hAnsi="Times New Roman"/>
          <w:lang w:val="vi-VN"/>
        </w:rPr>
        <w:t xml:space="preserve">hủ tịch </w:t>
      </w:r>
      <w:r w:rsidR="002D4688" w:rsidRPr="004F682B">
        <w:rPr>
          <w:rFonts w:ascii="Times New Roman" w:hAnsi="Times New Roman"/>
          <w:lang w:val="vi-VN"/>
        </w:rPr>
        <w:t>UBND</w:t>
      </w:r>
      <w:r w:rsidR="00C94A38" w:rsidRPr="004F682B">
        <w:rPr>
          <w:rFonts w:ascii="Times New Roman" w:hAnsi="Times New Roman"/>
          <w:lang w:val="vi-VN"/>
        </w:rPr>
        <w:t xml:space="preserve"> tỉnh</w:t>
      </w:r>
      <w:r w:rsidR="00643C12" w:rsidRPr="004F682B">
        <w:rPr>
          <w:rFonts w:ascii="Times New Roman" w:hAnsi="Times New Roman"/>
          <w:lang w:val="vi-VN"/>
        </w:rPr>
        <w:t xml:space="preserve"> </w:t>
      </w:r>
      <w:r w:rsidR="007F068B" w:rsidRPr="004F682B">
        <w:rPr>
          <w:rFonts w:ascii="Times New Roman" w:hAnsi="Times New Roman"/>
          <w:lang w:val="vi-VN"/>
        </w:rPr>
        <w:t xml:space="preserve">Trần Báu Hà </w:t>
      </w:r>
      <w:r w:rsidR="00643C12" w:rsidRPr="004F682B">
        <w:rPr>
          <w:rFonts w:ascii="Times New Roman" w:hAnsi="Times New Roman"/>
          <w:lang w:val="vi-VN"/>
        </w:rPr>
        <w:t>giao</w:t>
      </w:r>
      <w:r w:rsidR="003D2AC9" w:rsidRPr="004F682B">
        <w:rPr>
          <w:rFonts w:ascii="Times New Roman" w:hAnsi="Times New Roman"/>
          <w:lang w:val="vi-VN"/>
        </w:rPr>
        <w:t>:</w:t>
      </w:r>
    </w:p>
    <w:p w14:paraId="04DE7F3C" w14:textId="69CDA204" w:rsidR="00A73E9F" w:rsidRPr="004F682B" w:rsidRDefault="00A73E9F" w:rsidP="00A73E9F">
      <w:pPr>
        <w:spacing w:after="120"/>
        <w:ind w:firstLine="709"/>
        <w:jc w:val="both"/>
        <w:rPr>
          <w:rFonts w:ascii="Times New Roman" w:hAnsi="Times New Roman" w:cs="Times New Roman"/>
          <w:lang w:val="vi-VN"/>
        </w:rPr>
      </w:pPr>
      <w:r w:rsidRPr="004F682B">
        <w:rPr>
          <w:rFonts w:ascii="Times New Roman" w:hAnsi="Times New Roman" w:cs="Times New Roman"/>
          <w:lang w:val="vi-VN"/>
        </w:rPr>
        <w:t xml:space="preserve">1. </w:t>
      </w:r>
      <w:r w:rsidR="00DD1C39" w:rsidRPr="00DD1C39">
        <w:rPr>
          <w:rFonts w:ascii="Times New Roman" w:hAnsi="Times New Roman" w:cs="Times New Roman"/>
          <w:lang w:val="vi-VN"/>
        </w:rPr>
        <w:t>Các đơn vị, địa phương có tên trê</w:t>
      </w:r>
      <w:r w:rsidR="00DD1C39" w:rsidRPr="00840EDB">
        <w:rPr>
          <w:rFonts w:ascii="Times New Roman" w:hAnsi="Times New Roman" w:cs="Times New Roman"/>
          <w:lang w:val="vi-VN"/>
        </w:rPr>
        <w:t>n</w:t>
      </w:r>
      <w:r w:rsidRPr="004F682B">
        <w:rPr>
          <w:rFonts w:ascii="Times New Roman" w:hAnsi="Times New Roman" w:cs="Times New Roman"/>
          <w:lang w:val="vi-VN"/>
        </w:rPr>
        <w:t xml:space="preserve"> và các cơ quan liên quan theo chức năng, nhiệm vụ và phạm vi, lĩnh vực quản lý nghiên cứu, triển khai thực hiện các Thông tư</w:t>
      </w:r>
      <w:r w:rsidR="00625610" w:rsidRPr="00625610">
        <w:rPr>
          <w:rFonts w:ascii="Times New Roman" w:hAnsi="Times New Roman" w:cs="Times New Roman"/>
          <w:lang w:val="vi-VN"/>
        </w:rPr>
        <w:t>, Văn bản</w:t>
      </w:r>
      <w:r w:rsidRPr="004F682B">
        <w:rPr>
          <w:rFonts w:ascii="Times New Roman" w:hAnsi="Times New Roman" w:cs="Times New Roman"/>
          <w:lang w:val="vi-VN"/>
        </w:rPr>
        <w:t xml:space="preserve"> nêu trên đảm bảo kịp thời, đúng quy định.</w:t>
      </w:r>
    </w:p>
    <w:p w14:paraId="445E9D60" w14:textId="0797AFC7" w:rsidR="004755B0" w:rsidRPr="00736823" w:rsidRDefault="0001332C" w:rsidP="004755B0">
      <w:pPr>
        <w:spacing w:after="120"/>
        <w:ind w:firstLine="709"/>
        <w:jc w:val="both"/>
        <w:rPr>
          <w:rFonts w:ascii="Times New Roman" w:hAnsi="Times New Roman"/>
          <w:spacing w:val="-4"/>
          <w:lang w:val="vi-VN"/>
        </w:rPr>
      </w:pPr>
      <w:r w:rsidRPr="00736823">
        <w:rPr>
          <w:rFonts w:ascii="Times New Roman" w:hAnsi="Times New Roman"/>
          <w:spacing w:val="-4"/>
          <w:lang w:val="vi-VN"/>
        </w:rPr>
        <w:t xml:space="preserve">2. </w:t>
      </w:r>
      <w:r w:rsidR="00DA4D59" w:rsidRPr="00736823">
        <w:rPr>
          <w:rFonts w:ascii="Times New Roman" w:hAnsi="Times New Roman"/>
          <w:spacing w:val="-4"/>
          <w:lang w:val="vi-VN"/>
        </w:rPr>
        <w:t xml:space="preserve">Sở </w:t>
      </w:r>
      <w:r w:rsidR="004B5CF0" w:rsidRPr="00736823">
        <w:rPr>
          <w:rFonts w:ascii="Times New Roman" w:hAnsi="Times New Roman"/>
          <w:spacing w:val="-4"/>
          <w:lang w:val="vi-VN"/>
        </w:rPr>
        <w:t xml:space="preserve">Giao thông vận tải </w:t>
      </w:r>
      <w:r w:rsidR="00DA4D59" w:rsidRPr="00736823">
        <w:rPr>
          <w:rFonts w:ascii="Times New Roman" w:hAnsi="Times New Roman"/>
          <w:spacing w:val="-4"/>
          <w:lang w:val="vi-VN"/>
        </w:rPr>
        <w:t>chủ trì, phối hợp v</w:t>
      </w:r>
      <w:r w:rsidR="007D139B" w:rsidRPr="00736823">
        <w:rPr>
          <w:rFonts w:ascii="Times New Roman" w:hAnsi="Times New Roman"/>
          <w:spacing w:val="-4"/>
          <w:lang w:val="vi-VN"/>
        </w:rPr>
        <w:t>ới</w:t>
      </w:r>
      <w:r w:rsidR="00DA4D59" w:rsidRPr="00736823">
        <w:rPr>
          <w:rFonts w:ascii="Times New Roman" w:hAnsi="Times New Roman"/>
          <w:spacing w:val="-4"/>
          <w:lang w:val="vi-VN"/>
        </w:rPr>
        <w:t xml:space="preserve"> các </w:t>
      </w:r>
      <w:r w:rsidR="00157878" w:rsidRPr="00736823">
        <w:rPr>
          <w:rFonts w:ascii="Times New Roman" w:hAnsi="Times New Roman"/>
          <w:spacing w:val="-4"/>
          <w:lang w:val="vi-VN"/>
        </w:rPr>
        <w:t>cơ quan</w:t>
      </w:r>
      <w:r w:rsidR="00DA4D59" w:rsidRPr="00736823">
        <w:rPr>
          <w:rFonts w:ascii="Times New Roman" w:hAnsi="Times New Roman"/>
          <w:spacing w:val="-4"/>
          <w:lang w:val="vi-VN"/>
        </w:rPr>
        <w:t xml:space="preserve"> liên quan</w:t>
      </w:r>
      <w:r w:rsidR="00FD78F0" w:rsidRPr="00736823">
        <w:rPr>
          <w:rFonts w:ascii="Times New Roman" w:hAnsi="Times New Roman"/>
          <w:spacing w:val="-4"/>
          <w:lang w:val="vi-VN"/>
        </w:rPr>
        <w:t xml:space="preserve"> </w:t>
      </w:r>
      <w:r w:rsidR="0075583E" w:rsidRPr="00736823">
        <w:rPr>
          <w:rFonts w:ascii="Times New Roman" w:hAnsi="Times New Roman"/>
          <w:spacing w:val="-4"/>
          <w:lang w:val="vi-VN"/>
        </w:rPr>
        <w:t xml:space="preserve">nghiên cứu, </w:t>
      </w:r>
      <w:r w:rsidR="00FD78F0" w:rsidRPr="00736823">
        <w:rPr>
          <w:rFonts w:ascii="Times New Roman" w:hAnsi="Times New Roman"/>
          <w:spacing w:val="-4"/>
          <w:lang w:val="vi-VN"/>
        </w:rPr>
        <w:t>chủ động thực hiện, hướng dẫn thực hiện các nội dung thuộc thẩm quyền</w:t>
      </w:r>
      <w:r w:rsidR="00F01331" w:rsidRPr="00736823">
        <w:rPr>
          <w:rFonts w:ascii="Times New Roman" w:hAnsi="Times New Roman"/>
          <w:spacing w:val="-4"/>
          <w:lang w:val="vi-VN"/>
        </w:rPr>
        <w:t xml:space="preserve">; kịp thời báo cáo, </w:t>
      </w:r>
      <w:r w:rsidR="002B7992" w:rsidRPr="00736823">
        <w:rPr>
          <w:rFonts w:ascii="Times New Roman" w:hAnsi="Times New Roman"/>
          <w:spacing w:val="-4"/>
          <w:lang w:val="vi-VN"/>
        </w:rPr>
        <w:t>tham mưu</w:t>
      </w:r>
      <w:r w:rsidR="00F01331" w:rsidRPr="00736823">
        <w:rPr>
          <w:rFonts w:ascii="Times New Roman" w:hAnsi="Times New Roman"/>
          <w:spacing w:val="-4"/>
          <w:lang w:val="vi-VN"/>
        </w:rPr>
        <w:t xml:space="preserve"> </w:t>
      </w:r>
      <w:r w:rsidR="006A0186" w:rsidRPr="00736823">
        <w:rPr>
          <w:rFonts w:ascii="Times New Roman" w:hAnsi="Times New Roman"/>
          <w:spacing w:val="-4"/>
          <w:lang w:val="vi-VN"/>
        </w:rPr>
        <w:t>UBND</w:t>
      </w:r>
      <w:r w:rsidR="00F01331" w:rsidRPr="00736823">
        <w:rPr>
          <w:rFonts w:ascii="Times New Roman" w:hAnsi="Times New Roman"/>
          <w:spacing w:val="-4"/>
          <w:lang w:val="vi-VN"/>
        </w:rPr>
        <w:t xml:space="preserve"> tỉnh các nội dung</w:t>
      </w:r>
      <w:r w:rsidR="00EC0162" w:rsidRPr="00736823">
        <w:rPr>
          <w:rFonts w:ascii="Times New Roman" w:hAnsi="Times New Roman"/>
          <w:spacing w:val="-4"/>
          <w:lang w:val="vi-VN"/>
        </w:rPr>
        <w:t xml:space="preserve"> liên quan</w:t>
      </w:r>
      <w:r w:rsidR="00F01331" w:rsidRPr="00736823">
        <w:rPr>
          <w:rFonts w:ascii="Times New Roman" w:hAnsi="Times New Roman"/>
          <w:spacing w:val="-4"/>
          <w:lang w:val="vi-VN"/>
        </w:rPr>
        <w:t>./.</w:t>
      </w:r>
    </w:p>
    <w:p w14:paraId="39D2E3A2" w14:textId="77777777" w:rsidR="006565D6" w:rsidRPr="00B74848" w:rsidRDefault="006565D6" w:rsidP="006565D6">
      <w:pPr>
        <w:spacing w:line="120" w:lineRule="auto"/>
        <w:ind w:firstLine="567"/>
        <w:jc w:val="both"/>
        <w:rPr>
          <w:rFonts w:ascii="Times New Roman" w:hAnsi="Times New Roman"/>
          <w:lang w:val="vi-VN"/>
        </w:rPr>
      </w:pPr>
    </w:p>
    <w:tbl>
      <w:tblPr>
        <w:tblW w:w="9072" w:type="dxa"/>
        <w:tblLook w:val="0000" w:firstRow="0" w:lastRow="0" w:firstColumn="0" w:lastColumn="0" w:noHBand="0" w:noVBand="0"/>
      </w:tblPr>
      <w:tblGrid>
        <w:gridCol w:w="4503"/>
        <w:gridCol w:w="4569"/>
      </w:tblGrid>
      <w:tr w:rsidR="000B5FFE" w:rsidRPr="00B74848" w14:paraId="572EA87F" w14:textId="77777777" w:rsidTr="000B5FFE">
        <w:trPr>
          <w:trHeight w:val="2506"/>
        </w:trPr>
        <w:tc>
          <w:tcPr>
            <w:tcW w:w="4503" w:type="dxa"/>
          </w:tcPr>
          <w:p w14:paraId="62241A50" w14:textId="77777777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B748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</w:t>
            </w:r>
            <w:r w:rsidRPr="00B74848">
              <w:rPr>
                <w:rFonts w:ascii="Times New Roman" w:hAnsi="Times New Roman" w:hint="eastAsia"/>
                <w:b/>
                <w:bCs/>
                <w:i/>
                <w:iCs/>
                <w:sz w:val="24"/>
                <w:szCs w:val="24"/>
                <w:lang w:val="vi-VN"/>
              </w:rPr>
              <w:t>ơ</w:t>
            </w:r>
            <w:r w:rsidRPr="00B748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i nhận:</w:t>
            </w:r>
          </w:p>
          <w:p w14:paraId="1E125F15" w14:textId="77777777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Nh</w:t>
            </w:r>
            <w:r w:rsidRPr="00B74848">
              <w:rPr>
                <w:rFonts w:ascii="Times New Roman" w:hAnsi="Times New Roman" w:hint="eastAsia"/>
                <w:bCs/>
                <w:iCs/>
                <w:sz w:val="22"/>
                <w:szCs w:val="22"/>
                <w:lang w:val="vi-VN"/>
              </w:rPr>
              <w:t>ư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 trên;</w:t>
            </w:r>
          </w:p>
          <w:p w14:paraId="51DC236D" w14:textId="121B19E6" w:rsidR="00516B58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Chủ tịch</w:t>
            </w:r>
            <w:r w:rsidR="00516B58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, các PCT</w:t>
            </w:r>
            <w:r w:rsidR="008C45A6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 UBND tỉnh;</w:t>
            </w:r>
          </w:p>
          <w:p w14:paraId="5AC5C4E1" w14:textId="352DB492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- C</w:t>
            </w:r>
            <w:r w:rsidR="007550B1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hánh 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 xml:space="preserve">VP, </w:t>
            </w:r>
            <w:r w:rsidR="00516B58"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các PCVP UBND tỉnh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  <w:lang w:val="vi-VN"/>
              </w:rPr>
              <w:t>;</w:t>
            </w:r>
          </w:p>
          <w:p w14:paraId="701EDC21" w14:textId="0BFD5AA9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- Trung tâm CB-TH</w:t>
            </w:r>
            <w:r w:rsidR="00454348"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tỉnh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;</w:t>
            </w:r>
          </w:p>
          <w:p w14:paraId="6AEFC982" w14:textId="2887AC51" w:rsidR="00BC5500" w:rsidRPr="00B74848" w:rsidRDefault="00BC5500" w:rsidP="00E97448">
            <w:pPr>
              <w:ind w:hanging="105"/>
              <w:jc w:val="both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- L</w:t>
            </w:r>
            <w:r w:rsidRPr="00B74848">
              <w:rPr>
                <w:rFonts w:ascii="Times New Roman" w:hAnsi="Times New Roman" w:hint="eastAsia"/>
                <w:bCs/>
                <w:iCs/>
                <w:sz w:val="22"/>
                <w:szCs w:val="22"/>
              </w:rPr>
              <w:t>ư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u: VT, </w:t>
            </w:r>
            <w:r w:rsidR="00A3282A"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GT</w:t>
            </w:r>
            <w:r w:rsidR="00A3282A" w:rsidRPr="00B74848">
              <w:rPr>
                <w:rFonts w:ascii="Times New Roman" w:hAnsi="Times New Roman"/>
                <w:bCs/>
                <w:iCs/>
                <w:sz w:val="22"/>
                <w:szCs w:val="22"/>
                <w:vertAlign w:val="subscript"/>
              </w:rPr>
              <w:t>1</w:t>
            </w:r>
            <w:r w:rsidRPr="00B74848"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0C12733F" w14:textId="77777777" w:rsidR="00BC5500" w:rsidRPr="00B74848" w:rsidRDefault="00BC5500" w:rsidP="00F17A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69" w:type="dxa"/>
          </w:tcPr>
          <w:p w14:paraId="528C7D6D" w14:textId="6F13D0AB" w:rsidR="00C72799" w:rsidRPr="00B74848" w:rsidRDefault="00797F7F" w:rsidP="00352317">
            <w:pPr>
              <w:tabs>
                <w:tab w:val="left" w:pos="6313"/>
              </w:tabs>
              <w:ind w:right="24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748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  <w:r w:rsidR="003C6ABE" w:rsidRPr="00B748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CHỦ TỊCH</w:t>
            </w:r>
          </w:p>
          <w:p w14:paraId="32E753A9" w14:textId="19C930B4" w:rsidR="003C6ABE" w:rsidRPr="00B74848" w:rsidRDefault="00A82478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8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KT. CHÁNH VĂN PHÒNG</w:t>
            </w:r>
          </w:p>
          <w:p w14:paraId="1900478E" w14:textId="74D92D42" w:rsidR="00C72799" w:rsidRPr="00B74848" w:rsidRDefault="000003EE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48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PHÓ </w:t>
            </w:r>
            <w:r w:rsidR="0095672E" w:rsidRPr="00B748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CHÁNH </w:t>
            </w:r>
            <w:r w:rsidRPr="00B74848">
              <w:rPr>
                <w:rFonts w:ascii="Times New Roman" w:hAnsi="Times New Roman" w:cs="Times New Roman"/>
                <w:b/>
                <w:sz w:val="26"/>
                <w:szCs w:val="26"/>
              </w:rPr>
              <w:t>VĂN PHÒNG</w:t>
            </w:r>
          </w:p>
          <w:p w14:paraId="3AC5D6B2" w14:textId="77777777" w:rsidR="00C72799" w:rsidRPr="00B74848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CA48C6" w14:textId="77777777" w:rsidR="00C72799" w:rsidRPr="00B74848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48"/>
                <w:szCs w:val="48"/>
              </w:rPr>
            </w:pPr>
          </w:p>
          <w:p w14:paraId="08DF77E2" w14:textId="77777777" w:rsidR="00B16811" w:rsidRPr="00C87F85" w:rsidRDefault="00B16811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CC47154" w14:textId="77777777" w:rsidR="00BA4762" w:rsidRPr="00B74848" w:rsidRDefault="00BA4762" w:rsidP="00E03E12">
            <w:pPr>
              <w:tabs>
                <w:tab w:val="left" w:pos="6313"/>
              </w:tabs>
              <w:ind w:right="25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7F635AE" w14:textId="77777777" w:rsidR="00C72799" w:rsidRPr="00B74848" w:rsidRDefault="00C72799" w:rsidP="00352317">
            <w:pPr>
              <w:tabs>
                <w:tab w:val="left" w:pos="6313"/>
              </w:tabs>
              <w:ind w:right="252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934BC75" w14:textId="0EC6D475" w:rsidR="00BC5500" w:rsidRPr="00B74848" w:rsidRDefault="003C6ABE" w:rsidP="00352317">
            <w:pPr>
              <w:jc w:val="center"/>
              <w:rPr>
                <w:rFonts w:ascii="Times New Roman" w:hAnsi="Times New Roman"/>
              </w:rPr>
            </w:pPr>
            <w:r w:rsidRPr="00B74848">
              <w:rPr>
                <w:rFonts w:ascii="Times New Roman" w:hAnsi="Times New Roman" w:cs="Times New Roman"/>
                <w:b/>
              </w:rPr>
              <w:t xml:space="preserve">Trần </w:t>
            </w:r>
            <w:r w:rsidR="00522E48" w:rsidRPr="00B74848">
              <w:rPr>
                <w:rFonts w:ascii="Times New Roman" w:hAnsi="Times New Roman" w:cs="Times New Roman"/>
                <w:b/>
              </w:rPr>
              <w:t>Viết Hải</w:t>
            </w:r>
          </w:p>
        </w:tc>
      </w:tr>
    </w:tbl>
    <w:p w14:paraId="7266247E" w14:textId="77777777" w:rsidR="00FA3B35" w:rsidRPr="00B74848" w:rsidRDefault="00FA3B35" w:rsidP="007D0B23"/>
    <w:sectPr w:rsidR="00FA3B35" w:rsidRPr="00B74848" w:rsidSect="00C87F85">
      <w:pgSz w:w="11906" w:h="16838" w:code="9"/>
      <w:pgMar w:top="96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ysettha Lao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B2483"/>
    <w:multiLevelType w:val="hybridMultilevel"/>
    <w:tmpl w:val="05145102"/>
    <w:lvl w:ilvl="0" w:tplc="D2909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1885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00"/>
    <w:rsid w:val="000003EE"/>
    <w:rsid w:val="00000828"/>
    <w:rsid w:val="00001D9A"/>
    <w:rsid w:val="00012FEF"/>
    <w:rsid w:val="0001332C"/>
    <w:rsid w:val="00014A87"/>
    <w:rsid w:val="0002055F"/>
    <w:rsid w:val="00020FEB"/>
    <w:rsid w:val="00031644"/>
    <w:rsid w:val="00031E43"/>
    <w:rsid w:val="00034F4C"/>
    <w:rsid w:val="000354DF"/>
    <w:rsid w:val="0004070E"/>
    <w:rsid w:val="0004688A"/>
    <w:rsid w:val="0004739F"/>
    <w:rsid w:val="00050C8F"/>
    <w:rsid w:val="000548B2"/>
    <w:rsid w:val="000619BB"/>
    <w:rsid w:val="000630C1"/>
    <w:rsid w:val="00066EA2"/>
    <w:rsid w:val="00073CF6"/>
    <w:rsid w:val="000773C3"/>
    <w:rsid w:val="00077876"/>
    <w:rsid w:val="000801AC"/>
    <w:rsid w:val="00081370"/>
    <w:rsid w:val="00093532"/>
    <w:rsid w:val="00097FC1"/>
    <w:rsid w:val="000A11DD"/>
    <w:rsid w:val="000A2E07"/>
    <w:rsid w:val="000A2E1F"/>
    <w:rsid w:val="000B0F3A"/>
    <w:rsid w:val="000B11B1"/>
    <w:rsid w:val="000B2643"/>
    <w:rsid w:val="000B59C9"/>
    <w:rsid w:val="000B5FFE"/>
    <w:rsid w:val="000B750F"/>
    <w:rsid w:val="000C046E"/>
    <w:rsid w:val="000C0CD7"/>
    <w:rsid w:val="000C4038"/>
    <w:rsid w:val="000D1140"/>
    <w:rsid w:val="000D1AB9"/>
    <w:rsid w:val="000D4E36"/>
    <w:rsid w:val="000D69CC"/>
    <w:rsid w:val="000E06C6"/>
    <w:rsid w:val="000E33C7"/>
    <w:rsid w:val="000E39BF"/>
    <w:rsid w:val="000E7A4F"/>
    <w:rsid w:val="000F0A37"/>
    <w:rsid w:val="000F1CE9"/>
    <w:rsid w:val="0010553C"/>
    <w:rsid w:val="00111DCC"/>
    <w:rsid w:val="00115521"/>
    <w:rsid w:val="00124021"/>
    <w:rsid w:val="0014094E"/>
    <w:rsid w:val="00144104"/>
    <w:rsid w:val="001533A9"/>
    <w:rsid w:val="001562E6"/>
    <w:rsid w:val="001569A1"/>
    <w:rsid w:val="00157878"/>
    <w:rsid w:val="0016222A"/>
    <w:rsid w:val="001647ED"/>
    <w:rsid w:val="0016483E"/>
    <w:rsid w:val="0016567A"/>
    <w:rsid w:val="00166E51"/>
    <w:rsid w:val="00166F79"/>
    <w:rsid w:val="00167C12"/>
    <w:rsid w:val="001709D1"/>
    <w:rsid w:val="0017636C"/>
    <w:rsid w:val="0017644C"/>
    <w:rsid w:val="00182A67"/>
    <w:rsid w:val="0018440A"/>
    <w:rsid w:val="00186482"/>
    <w:rsid w:val="00186DB6"/>
    <w:rsid w:val="001905FA"/>
    <w:rsid w:val="00194194"/>
    <w:rsid w:val="00196354"/>
    <w:rsid w:val="00196D21"/>
    <w:rsid w:val="001B1D72"/>
    <w:rsid w:val="001B580B"/>
    <w:rsid w:val="001D2BAE"/>
    <w:rsid w:val="001D6E74"/>
    <w:rsid w:val="001D7AB9"/>
    <w:rsid w:val="001E06F0"/>
    <w:rsid w:val="001E2D16"/>
    <w:rsid w:val="001E4FB9"/>
    <w:rsid w:val="001E4FC6"/>
    <w:rsid w:val="001E5FB1"/>
    <w:rsid w:val="001E71FC"/>
    <w:rsid w:val="001F10EA"/>
    <w:rsid w:val="001F66D4"/>
    <w:rsid w:val="001F76C1"/>
    <w:rsid w:val="002028FE"/>
    <w:rsid w:val="00202D43"/>
    <w:rsid w:val="0020715D"/>
    <w:rsid w:val="00210583"/>
    <w:rsid w:val="00210AE1"/>
    <w:rsid w:val="00224375"/>
    <w:rsid w:val="00227F91"/>
    <w:rsid w:val="002333A8"/>
    <w:rsid w:val="002376D3"/>
    <w:rsid w:val="00242173"/>
    <w:rsid w:val="00242DEF"/>
    <w:rsid w:val="00247C60"/>
    <w:rsid w:val="00256508"/>
    <w:rsid w:val="00256DE3"/>
    <w:rsid w:val="00264646"/>
    <w:rsid w:val="00271615"/>
    <w:rsid w:val="00271977"/>
    <w:rsid w:val="00273248"/>
    <w:rsid w:val="00274A6B"/>
    <w:rsid w:val="00275DE6"/>
    <w:rsid w:val="002768E5"/>
    <w:rsid w:val="002775D8"/>
    <w:rsid w:val="00292B63"/>
    <w:rsid w:val="002931A2"/>
    <w:rsid w:val="00293B69"/>
    <w:rsid w:val="00293C9B"/>
    <w:rsid w:val="00295D8C"/>
    <w:rsid w:val="00296A26"/>
    <w:rsid w:val="002A5630"/>
    <w:rsid w:val="002A6406"/>
    <w:rsid w:val="002B0512"/>
    <w:rsid w:val="002B2161"/>
    <w:rsid w:val="002B2BF6"/>
    <w:rsid w:val="002B2EF2"/>
    <w:rsid w:val="002B4319"/>
    <w:rsid w:val="002B447B"/>
    <w:rsid w:val="002B52C0"/>
    <w:rsid w:val="002B6E4D"/>
    <w:rsid w:val="002B7992"/>
    <w:rsid w:val="002C27EA"/>
    <w:rsid w:val="002C47FF"/>
    <w:rsid w:val="002C59D2"/>
    <w:rsid w:val="002C5A5D"/>
    <w:rsid w:val="002D13C6"/>
    <w:rsid w:val="002D337D"/>
    <w:rsid w:val="002D3D7B"/>
    <w:rsid w:val="002D41A0"/>
    <w:rsid w:val="002D4688"/>
    <w:rsid w:val="002D49F9"/>
    <w:rsid w:val="002D5170"/>
    <w:rsid w:val="002D560B"/>
    <w:rsid w:val="002D5FBD"/>
    <w:rsid w:val="002D62BB"/>
    <w:rsid w:val="002E3001"/>
    <w:rsid w:val="002F195D"/>
    <w:rsid w:val="002F1B35"/>
    <w:rsid w:val="002F29D9"/>
    <w:rsid w:val="003024A6"/>
    <w:rsid w:val="0030664F"/>
    <w:rsid w:val="003136C9"/>
    <w:rsid w:val="00320BF6"/>
    <w:rsid w:val="003211FC"/>
    <w:rsid w:val="00322459"/>
    <w:rsid w:val="0032669F"/>
    <w:rsid w:val="003302A2"/>
    <w:rsid w:val="00330C82"/>
    <w:rsid w:val="00334E5C"/>
    <w:rsid w:val="00352317"/>
    <w:rsid w:val="00353D3F"/>
    <w:rsid w:val="00364016"/>
    <w:rsid w:val="00365588"/>
    <w:rsid w:val="00365A69"/>
    <w:rsid w:val="00370D3D"/>
    <w:rsid w:val="00372FE9"/>
    <w:rsid w:val="003749B1"/>
    <w:rsid w:val="00375835"/>
    <w:rsid w:val="00376B31"/>
    <w:rsid w:val="00376C03"/>
    <w:rsid w:val="00380F8D"/>
    <w:rsid w:val="00382DC8"/>
    <w:rsid w:val="003878F9"/>
    <w:rsid w:val="00395002"/>
    <w:rsid w:val="00396E25"/>
    <w:rsid w:val="003B2282"/>
    <w:rsid w:val="003B2A1B"/>
    <w:rsid w:val="003B3284"/>
    <w:rsid w:val="003B72FD"/>
    <w:rsid w:val="003C17C0"/>
    <w:rsid w:val="003C1BA4"/>
    <w:rsid w:val="003C1FA0"/>
    <w:rsid w:val="003C551E"/>
    <w:rsid w:val="003C5834"/>
    <w:rsid w:val="003C6ABE"/>
    <w:rsid w:val="003D2AC9"/>
    <w:rsid w:val="003D4C56"/>
    <w:rsid w:val="003D7F17"/>
    <w:rsid w:val="003E0C8E"/>
    <w:rsid w:val="003E179C"/>
    <w:rsid w:val="003F01CA"/>
    <w:rsid w:val="003F723C"/>
    <w:rsid w:val="004048CC"/>
    <w:rsid w:val="00411CB2"/>
    <w:rsid w:val="00413615"/>
    <w:rsid w:val="00424486"/>
    <w:rsid w:val="00425875"/>
    <w:rsid w:val="00427400"/>
    <w:rsid w:val="00437136"/>
    <w:rsid w:val="0044138D"/>
    <w:rsid w:val="00443566"/>
    <w:rsid w:val="004458CC"/>
    <w:rsid w:val="004468CB"/>
    <w:rsid w:val="00446D09"/>
    <w:rsid w:val="00450160"/>
    <w:rsid w:val="00454348"/>
    <w:rsid w:val="00454B32"/>
    <w:rsid w:val="00461DA1"/>
    <w:rsid w:val="004662CB"/>
    <w:rsid w:val="004755B0"/>
    <w:rsid w:val="004769D9"/>
    <w:rsid w:val="00486A13"/>
    <w:rsid w:val="00493F4E"/>
    <w:rsid w:val="00497C1B"/>
    <w:rsid w:val="004A1E61"/>
    <w:rsid w:val="004A3E77"/>
    <w:rsid w:val="004A4438"/>
    <w:rsid w:val="004A5EBA"/>
    <w:rsid w:val="004B0EBE"/>
    <w:rsid w:val="004B5CF0"/>
    <w:rsid w:val="004C62FB"/>
    <w:rsid w:val="004C7057"/>
    <w:rsid w:val="004D177F"/>
    <w:rsid w:val="004D356D"/>
    <w:rsid w:val="004E0ABD"/>
    <w:rsid w:val="004E2C27"/>
    <w:rsid w:val="004F1923"/>
    <w:rsid w:val="004F682B"/>
    <w:rsid w:val="0050222C"/>
    <w:rsid w:val="00503E35"/>
    <w:rsid w:val="005049F2"/>
    <w:rsid w:val="00505288"/>
    <w:rsid w:val="00510B79"/>
    <w:rsid w:val="005167E7"/>
    <w:rsid w:val="00516B58"/>
    <w:rsid w:val="00521AB0"/>
    <w:rsid w:val="00522E48"/>
    <w:rsid w:val="00523809"/>
    <w:rsid w:val="0053080B"/>
    <w:rsid w:val="00531F87"/>
    <w:rsid w:val="00536DCE"/>
    <w:rsid w:val="00547B67"/>
    <w:rsid w:val="00550627"/>
    <w:rsid w:val="00550D96"/>
    <w:rsid w:val="005540AB"/>
    <w:rsid w:val="005559B2"/>
    <w:rsid w:val="005662FE"/>
    <w:rsid w:val="005670CE"/>
    <w:rsid w:val="00572258"/>
    <w:rsid w:val="005726C3"/>
    <w:rsid w:val="00572F23"/>
    <w:rsid w:val="0057776F"/>
    <w:rsid w:val="00590157"/>
    <w:rsid w:val="005904AB"/>
    <w:rsid w:val="005943F8"/>
    <w:rsid w:val="005945CE"/>
    <w:rsid w:val="005972F1"/>
    <w:rsid w:val="005A0D70"/>
    <w:rsid w:val="005A0F49"/>
    <w:rsid w:val="005A1A47"/>
    <w:rsid w:val="005A1F3F"/>
    <w:rsid w:val="005A30D3"/>
    <w:rsid w:val="005B2A9E"/>
    <w:rsid w:val="005B502E"/>
    <w:rsid w:val="005B7D11"/>
    <w:rsid w:val="005C4301"/>
    <w:rsid w:val="005D132A"/>
    <w:rsid w:val="005D13BB"/>
    <w:rsid w:val="005D2A42"/>
    <w:rsid w:val="005D4B11"/>
    <w:rsid w:val="005D578C"/>
    <w:rsid w:val="005D6003"/>
    <w:rsid w:val="005D6802"/>
    <w:rsid w:val="005E4EDA"/>
    <w:rsid w:val="005E5D49"/>
    <w:rsid w:val="005F626E"/>
    <w:rsid w:val="00605141"/>
    <w:rsid w:val="00621BB3"/>
    <w:rsid w:val="0062256D"/>
    <w:rsid w:val="00625610"/>
    <w:rsid w:val="006277D4"/>
    <w:rsid w:val="00635337"/>
    <w:rsid w:val="00635BB8"/>
    <w:rsid w:val="00643C12"/>
    <w:rsid w:val="006527F2"/>
    <w:rsid w:val="006561CF"/>
    <w:rsid w:val="006565D6"/>
    <w:rsid w:val="006610F2"/>
    <w:rsid w:val="00662382"/>
    <w:rsid w:val="006671BD"/>
    <w:rsid w:val="006701A9"/>
    <w:rsid w:val="00670201"/>
    <w:rsid w:val="00674E8E"/>
    <w:rsid w:val="006755C6"/>
    <w:rsid w:val="00675E0B"/>
    <w:rsid w:val="006801F3"/>
    <w:rsid w:val="00683BF9"/>
    <w:rsid w:val="00685432"/>
    <w:rsid w:val="006A0186"/>
    <w:rsid w:val="006A0D2E"/>
    <w:rsid w:val="006A1B14"/>
    <w:rsid w:val="006A5100"/>
    <w:rsid w:val="006A7485"/>
    <w:rsid w:val="006A7B11"/>
    <w:rsid w:val="006C080B"/>
    <w:rsid w:val="006C4C0E"/>
    <w:rsid w:val="006C7CBE"/>
    <w:rsid w:val="006D0147"/>
    <w:rsid w:val="006D439A"/>
    <w:rsid w:val="006D7E65"/>
    <w:rsid w:val="006D7F8A"/>
    <w:rsid w:val="006E1EF9"/>
    <w:rsid w:val="006E525E"/>
    <w:rsid w:val="006F2CA1"/>
    <w:rsid w:val="006F46DD"/>
    <w:rsid w:val="006F650C"/>
    <w:rsid w:val="006F6B68"/>
    <w:rsid w:val="007024C1"/>
    <w:rsid w:val="0070254B"/>
    <w:rsid w:val="007071DA"/>
    <w:rsid w:val="00707A70"/>
    <w:rsid w:val="00707FF4"/>
    <w:rsid w:val="00715679"/>
    <w:rsid w:val="00717BC3"/>
    <w:rsid w:val="00721708"/>
    <w:rsid w:val="00732374"/>
    <w:rsid w:val="00734122"/>
    <w:rsid w:val="007348B7"/>
    <w:rsid w:val="00736823"/>
    <w:rsid w:val="00737F3B"/>
    <w:rsid w:val="00740D92"/>
    <w:rsid w:val="00747360"/>
    <w:rsid w:val="007533CC"/>
    <w:rsid w:val="007550B1"/>
    <w:rsid w:val="0075583E"/>
    <w:rsid w:val="00761852"/>
    <w:rsid w:val="00761F08"/>
    <w:rsid w:val="007716BB"/>
    <w:rsid w:val="00777946"/>
    <w:rsid w:val="00780862"/>
    <w:rsid w:val="007825CE"/>
    <w:rsid w:val="007836B0"/>
    <w:rsid w:val="0078697D"/>
    <w:rsid w:val="00787E19"/>
    <w:rsid w:val="00794BEC"/>
    <w:rsid w:val="0079726E"/>
    <w:rsid w:val="00797F7F"/>
    <w:rsid w:val="007A1E13"/>
    <w:rsid w:val="007A2BD1"/>
    <w:rsid w:val="007A300C"/>
    <w:rsid w:val="007A386C"/>
    <w:rsid w:val="007B0413"/>
    <w:rsid w:val="007B05AA"/>
    <w:rsid w:val="007B390A"/>
    <w:rsid w:val="007B5D9E"/>
    <w:rsid w:val="007C119C"/>
    <w:rsid w:val="007C2406"/>
    <w:rsid w:val="007C6C94"/>
    <w:rsid w:val="007D0B23"/>
    <w:rsid w:val="007D0CE0"/>
    <w:rsid w:val="007D139B"/>
    <w:rsid w:val="007D2335"/>
    <w:rsid w:val="007D3606"/>
    <w:rsid w:val="007F068B"/>
    <w:rsid w:val="007F29C0"/>
    <w:rsid w:val="007F6586"/>
    <w:rsid w:val="007F6ED3"/>
    <w:rsid w:val="00801F45"/>
    <w:rsid w:val="008046B2"/>
    <w:rsid w:val="0080585D"/>
    <w:rsid w:val="00806127"/>
    <w:rsid w:val="00807EF5"/>
    <w:rsid w:val="00807FE0"/>
    <w:rsid w:val="0081737C"/>
    <w:rsid w:val="0082458B"/>
    <w:rsid w:val="008251F3"/>
    <w:rsid w:val="008377A1"/>
    <w:rsid w:val="00840EDB"/>
    <w:rsid w:val="00842FAD"/>
    <w:rsid w:val="00847EC9"/>
    <w:rsid w:val="00854F6C"/>
    <w:rsid w:val="0085522B"/>
    <w:rsid w:val="008636D1"/>
    <w:rsid w:val="00865D32"/>
    <w:rsid w:val="0087143F"/>
    <w:rsid w:val="00875A79"/>
    <w:rsid w:val="00880793"/>
    <w:rsid w:val="008840CA"/>
    <w:rsid w:val="00884B36"/>
    <w:rsid w:val="008876FE"/>
    <w:rsid w:val="00890286"/>
    <w:rsid w:val="00891076"/>
    <w:rsid w:val="00891107"/>
    <w:rsid w:val="008960FD"/>
    <w:rsid w:val="008A426D"/>
    <w:rsid w:val="008A55C1"/>
    <w:rsid w:val="008A74AD"/>
    <w:rsid w:val="008B0824"/>
    <w:rsid w:val="008B1967"/>
    <w:rsid w:val="008B4B93"/>
    <w:rsid w:val="008C2C7E"/>
    <w:rsid w:val="008C3D70"/>
    <w:rsid w:val="008C45A6"/>
    <w:rsid w:val="008D65F6"/>
    <w:rsid w:val="008D678E"/>
    <w:rsid w:val="008E1ED3"/>
    <w:rsid w:val="008F020E"/>
    <w:rsid w:val="008F6B3D"/>
    <w:rsid w:val="008F7307"/>
    <w:rsid w:val="0090012A"/>
    <w:rsid w:val="00904FB7"/>
    <w:rsid w:val="00907BDB"/>
    <w:rsid w:val="00907BF0"/>
    <w:rsid w:val="00912EE7"/>
    <w:rsid w:val="009139BF"/>
    <w:rsid w:val="009164FD"/>
    <w:rsid w:val="00936E56"/>
    <w:rsid w:val="0094054A"/>
    <w:rsid w:val="00945789"/>
    <w:rsid w:val="00950973"/>
    <w:rsid w:val="009553F9"/>
    <w:rsid w:val="0095596B"/>
    <w:rsid w:val="0095672E"/>
    <w:rsid w:val="00964D51"/>
    <w:rsid w:val="00965D52"/>
    <w:rsid w:val="009714D9"/>
    <w:rsid w:val="00975766"/>
    <w:rsid w:val="00975D42"/>
    <w:rsid w:val="00981149"/>
    <w:rsid w:val="0098717D"/>
    <w:rsid w:val="0098795B"/>
    <w:rsid w:val="00993A7A"/>
    <w:rsid w:val="009A23D6"/>
    <w:rsid w:val="009A28A2"/>
    <w:rsid w:val="009A3D45"/>
    <w:rsid w:val="009A7CF2"/>
    <w:rsid w:val="009B312D"/>
    <w:rsid w:val="009B486F"/>
    <w:rsid w:val="009B4DD4"/>
    <w:rsid w:val="009C197F"/>
    <w:rsid w:val="009C1D73"/>
    <w:rsid w:val="009C4AD7"/>
    <w:rsid w:val="009C4D5D"/>
    <w:rsid w:val="009C52E5"/>
    <w:rsid w:val="009C77E9"/>
    <w:rsid w:val="009D32EB"/>
    <w:rsid w:val="009D5DA4"/>
    <w:rsid w:val="009D7BB9"/>
    <w:rsid w:val="009E6A50"/>
    <w:rsid w:val="009E6D6E"/>
    <w:rsid w:val="009E7805"/>
    <w:rsid w:val="009F0FCA"/>
    <w:rsid w:val="009F7F54"/>
    <w:rsid w:val="00A030FB"/>
    <w:rsid w:val="00A11A84"/>
    <w:rsid w:val="00A1267C"/>
    <w:rsid w:val="00A140CC"/>
    <w:rsid w:val="00A15EAA"/>
    <w:rsid w:val="00A24E29"/>
    <w:rsid w:val="00A30846"/>
    <w:rsid w:val="00A3282A"/>
    <w:rsid w:val="00A329B4"/>
    <w:rsid w:val="00A33AC2"/>
    <w:rsid w:val="00A35A92"/>
    <w:rsid w:val="00A37623"/>
    <w:rsid w:val="00A45E54"/>
    <w:rsid w:val="00A5041C"/>
    <w:rsid w:val="00A510D2"/>
    <w:rsid w:val="00A512AF"/>
    <w:rsid w:val="00A54FC0"/>
    <w:rsid w:val="00A60C52"/>
    <w:rsid w:val="00A62525"/>
    <w:rsid w:val="00A73E9F"/>
    <w:rsid w:val="00A82478"/>
    <w:rsid w:val="00A82E76"/>
    <w:rsid w:val="00A87539"/>
    <w:rsid w:val="00A94D59"/>
    <w:rsid w:val="00A95068"/>
    <w:rsid w:val="00AB2F79"/>
    <w:rsid w:val="00AC08F8"/>
    <w:rsid w:val="00AC5FBA"/>
    <w:rsid w:val="00AD118D"/>
    <w:rsid w:val="00AD56C8"/>
    <w:rsid w:val="00AE5006"/>
    <w:rsid w:val="00AE7823"/>
    <w:rsid w:val="00AF043D"/>
    <w:rsid w:val="00AF1CBD"/>
    <w:rsid w:val="00B0272F"/>
    <w:rsid w:val="00B02B7A"/>
    <w:rsid w:val="00B057B9"/>
    <w:rsid w:val="00B16811"/>
    <w:rsid w:val="00B26BD0"/>
    <w:rsid w:val="00B26BEE"/>
    <w:rsid w:val="00B3471B"/>
    <w:rsid w:val="00B36E0E"/>
    <w:rsid w:val="00B443A1"/>
    <w:rsid w:val="00B45057"/>
    <w:rsid w:val="00B460B7"/>
    <w:rsid w:val="00B47369"/>
    <w:rsid w:val="00B51D06"/>
    <w:rsid w:val="00B54D18"/>
    <w:rsid w:val="00B60DC2"/>
    <w:rsid w:val="00B66B0C"/>
    <w:rsid w:val="00B70C5C"/>
    <w:rsid w:val="00B74848"/>
    <w:rsid w:val="00B75D75"/>
    <w:rsid w:val="00B76EBD"/>
    <w:rsid w:val="00B773FF"/>
    <w:rsid w:val="00B9130B"/>
    <w:rsid w:val="00B96366"/>
    <w:rsid w:val="00BA16E6"/>
    <w:rsid w:val="00BA22C4"/>
    <w:rsid w:val="00BA299A"/>
    <w:rsid w:val="00BA2DCD"/>
    <w:rsid w:val="00BA4762"/>
    <w:rsid w:val="00BA58E5"/>
    <w:rsid w:val="00BB410A"/>
    <w:rsid w:val="00BC27BF"/>
    <w:rsid w:val="00BC3A12"/>
    <w:rsid w:val="00BC4448"/>
    <w:rsid w:val="00BC5500"/>
    <w:rsid w:val="00BD2F36"/>
    <w:rsid w:val="00BE6C21"/>
    <w:rsid w:val="00BF2AF8"/>
    <w:rsid w:val="00BF35A2"/>
    <w:rsid w:val="00BF3BB0"/>
    <w:rsid w:val="00BF6A87"/>
    <w:rsid w:val="00BF79AB"/>
    <w:rsid w:val="00C0715D"/>
    <w:rsid w:val="00C10670"/>
    <w:rsid w:val="00C22121"/>
    <w:rsid w:val="00C221A9"/>
    <w:rsid w:val="00C3305D"/>
    <w:rsid w:val="00C33DEB"/>
    <w:rsid w:val="00C34D51"/>
    <w:rsid w:val="00C35BB8"/>
    <w:rsid w:val="00C362FE"/>
    <w:rsid w:val="00C42BE1"/>
    <w:rsid w:val="00C47BB8"/>
    <w:rsid w:val="00C507DF"/>
    <w:rsid w:val="00C5623D"/>
    <w:rsid w:val="00C6079B"/>
    <w:rsid w:val="00C65F16"/>
    <w:rsid w:val="00C675A0"/>
    <w:rsid w:val="00C72799"/>
    <w:rsid w:val="00C742BF"/>
    <w:rsid w:val="00C74D1F"/>
    <w:rsid w:val="00C77AAA"/>
    <w:rsid w:val="00C87303"/>
    <w:rsid w:val="00C8763F"/>
    <w:rsid w:val="00C87F85"/>
    <w:rsid w:val="00C91B2F"/>
    <w:rsid w:val="00C91EF6"/>
    <w:rsid w:val="00C94A38"/>
    <w:rsid w:val="00C95AF1"/>
    <w:rsid w:val="00C97DAF"/>
    <w:rsid w:val="00CA13AF"/>
    <w:rsid w:val="00CA284B"/>
    <w:rsid w:val="00CB3149"/>
    <w:rsid w:val="00CB4FE7"/>
    <w:rsid w:val="00CC6FDA"/>
    <w:rsid w:val="00CD0ED6"/>
    <w:rsid w:val="00CD2898"/>
    <w:rsid w:val="00CD3F24"/>
    <w:rsid w:val="00CD559F"/>
    <w:rsid w:val="00CE1E33"/>
    <w:rsid w:val="00CE2C6C"/>
    <w:rsid w:val="00CE6EAE"/>
    <w:rsid w:val="00CF144F"/>
    <w:rsid w:val="00CF1BE7"/>
    <w:rsid w:val="00CF54F6"/>
    <w:rsid w:val="00CF65FF"/>
    <w:rsid w:val="00D10F35"/>
    <w:rsid w:val="00D17FFC"/>
    <w:rsid w:val="00D24890"/>
    <w:rsid w:val="00D2673C"/>
    <w:rsid w:val="00D45F43"/>
    <w:rsid w:val="00D55525"/>
    <w:rsid w:val="00D56DCB"/>
    <w:rsid w:val="00D60B59"/>
    <w:rsid w:val="00D82E74"/>
    <w:rsid w:val="00D83CC1"/>
    <w:rsid w:val="00D83D9E"/>
    <w:rsid w:val="00D85768"/>
    <w:rsid w:val="00D85A14"/>
    <w:rsid w:val="00D87C5F"/>
    <w:rsid w:val="00D9032A"/>
    <w:rsid w:val="00D9077C"/>
    <w:rsid w:val="00D90C00"/>
    <w:rsid w:val="00D90C05"/>
    <w:rsid w:val="00D94C72"/>
    <w:rsid w:val="00D9580F"/>
    <w:rsid w:val="00D970D4"/>
    <w:rsid w:val="00DA0CBB"/>
    <w:rsid w:val="00DA361E"/>
    <w:rsid w:val="00DA4D59"/>
    <w:rsid w:val="00DA4DC7"/>
    <w:rsid w:val="00DA7AD4"/>
    <w:rsid w:val="00DB0F2F"/>
    <w:rsid w:val="00DB334D"/>
    <w:rsid w:val="00DB7F4E"/>
    <w:rsid w:val="00DC0C2B"/>
    <w:rsid w:val="00DC23EE"/>
    <w:rsid w:val="00DC7616"/>
    <w:rsid w:val="00DD02C2"/>
    <w:rsid w:val="00DD1C39"/>
    <w:rsid w:val="00DD2B3A"/>
    <w:rsid w:val="00DD6232"/>
    <w:rsid w:val="00DE3CD7"/>
    <w:rsid w:val="00DE767E"/>
    <w:rsid w:val="00DF3FC9"/>
    <w:rsid w:val="00E02DB8"/>
    <w:rsid w:val="00E03E12"/>
    <w:rsid w:val="00E07552"/>
    <w:rsid w:val="00E106E3"/>
    <w:rsid w:val="00E2435B"/>
    <w:rsid w:val="00E33F2B"/>
    <w:rsid w:val="00E424F7"/>
    <w:rsid w:val="00E42FF7"/>
    <w:rsid w:val="00E44855"/>
    <w:rsid w:val="00E462B8"/>
    <w:rsid w:val="00E52864"/>
    <w:rsid w:val="00E55C8D"/>
    <w:rsid w:val="00E61D13"/>
    <w:rsid w:val="00E663FA"/>
    <w:rsid w:val="00E66C8D"/>
    <w:rsid w:val="00E7102E"/>
    <w:rsid w:val="00E73147"/>
    <w:rsid w:val="00E73BA8"/>
    <w:rsid w:val="00E76B77"/>
    <w:rsid w:val="00E80F0B"/>
    <w:rsid w:val="00E82CDF"/>
    <w:rsid w:val="00E909C4"/>
    <w:rsid w:val="00E914C0"/>
    <w:rsid w:val="00E9398A"/>
    <w:rsid w:val="00E97184"/>
    <w:rsid w:val="00E97448"/>
    <w:rsid w:val="00EA1363"/>
    <w:rsid w:val="00EA189D"/>
    <w:rsid w:val="00EA1A42"/>
    <w:rsid w:val="00EA3EDA"/>
    <w:rsid w:val="00EA40A0"/>
    <w:rsid w:val="00EA7E74"/>
    <w:rsid w:val="00EB28EA"/>
    <w:rsid w:val="00EB78D5"/>
    <w:rsid w:val="00EC0162"/>
    <w:rsid w:val="00EC51AD"/>
    <w:rsid w:val="00ED07ED"/>
    <w:rsid w:val="00ED3814"/>
    <w:rsid w:val="00EE2BBE"/>
    <w:rsid w:val="00EE4BB8"/>
    <w:rsid w:val="00EF270D"/>
    <w:rsid w:val="00F01331"/>
    <w:rsid w:val="00F0575B"/>
    <w:rsid w:val="00F05825"/>
    <w:rsid w:val="00F05D8D"/>
    <w:rsid w:val="00F11F37"/>
    <w:rsid w:val="00F127CD"/>
    <w:rsid w:val="00F1408E"/>
    <w:rsid w:val="00F17ADD"/>
    <w:rsid w:val="00F23277"/>
    <w:rsid w:val="00F24073"/>
    <w:rsid w:val="00F24432"/>
    <w:rsid w:val="00F25179"/>
    <w:rsid w:val="00F4087B"/>
    <w:rsid w:val="00F4291F"/>
    <w:rsid w:val="00F43B74"/>
    <w:rsid w:val="00F43F09"/>
    <w:rsid w:val="00F46BA0"/>
    <w:rsid w:val="00F566B3"/>
    <w:rsid w:val="00F608D0"/>
    <w:rsid w:val="00F61173"/>
    <w:rsid w:val="00F670E5"/>
    <w:rsid w:val="00F771F9"/>
    <w:rsid w:val="00F82833"/>
    <w:rsid w:val="00F8494C"/>
    <w:rsid w:val="00FA12CE"/>
    <w:rsid w:val="00FA22C9"/>
    <w:rsid w:val="00FA3B35"/>
    <w:rsid w:val="00FB2497"/>
    <w:rsid w:val="00FC051A"/>
    <w:rsid w:val="00FC3F65"/>
    <w:rsid w:val="00FD2952"/>
    <w:rsid w:val="00FD78F0"/>
    <w:rsid w:val="00FE4148"/>
    <w:rsid w:val="00FF2BC3"/>
    <w:rsid w:val="00FF697B"/>
    <w:rsid w:val="00FF6C0F"/>
    <w:rsid w:val="00FF6C4E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5447"/>
  <w15:docId w15:val="{79BDF508-CA41-48C6-9AFA-A196A93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00"/>
    <w:pPr>
      <w:spacing w:after="0"/>
      <w:ind w:firstLine="0"/>
    </w:pPr>
    <w:rPr>
      <w:rFonts w:ascii="Saysettha Lao" w:eastAsia="Times New Roman" w:hAnsi="Saysettha Lao" w:cs="Arial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F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7F91"/>
    <w:pPr>
      <w:ind w:left="720"/>
      <w:contextualSpacing/>
    </w:pPr>
  </w:style>
  <w:style w:type="paragraph" w:styleId="Revision">
    <w:name w:val="Revision"/>
    <w:hidden/>
    <w:uiPriority w:val="99"/>
    <w:semiHidden/>
    <w:rsid w:val="007C6C94"/>
    <w:pPr>
      <w:spacing w:after="0"/>
      <w:ind w:firstLine="0"/>
    </w:pPr>
    <w:rPr>
      <w:rFonts w:ascii="Saysettha Lao" w:eastAsia="Times New Roman" w:hAnsi="Saysettha Lao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9FFD2-CCDE-4F67-9606-2EE1D77A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HÀ TĨNH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HÀ TĨNH</dc:title>
  <dc:creator>VX2</dc:creator>
  <cp:lastModifiedBy>TPC</cp:lastModifiedBy>
  <cp:revision>2287</cp:revision>
  <cp:lastPrinted>2023-12-29T04:13:00Z</cp:lastPrinted>
  <dcterms:created xsi:type="dcterms:W3CDTF">2024-11-03T02:18:00Z</dcterms:created>
  <dcterms:modified xsi:type="dcterms:W3CDTF">2025-01-22T14:45:00Z</dcterms:modified>
</cp:coreProperties>
</file>