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CellMar>
          <w:left w:w="0" w:type="dxa"/>
          <w:right w:w="0" w:type="dxa"/>
        </w:tblCellMar>
        <w:tblLook w:val="0000" w:firstRow="0" w:lastRow="0" w:firstColumn="0" w:lastColumn="0" w:noHBand="0" w:noVBand="0"/>
      </w:tblPr>
      <w:tblGrid>
        <w:gridCol w:w="3119"/>
        <w:gridCol w:w="567"/>
        <w:gridCol w:w="5529"/>
      </w:tblGrid>
      <w:tr w:rsidR="00242DEF" w:rsidRPr="00B74848" w14:paraId="1A4F9330" w14:textId="77777777" w:rsidTr="0016222A">
        <w:trPr>
          <w:trHeight w:val="1975"/>
        </w:trPr>
        <w:tc>
          <w:tcPr>
            <w:tcW w:w="3119" w:type="dxa"/>
          </w:tcPr>
          <w:p w14:paraId="2D901A70" w14:textId="77777777" w:rsidR="00E52864" w:rsidRPr="00B74848" w:rsidRDefault="00E52864" w:rsidP="007F6586">
            <w:pPr>
              <w:keepNext/>
              <w:jc w:val="center"/>
              <w:outlineLvl w:val="1"/>
              <w:rPr>
                <w:rFonts w:ascii="Times New Roman" w:hAnsi="Times New Roman"/>
                <w:b/>
                <w:bCs/>
                <w:sz w:val="26"/>
                <w:szCs w:val="24"/>
              </w:rPr>
            </w:pPr>
            <w:r w:rsidRPr="00B74848">
              <w:rPr>
                <w:rFonts w:ascii="Times New Roman" w:hAnsi="Times New Roman"/>
                <w:b/>
                <w:bCs/>
                <w:sz w:val="26"/>
                <w:szCs w:val="24"/>
              </w:rPr>
              <w:t>ỦY BAN NHÂN DÂN</w:t>
            </w:r>
          </w:p>
          <w:p w14:paraId="0C530219" w14:textId="6FAD11C3" w:rsidR="00E52864" w:rsidRPr="00B74848" w:rsidRDefault="00E52864" w:rsidP="007F6586">
            <w:pPr>
              <w:jc w:val="center"/>
              <w:rPr>
                <w:rFonts w:ascii="Times New Roman" w:hAnsi="Times New Roman"/>
                <w:b/>
                <w:bCs/>
                <w:sz w:val="26"/>
                <w:szCs w:val="24"/>
              </w:rPr>
            </w:pPr>
            <w:r w:rsidRPr="00B74848">
              <w:rPr>
                <w:rFonts w:ascii="Times New Roman" w:hAnsi="Times New Roman"/>
                <w:b/>
                <w:bCs/>
                <w:sz w:val="26"/>
                <w:szCs w:val="24"/>
              </w:rPr>
              <w:t>TỈNH HÀ TĨNH</w:t>
            </w:r>
          </w:p>
          <w:p w14:paraId="671BA9BC" w14:textId="5D8F5974" w:rsidR="00E52864" w:rsidRPr="00B74848" w:rsidRDefault="00E52864" w:rsidP="007F6586">
            <w:pPr>
              <w:jc w:val="center"/>
              <w:rPr>
                <w:rFonts w:ascii="Times New Roman" w:hAnsi="Times New Roman"/>
                <w:b/>
                <w:bCs/>
                <w:sz w:val="26"/>
                <w:szCs w:val="24"/>
              </w:rPr>
            </w:pPr>
            <w:r w:rsidRPr="00B74848">
              <w:rPr>
                <w:rFonts w:ascii="Times New Roman" w:hAnsi="Times New Roman"/>
                <w:b/>
                <w:bCs/>
                <w:noProof/>
                <w:sz w:val="26"/>
                <w:szCs w:val="24"/>
              </w:rPr>
              <mc:AlternateContent>
                <mc:Choice Requires="wps">
                  <w:drawing>
                    <wp:anchor distT="0" distB="0" distL="114300" distR="114300" simplePos="0" relativeHeight="251662336" behindDoc="0" locked="0" layoutInCell="1" allowOverlap="1" wp14:anchorId="5392F381" wp14:editId="35C66C5A">
                      <wp:simplePos x="0" y="0"/>
                      <wp:positionH relativeFrom="column">
                        <wp:posOffset>747395</wp:posOffset>
                      </wp:positionH>
                      <wp:positionV relativeFrom="paragraph">
                        <wp:posOffset>40640</wp:posOffset>
                      </wp:positionV>
                      <wp:extent cx="510434"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0BDD6" id="_x0000_t32" coordsize="21600,21600" o:spt="32" o:oned="t" path="m,l21600,21600e" filled="f">
                      <v:path arrowok="t" fillok="f" o:connecttype="none"/>
                      <o:lock v:ext="edit" shapetype="t"/>
                    </v:shapetype>
                    <v:shape id="Straight Arrow Connector 2" o:spid="_x0000_s1026" type="#_x0000_t32" style="position:absolute;margin-left:58.85pt;margin-top:3.2pt;width:4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UttwEAAFUDAAAOAAAAZHJzL2Uyb0RvYy54bWysU8Fu2zAMvQ/YPwi6L7azZt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"/>
                  </w:pict>
                </mc:Fallback>
              </mc:AlternateContent>
            </w:r>
          </w:p>
          <w:p w14:paraId="67843087" w14:textId="2FF897DA" w:rsidR="00E52864" w:rsidRPr="00B74848" w:rsidRDefault="00E52864" w:rsidP="007F6586">
            <w:pPr>
              <w:spacing w:after="120"/>
              <w:jc w:val="center"/>
              <w:rPr>
                <w:rFonts w:ascii="Times New Roman" w:hAnsi="Times New Roman"/>
                <w:sz w:val="26"/>
                <w:vertAlign w:val="subscript"/>
              </w:rPr>
            </w:pPr>
            <w:r w:rsidRPr="00B74848">
              <w:rPr>
                <w:rFonts w:ascii="Times New Roman" w:hAnsi="Times New Roman"/>
                <w:sz w:val="26"/>
              </w:rPr>
              <w:t>Số:               /UBND-GT</w:t>
            </w:r>
            <w:r w:rsidRPr="00B74848">
              <w:rPr>
                <w:rFonts w:ascii="Times New Roman" w:hAnsi="Times New Roman"/>
                <w:sz w:val="26"/>
                <w:vertAlign w:val="subscript"/>
              </w:rPr>
              <w:t>1</w:t>
            </w:r>
          </w:p>
          <w:p w14:paraId="2EE94150" w14:textId="77777777" w:rsidR="004A3E77" w:rsidRPr="00302A17" w:rsidRDefault="00E52864" w:rsidP="004A3E77">
            <w:pPr>
              <w:jc w:val="center"/>
              <w:rPr>
                <w:rFonts w:ascii="Times New Roman" w:hAnsi="Times New Roman" w:cs="Times New Roman"/>
                <w:sz w:val="24"/>
                <w:szCs w:val="24"/>
              </w:rPr>
            </w:pPr>
            <w:r w:rsidRPr="00B74848">
              <w:rPr>
                <w:rFonts w:ascii="Times New Roman" w:hAnsi="Times New Roman"/>
                <w:sz w:val="24"/>
                <w:szCs w:val="24"/>
              </w:rPr>
              <w:t xml:space="preserve">V/v </w:t>
            </w:r>
            <w:r w:rsidR="004A3E77" w:rsidRPr="00302A17">
              <w:rPr>
                <w:rFonts w:ascii="Times New Roman" w:hAnsi="Times New Roman" w:cs="Times New Roman"/>
                <w:sz w:val="24"/>
                <w:szCs w:val="24"/>
              </w:rPr>
              <w:t xml:space="preserve">thực hiện các Thông tư </w:t>
            </w:r>
          </w:p>
          <w:p w14:paraId="0FC6085C" w14:textId="457B6CA2" w:rsidR="00E52864" w:rsidRPr="00B74848" w:rsidRDefault="004A3E77" w:rsidP="004A3E77">
            <w:pPr>
              <w:jc w:val="center"/>
              <w:rPr>
                <w:rFonts w:ascii="Times New Roman" w:hAnsi="Times New Roman"/>
                <w:sz w:val="24"/>
                <w:szCs w:val="24"/>
              </w:rPr>
            </w:pPr>
            <w:r w:rsidRPr="00302A17">
              <w:rPr>
                <w:rFonts w:ascii="Times New Roman" w:hAnsi="Times New Roman" w:cs="Times New Roman"/>
                <w:sz w:val="24"/>
                <w:szCs w:val="24"/>
              </w:rPr>
              <w:t>của Bộ trưởng Bộ Giao thông vận tải</w:t>
            </w:r>
          </w:p>
        </w:tc>
        <w:tc>
          <w:tcPr>
            <w:tcW w:w="567" w:type="dxa"/>
          </w:tcPr>
          <w:p w14:paraId="2F8EECBC" w14:textId="77777777" w:rsidR="00E52864" w:rsidRPr="00B74848" w:rsidRDefault="00E52864" w:rsidP="007F6586">
            <w:pPr>
              <w:jc w:val="center"/>
              <w:rPr>
                <w:rFonts w:ascii="Times New Roman" w:hAnsi="Times New Roman"/>
                <w:b/>
                <w:bCs/>
                <w:sz w:val="26"/>
                <w:szCs w:val="24"/>
              </w:rPr>
            </w:pPr>
          </w:p>
        </w:tc>
        <w:tc>
          <w:tcPr>
            <w:tcW w:w="5529" w:type="dxa"/>
          </w:tcPr>
          <w:p w14:paraId="3B3B6D24" w14:textId="6584B7E0" w:rsidR="00E52864" w:rsidRPr="00B74848" w:rsidRDefault="00E52864" w:rsidP="007F6586">
            <w:pPr>
              <w:jc w:val="center"/>
              <w:rPr>
                <w:rFonts w:ascii="Times New Roman" w:hAnsi="Times New Roman"/>
                <w:b/>
                <w:bCs/>
                <w:sz w:val="26"/>
                <w:szCs w:val="24"/>
              </w:rPr>
            </w:pPr>
            <w:r w:rsidRPr="00B74848">
              <w:rPr>
                <w:rFonts w:ascii="Times New Roman" w:hAnsi="Times New Roman"/>
                <w:b/>
                <w:bCs/>
                <w:sz w:val="26"/>
                <w:szCs w:val="24"/>
              </w:rPr>
              <w:t>CỘNG HÒA XÃ HỘI CHỦ NGHĨA VIỆT NAM</w:t>
            </w:r>
          </w:p>
          <w:p w14:paraId="71D6CEFF" w14:textId="77777777" w:rsidR="00E52864" w:rsidRPr="00B74848" w:rsidRDefault="00E52864" w:rsidP="007F6586">
            <w:pPr>
              <w:jc w:val="center"/>
              <w:rPr>
                <w:rFonts w:ascii="Times New Roman" w:hAnsi="Times New Roman"/>
                <w:b/>
                <w:bCs/>
                <w:sz w:val="26"/>
                <w:szCs w:val="24"/>
              </w:rPr>
            </w:pPr>
            <w:r w:rsidRPr="00B74848">
              <w:rPr>
                <w:rFonts w:ascii="Times New Roman" w:hAnsi="Times New Roman" w:hint="eastAsia"/>
                <w:b/>
                <w:bCs/>
                <w:szCs w:val="24"/>
              </w:rPr>
              <w:t>Đ</w:t>
            </w:r>
            <w:r w:rsidRPr="00B74848">
              <w:rPr>
                <w:rFonts w:ascii="Times New Roman" w:hAnsi="Times New Roman"/>
                <w:b/>
                <w:bCs/>
                <w:szCs w:val="24"/>
              </w:rPr>
              <w:t>ộc lập - Tự do - Hạnh phúc</w:t>
            </w:r>
          </w:p>
          <w:p w14:paraId="58D0136E" w14:textId="44C70B3B" w:rsidR="00E52864" w:rsidRPr="00B74848" w:rsidRDefault="00E52864" w:rsidP="007F6586">
            <w:pPr>
              <w:jc w:val="center"/>
              <w:rPr>
                <w:rFonts w:ascii="Times New Roman" w:hAnsi="Times New Roman"/>
                <w:b/>
                <w:bCs/>
                <w:sz w:val="26"/>
                <w:szCs w:val="24"/>
              </w:rPr>
            </w:pPr>
            <w:r w:rsidRPr="00B74848">
              <w:rPr>
                <w:rFonts w:ascii="Times New Roman" w:hAnsi="Times New Roman"/>
                <w:b/>
                <w:bCs/>
                <w:noProof/>
                <w:sz w:val="26"/>
                <w:szCs w:val="24"/>
              </w:rPr>
              <mc:AlternateContent>
                <mc:Choice Requires="wps">
                  <w:drawing>
                    <wp:anchor distT="0" distB="0" distL="114300" distR="114300" simplePos="0" relativeHeight="251663360" behindDoc="0" locked="0" layoutInCell="1" allowOverlap="1" wp14:anchorId="2306A7A8" wp14:editId="546EEEF1">
                      <wp:simplePos x="0" y="0"/>
                      <wp:positionH relativeFrom="column">
                        <wp:posOffset>730885</wp:posOffset>
                      </wp:positionH>
                      <wp:positionV relativeFrom="paragraph">
                        <wp:posOffset>42545</wp:posOffset>
                      </wp:positionV>
                      <wp:extent cx="206692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66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2E0B3"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5pt,3.35pt" to="22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jQmQEAAIgDAAAOAAAAZHJzL2Uyb0RvYy54bWysU8uu0zAQ3SPxD5b3NGmR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" strokecolor="black [3040]"/>
                  </w:pict>
                </mc:Fallback>
              </mc:AlternateContent>
            </w:r>
          </w:p>
          <w:p w14:paraId="504FA3E6" w14:textId="0BE41895" w:rsidR="00E52864" w:rsidRPr="00B74848" w:rsidRDefault="00E52864" w:rsidP="007F6586">
            <w:pPr>
              <w:jc w:val="center"/>
              <w:rPr>
                <w:rFonts w:ascii="Times New Roman" w:hAnsi="Times New Roman"/>
                <w:i/>
              </w:rPr>
            </w:pPr>
            <w:r w:rsidRPr="00B74848">
              <w:rPr>
                <w:rFonts w:ascii="Times New Roman" w:hAnsi="Times New Roman"/>
                <w:i/>
                <w:iCs/>
              </w:rPr>
              <w:t>Hà Tĩnh, ngày         tháng          n</w:t>
            </w:r>
            <w:r w:rsidRPr="00B74848">
              <w:rPr>
                <w:rFonts w:ascii="Times New Roman" w:hAnsi="Times New Roman" w:hint="eastAsia"/>
                <w:i/>
                <w:iCs/>
              </w:rPr>
              <w:t>ă</w:t>
            </w:r>
            <w:r w:rsidRPr="00B74848">
              <w:rPr>
                <w:rFonts w:ascii="Times New Roman" w:hAnsi="Times New Roman"/>
                <w:i/>
                <w:iCs/>
              </w:rPr>
              <w:t>m 202</w:t>
            </w:r>
            <w:r w:rsidR="007B05AA">
              <w:rPr>
                <w:rFonts w:ascii="Times New Roman" w:hAnsi="Times New Roman"/>
                <w:i/>
                <w:iCs/>
              </w:rPr>
              <w:t>5</w:t>
            </w:r>
          </w:p>
        </w:tc>
      </w:tr>
    </w:tbl>
    <w:p w14:paraId="7F6C06B3" w14:textId="77777777" w:rsidR="00F17ADD" w:rsidRPr="004F682B" w:rsidRDefault="00F17ADD" w:rsidP="00E909C4">
      <w:pPr>
        <w:jc w:val="center"/>
        <w:rPr>
          <w:rFonts w:ascii="Times New Roman" w:hAnsi="Times New Roman"/>
        </w:rPr>
      </w:pPr>
    </w:p>
    <w:p w14:paraId="159FF506" w14:textId="5CF85DA7" w:rsidR="00715679" w:rsidRPr="004F682B" w:rsidRDefault="00715679" w:rsidP="005A30D3">
      <w:pPr>
        <w:spacing w:before="20"/>
        <w:ind w:firstLine="1985"/>
        <w:jc w:val="both"/>
        <w:rPr>
          <w:rFonts w:ascii="Times New Roman" w:hAnsi="Times New Roman"/>
        </w:rPr>
      </w:pPr>
      <w:r w:rsidRPr="004F682B">
        <w:rPr>
          <w:rFonts w:ascii="Times New Roman" w:hAnsi="Times New Roman"/>
        </w:rPr>
        <w:t>Kính gửi:</w:t>
      </w:r>
    </w:p>
    <w:p w14:paraId="79D33283" w14:textId="77777777" w:rsidR="004A3E77" w:rsidRPr="004F682B" w:rsidRDefault="004A3E77" w:rsidP="004A3E77">
      <w:pPr>
        <w:spacing w:before="20"/>
        <w:ind w:firstLine="2835"/>
        <w:jc w:val="both"/>
        <w:rPr>
          <w:rFonts w:ascii="Times New Roman" w:hAnsi="Times New Roman" w:cs="Times New Roman"/>
        </w:rPr>
      </w:pPr>
      <w:r w:rsidRPr="004F682B">
        <w:rPr>
          <w:rFonts w:ascii="Times New Roman" w:hAnsi="Times New Roman" w:cs="Times New Roman"/>
        </w:rPr>
        <w:t>- Sở Giao thông vận tải;</w:t>
      </w:r>
    </w:p>
    <w:p w14:paraId="3645B4CA" w14:textId="7A0DF54E" w:rsidR="004A3E77" w:rsidRPr="004F682B" w:rsidRDefault="004A3E77" w:rsidP="004A3E77">
      <w:pPr>
        <w:spacing w:before="20"/>
        <w:ind w:firstLine="2835"/>
        <w:jc w:val="both"/>
        <w:rPr>
          <w:rFonts w:ascii="Times New Roman" w:hAnsi="Times New Roman" w:cs="Times New Roman"/>
        </w:rPr>
      </w:pPr>
      <w:r w:rsidRPr="004F682B">
        <w:rPr>
          <w:rFonts w:ascii="Times New Roman" w:hAnsi="Times New Roman" w:cs="Times New Roman"/>
        </w:rPr>
        <w:t>- Các Sở, ban, ngành cấp tỉnh;</w:t>
      </w:r>
    </w:p>
    <w:p w14:paraId="2B35841F" w14:textId="77777777" w:rsidR="004A3E77" w:rsidRPr="004F682B" w:rsidRDefault="004A3E77" w:rsidP="004A3E77">
      <w:pPr>
        <w:spacing w:before="20"/>
        <w:ind w:firstLine="2835"/>
        <w:jc w:val="both"/>
        <w:rPr>
          <w:rFonts w:ascii="Times New Roman" w:hAnsi="Times New Roman" w:cs="Times New Roman"/>
        </w:rPr>
      </w:pPr>
      <w:r w:rsidRPr="004F682B">
        <w:rPr>
          <w:rFonts w:ascii="Times New Roman" w:hAnsi="Times New Roman" w:cs="Times New Roman"/>
        </w:rPr>
        <w:t>- UBND các huyện, thành phố, thị xã.</w:t>
      </w:r>
    </w:p>
    <w:p w14:paraId="50D43F27" w14:textId="77777777" w:rsidR="00635337" w:rsidRPr="004F682B" w:rsidRDefault="00635337" w:rsidP="00275DE6">
      <w:pPr>
        <w:spacing w:before="20"/>
        <w:jc w:val="center"/>
        <w:rPr>
          <w:rFonts w:ascii="Times New Roman" w:hAnsi="Times New Roman"/>
        </w:rPr>
      </w:pPr>
    </w:p>
    <w:p w14:paraId="016CBDC3" w14:textId="33D9F7A5" w:rsidR="00A73E9F" w:rsidRPr="004F682B" w:rsidRDefault="000C4038" w:rsidP="00A73E9F">
      <w:pPr>
        <w:spacing w:after="120"/>
        <w:ind w:firstLine="709"/>
        <w:jc w:val="both"/>
        <w:rPr>
          <w:rFonts w:ascii="Times New Roman" w:hAnsi="Times New Roman" w:cs="Times New Roman"/>
          <w:lang w:val="vi-VN"/>
        </w:rPr>
      </w:pPr>
      <w:r>
        <w:rPr>
          <w:rFonts w:ascii="Times New Roman" w:hAnsi="Times New Roman" w:cs="Times New Roman"/>
        </w:rPr>
        <w:t xml:space="preserve">Thực hiện các Thông tư của </w:t>
      </w:r>
      <w:r w:rsidR="00A73E9F" w:rsidRPr="004F682B">
        <w:rPr>
          <w:rFonts w:ascii="Times New Roman" w:hAnsi="Times New Roman" w:cs="Times New Roman"/>
          <w:lang w:val="vi-VN"/>
        </w:rPr>
        <w:t xml:space="preserve">Bộ trưởng Bộ Giao thông vận tải: </w:t>
      </w:r>
      <w:r w:rsidR="00DC0C2B">
        <w:rPr>
          <w:rFonts w:ascii="Times New Roman" w:hAnsi="Times New Roman" w:cs="Times New Roman"/>
        </w:rPr>
        <w:t xml:space="preserve">số </w:t>
      </w:r>
      <w:r w:rsidR="00DC0C2B" w:rsidRPr="000B2643">
        <w:rPr>
          <w:rFonts w:ascii="Times New Roman" w:hAnsi="Times New Roman" w:cs="Times New Roman"/>
        </w:rPr>
        <w:t>4</w:t>
      </w:r>
      <w:r w:rsidR="00DC0C2B">
        <w:rPr>
          <w:rFonts w:ascii="Times New Roman" w:hAnsi="Times New Roman" w:cs="Times New Roman"/>
        </w:rPr>
        <w:t>2</w:t>
      </w:r>
      <w:r w:rsidR="00DC0C2B" w:rsidRPr="000B2643">
        <w:rPr>
          <w:rFonts w:ascii="Times New Roman" w:hAnsi="Times New Roman" w:cs="Times New Roman"/>
        </w:rPr>
        <w:t>/2024/TT-BGTVT</w:t>
      </w:r>
      <w:r w:rsidR="00DC0C2B">
        <w:rPr>
          <w:rFonts w:ascii="Times New Roman" w:hAnsi="Times New Roman" w:cs="Times New Roman"/>
        </w:rPr>
        <w:t xml:space="preserve"> n</w:t>
      </w:r>
      <w:r w:rsidR="00DC0C2B" w:rsidRPr="004F682B">
        <w:rPr>
          <w:rFonts w:ascii="Times New Roman" w:hAnsi="Times New Roman" w:cs="Times New Roman"/>
          <w:lang w:val="vi-VN"/>
        </w:rPr>
        <w:t>gày 15/11/2024</w:t>
      </w:r>
      <w:r w:rsidR="000A2E07">
        <w:rPr>
          <w:rFonts w:ascii="Times New Roman" w:hAnsi="Times New Roman" w:cs="Times New Roman"/>
        </w:rPr>
        <w:t xml:space="preserve"> ban hành</w:t>
      </w:r>
      <w:r w:rsidR="000A2E07" w:rsidRPr="000A2E07">
        <w:rPr>
          <w:rFonts w:ascii="Times New Roman" w:hAnsi="Times New Roman" w:cs="Times New Roman"/>
        </w:rPr>
        <w:t xml:space="preserve"> định mức chi phí áp dụng cho dịch vụ sự nghiệp công trong lĩnh vực quản lý, bảo trì kết cấu hạ tầng đường sắt quốc gia thực hiện theo phương thức đặt hàng sử dụng ngân sách nhà nước từ nguồn kinh phí chi thường xuyên</w:t>
      </w:r>
      <w:r>
        <w:rPr>
          <w:rFonts w:ascii="Times New Roman" w:hAnsi="Times New Roman" w:cs="Times New Roman"/>
        </w:rPr>
        <w:t>;</w:t>
      </w:r>
      <w:r w:rsidR="00DC0C2B">
        <w:rPr>
          <w:rFonts w:ascii="Times New Roman" w:hAnsi="Times New Roman" w:cs="Times New Roman"/>
        </w:rPr>
        <w:t xml:space="preserve"> </w:t>
      </w:r>
      <w:r w:rsidR="000B2643">
        <w:rPr>
          <w:rFonts w:ascii="Times New Roman" w:hAnsi="Times New Roman" w:cs="Times New Roman"/>
        </w:rPr>
        <w:t xml:space="preserve">số </w:t>
      </w:r>
      <w:r w:rsidR="000B2643" w:rsidRPr="000B2643">
        <w:rPr>
          <w:rFonts w:ascii="Times New Roman" w:hAnsi="Times New Roman" w:cs="Times New Roman"/>
        </w:rPr>
        <w:t>4</w:t>
      </w:r>
      <w:r w:rsidR="00365588">
        <w:rPr>
          <w:rFonts w:ascii="Times New Roman" w:hAnsi="Times New Roman" w:cs="Times New Roman"/>
        </w:rPr>
        <w:t>8</w:t>
      </w:r>
      <w:r w:rsidR="000B2643" w:rsidRPr="000B2643">
        <w:rPr>
          <w:rFonts w:ascii="Times New Roman" w:hAnsi="Times New Roman" w:cs="Times New Roman"/>
        </w:rPr>
        <w:t>/2024/TT-BGTVT</w:t>
      </w:r>
      <w:r w:rsidR="00C22121">
        <w:rPr>
          <w:rFonts w:ascii="Times New Roman" w:hAnsi="Times New Roman" w:cs="Times New Roman"/>
        </w:rPr>
        <w:t xml:space="preserve"> n</w:t>
      </w:r>
      <w:r w:rsidR="00C22121" w:rsidRPr="004F682B">
        <w:rPr>
          <w:rFonts w:ascii="Times New Roman" w:hAnsi="Times New Roman" w:cs="Times New Roman"/>
          <w:lang w:val="vi-VN"/>
        </w:rPr>
        <w:t>gày 15/11/2024</w:t>
      </w:r>
      <w:r w:rsidR="000A2E07">
        <w:rPr>
          <w:rFonts w:ascii="Times New Roman" w:hAnsi="Times New Roman" w:cs="Times New Roman"/>
        </w:rPr>
        <w:t xml:space="preserve"> ban hành </w:t>
      </w:r>
      <w:r w:rsidR="000A2E07" w:rsidRPr="000A2E07">
        <w:rPr>
          <w:rFonts w:ascii="Times New Roman" w:hAnsi="Times New Roman" w:cs="Times New Roman"/>
        </w:rPr>
        <w:t>Quy chuẩn kỹ thuật quốc gia về chất lượng an toàn kỹ thuật và bảo vệ môi trường, tiêu thụ năng lượng xe cơ giới; xe máy chuyên dùng; phụ tùng xe cơ giới; thiết bị an toàn cho trẻ em</w:t>
      </w:r>
      <w:r>
        <w:rPr>
          <w:rFonts w:ascii="Times New Roman" w:hAnsi="Times New Roman" w:cs="Times New Roman"/>
        </w:rPr>
        <w:t>;</w:t>
      </w:r>
      <w:r w:rsidR="000B2643">
        <w:rPr>
          <w:rFonts w:ascii="Times New Roman" w:hAnsi="Times New Roman" w:cs="Times New Roman"/>
        </w:rPr>
        <w:t xml:space="preserve"> số </w:t>
      </w:r>
      <w:r w:rsidR="008A426D">
        <w:rPr>
          <w:rFonts w:ascii="Times New Roman" w:hAnsi="Times New Roman" w:cs="Times New Roman"/>
        </w:rPr>
        <w:t>60</w:t>
      </w:r>
      <w:r w:rsidR="000B2643" w:rsidRPr="000B2643">
        <w:rPr>
          <w:rFonts w:ascii="Times New Roman" w:hAnsi="Times New Roman" w:cs="Times New Roman"/>
        </w:rPr>
        <w:t>/2024/TT-BGTVT</w:t>
      </w:r>
      <w:r w:rsidR="00CA284B">
        <w:rPr>
          <w:rFonts w:ascii="Times New Roman" w:hAnsi="Times New Roman" w:cs="Times New Roman"/>
        </w:rPr>
        <w:t xml:space="preserve"> ngày 17/12/2024 </w:t>
      </w:r>
      <w:r>
        <w:rPr>
          <w:rFonts w:ascii="Times New Roman" w:hAnsi="Times New Roman" w:cs="Times New Roman"/>
        </w:rPr>
        <w:t>s</w:t>
      </w:r>
      <w:r w:rsidRPr="000C4038">
        <w:rPr>
          <w:rFonts w:ascii="Times New Roman" w:hAnsi="Times New Roman" w:cs="Times New Roman"/>
        </w:rPr>
        <w:t>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Pr>
          <w:rFonts w:ascii="Times New Roman" w:hAnsi="Times New Roman" w:cs="Times New Roman"/>
        </w:rPr>
        <w:t>;</w:t>
      </w:r>
      <w:r w:rsidR="000B2643">
        <w:rPr>
          <w:rFonts w:ascii="Times New Roman" w:hAnsi="Times New Roman" w:cs="Times New Roman"/>
        </w:rPr>
        <w:t xml:space="preserve"> số</w:t>
      </w:r>
      <w:r w:rsidR="000B2643" w:rsidRPr="004F682B">
        <w:rPr>
          <w:rFonts w:ascii="Times New Roman" w:hAnsi="Times New Roman"/>
          <w:lang w:val="vi-VN"/>
        </w:rPr>
        <w:t xml:space="preserve"> </w:t>
      </w:r>
      <w:r w:rsidR="00001D9A">
        <w:rPr>
          <w:rFonts w:ascii="Times New Roman" w:hAnsi="Times New Roman"/>
        </w:rPr>
        <w:t>61</w:t>
      </w:r>
      <w:r w:rsidR="000B2643" w:rsidRPr="000B2643">
        <w:rPr>
          <w:rFonts w:ascii="Times New Roman" w:hAnsi="Times New Roman" w:cs="Times New Roman"/>
        </w:rPr>
        <w:t>/2024/TT-BGTVT</w:t>
      </w:r>
      <w:r w:rsidR="00CE2C6C">
        <w:rPr>
          <w:rFonts w:ascii="Times New Roman" w:hAnsi="Times New Roman" w:cs="Times New Roman"/>
        </w:rPr>
        <w:t xml:space="preserve"> ngày 19/12/2024</w:t>
      </w:r>
      <w:r w:rsidR="0081737C">
        <w:rPr>
          <w:rFonts w:ascii="Times New Roman" w:hAnsi="Times New Roman" w:cs="Times New Roman"/>
        </w:rPr>
        <w:t xml:space="preserve"> s</w:t>
      </w:r>
      <w:r w:rsidR="0081737C" w:rsidRPr="0081737C">
        <w:rPr>
          <w:rFonts w:ascii="Times New Roman" w:hAnsi="Times New Roman" w:cs="Times New Roman"/>
        </w:rPr>
        <w:t>ửa đổi, bổ sung một số điều của Thông tư số 18/2021/TT-BGTVT ngày 14</w:t>
      </w:r>
      <w:r w:rsidR="0081737C">
        <w:rPr>
          <w:rFonts w:ascii="Times New Roman" w:hAnsi="Times New Roman" w:cs="Times New Roman"/>
        </w:rPr>
        <w:t>/</w:t>
      </w:r>
      <w:r w:rsidR="0081737C" w:rsidRPr="0081737C">
        <w:rPr>
          <w:rFonts w:ascii="Times New Roman" w:hAnsi="Times New Roman" w:cs="Times New Roman"/>
        </w:rPr>
        <w:t>9</w:t>
      </w:r>
      <w:r w:rsidR="0081737C">
        <w:rPr>
          <w:rFonts w:ascii="Times New Roman" w:hAnsi="Times New Roman" w:cs="Times New Roman"/>
        </w:rPr>
        <w:t>/</w:t>
      </w:r>
      <w:r w:rsidR="0081737C" w:rsidRPr="0081737C">
        <w:rPr>
          <w:rFonts w:ascii="Times New Roman" w:hAnsi="Times New Roman" w:cs="Times New Roman"/>
        </w:rPr>
        <w:t>2021 của Bộ trưởng Bộ Giao thông vận tải quy định về tổ chức và hoạt động của Cảng vụ đường thủy nội địa</w:t>
      </w:r>
      <w:r w:rsidR="00365588">
        <w:rPr>
          <w:rFonts w:ascii="Times New Roman" w:hAnsi="Times New Roman" w:cs="Times New Roman"/>
        </w:rPr>
        <w:t xml:space="preserve"> </w:t>
      </w:r>
      <w:r w:rsidR="00A73E9F" w:rsidRPr="004F682B">
        <w:rPr>
          <w:rFonts w:ascii="Times New Roman" w:hAnsi="Times New Roman" w:cs="Times New Roman"/>
          <w:i/>
          <w:iCs/>
          <w:lang w:val="vi-VN"/>
        </w:rPr>
        <w:t xml:space="preserve">(các Thông tư gửi kèm </w:t>
      </w:r>
      <w:r w:rsidR="007B05AA">
        <w:rPr>
          <w:rFonts w:ascii="Times New Roman" w:hAnsi="Times New Roman" w:cs="Times New Roman"/>
          <w:i/>
          <w:iCs/>
        </w:rPr>
        <w:t>trên Phần mềm Quản lý văn bản và hồ sơ công việc</w:t>
      </w:r>
      <w:r w:rsidR="00A73E9F" w:rsidRPr="004F682B">
        <w:rPr>
          <w:rFonts w:ascii="Times New Roman" w:hAnsi="Times New Roman" w:cs="Times New Roman"/>
          <w:i/>
          <w:iCs/>
          <w:lang w:val="vi-VN"/>
        </w:rPr>
        <w:t>);</w:t>
      </w:r>
    </w:p>
    <w:p w14:paraId="071F402A" w14:textId="43B8941E" w:rsidR="00C6079B" w:rsidRPr="004F682B" w:rsidRDefault="001B580B" w:rsidP="00643C12">
      <w:pPr>
        <w:spacing w:after="120"/>
        <w:ind w:firstLine="709"/>
        <w:jc w:val="both"/>
        <w:rPr>
          <w:rFonts w:ascii="Times New Roman" w:hAnsi="Times New Roman"/>
          <w:lang w:val="vi-VN"/>
        </w:rPr>
      </w:pPr>
      <w:r w:rsidRPr="004F682B">
        <w:rPr>
          <w:rFonts w:ascii="Times New Roman" w:hAnsi="Times New Roman"/>
          <w:lang w:val="vi-VN"/>
        </w:rPr>
        <w:t xml:space="preserve">Phó </w:t>
      </w:r>
      <w:r w:rsidR="000B11B1" w:rsidRPr="004F682B">
        <w:rPr>
          <w:rFonts w:ascii="Times New Roman" w:hAnsi="Times New Roman"/>
          <w:lang w:val="vi-VN"/>
        </w:rPr>
        <w:t>C</w:t>
      </w:r>
      <w:r w:rsidR="003D2AC9" w:rsidRPr="004F682B">
        <w:rPr>
          <w:rFonts w:ascii="Times New Roman" w:hAnsi="Times New Roman"/>
          <w:lang w:val="vi-VN"/>
        </w:rPr>
        <w:t xml:space="preserve">hủ tịch </w:t>
      </w:r>
      <w:r w:rsidR="002D4688" w:rsidRPr="004F682B">
        <w:rPr>
          <w:rFonts w:ascii="Times New Roman" w:hAnsi="Times New Roman"/>
          <w:lang w:val="vi-VN"/>
        </w:rPr>
        <w:t>UBND</w:t>
      </w:r>
      <w:r w:rsidR="00C94A38" w:rsidRPr="004F682B">
        <w:rPr>
          <w:rFonts w:ascii="Times New Roman" w:hAnsi="Times New Roman"/>
          <w:lang w:val="vi-VN"/>
        </w:rPr>
        <w:t xml:space="preserve"> tỉnh</w:t>
      </w:r>
      <w:r w:rsidR="00643C12" w:rsidRPr="004F682B">
        <w:rPr>
          <w:rFonts w:ascii="Times New Roman" w:hAnsi="Times New Roman"/>
          <w:lang w:val="vi-VN"/>
        </w:rPr>
        <w:t xml:space="preserve"> </w:t>
      </w:r>
      <w:r w:rsidR="007F068B" w:rsidRPr="004F682B">
        <w:rPr>
          <w:rFonts w:ascii="Times New Roman" w:hAnsi="Times New Roman"/>
          <w:lang w:val="vi-VN"/>
        </w:rPr>
        <w:t xml:space="preserve">Trần Báu Hà </w:t>
      </w:r>
      <w:r w:rsidR="00643C12" w:rsidRPr="004F682B">
        <w:rPr>
          <w:rFonts w:ascii="Times New Roman" w:hAnsi="Times New Roman"/>
          <w:lang w:val="vi-VN"/>
        </w:rPr>
        <w:t>giao</w:t>
      </w:r>
      <w:r w:rsidR="003D2AC9" w:rsidRPr="004F682B">
        <w:rPr>
          <w:rFonts w:ascii="Times New Roman" w:hAnsi="Times New Roman"/>
          <w:lang w:val="vi-VN"/>
        </w:rPr>
        <w:t>:</w:t>
      </w:r>
    </w:p>
    <w:p w14:paraId="04DE7F3C" w14:textId="77777777" w:rsidR="00A73E9F" w:rsidRPr="004F682B" w:rsidRDefault="00A73E9F" w:rsidP="00A73E9F">
      <w:pPr>
        <w:spacing w:after="120"/>
        <w:ind w:firstLine="709"/>
        <w:jc w:val="both"/>
        <w:rPr>
          <w:rFonts w:ascii="Times New Roman" w:hAnsi="Times New Roman" w:cs="Times New Roman"/>
          <w:lang w:val="vi-VN"/>
        </w:rPr>
      </w:pPr>
      <w:r w:rsidRPr="004F682B">
        <w:rPr>
          <w:rFonts w:ascii="Times New Roman" w:hAnsi="Times New Roman" w:cs="Times New Roman"/>
          <w:lang w:val="vi-VN"/>
        </w:rPr>
        <w:t>1. Các Sở, ban, ngành cấp tỉnh, UBND các huyện, thành phố, thị xã và các cơ quan liên quan theo chức năng, nhiệm vụ và phạm vi, lĩnh vực quản lý nghiên cứu, triển khai thực hiện các Thông tư nêu trên đảm bảo kịp thời, đúng quy định.</w:t>
      </w:r>
    </w:p>
    <w:p w14:paraId="445E9D60" w14:textId="0797AFC7" w:rsidR="004755B0" w:rsidRPr="00736823" w:rsidRDefault="0001332C" w:rsidP="004755B0">
      <w:pPr>
        <w:spacing w:after="120"/>
        <w:ind w:firstLine="709"/>
        <w:jc w:val="both"/>
        <w:rPr>
          <w:rFonts w:ascii="Times New Roman" w:hAnsi="Times New Roman"/>
          <w:spacing w:val="-4"/>
          <w:lang w:val="vi-VN"/>
        </w:rPr>
      </w:pPr>
      <w:r w:rsidRPr="00736823">
        <w:rPr>
          <w:rFonts w:ascii="Times New Roman" w:hAnsi="Times New Roman"/>
          <w:spacing w:val="-4"/>
          <w:lang w:val="vi-VN"/>
        </w:rPr>
        <w:t xml:space="preserve">2. </w:t>
      </w:r>
      <w:r w:rsidR="00DA4D59" w:rsidRPr="00736823">
        <w:rPr>
          <w:rFonts w:ascii="Times New Roman" w:hAnsi="Times New Roman"/>
          <w:spacing w:val="-4"/>
          <w:lang w:val="vi-VN"/>
        </w:rPr>
        <w:t xml:space="preserve">Sở </w:t>
      </w:r>
      <w:r w:rsidR="004B5CF0" w:rsidRPr="00736823">
        <w:rPr>
          <w:rFonts w:ascii="Times New Roman" w:hAnsi="Times New Roman"/>
          <w:spacing w:val="-4"/>
          <w:lang w:val="vi-VN"/>
        </w:rPr>
        <w:t xml:space="preserve">Giao thông vận tải </w:t>
      </w:r>
      <w:r w:rsidR="00DA4D59" w:rsidRPr="00736823">
        <w:rPr>
          <w:rFonts w:ascii="Times New Roman" w:hAnsi="Times New Roman"/>
          <w:spacing w:val="-4"/>
          <w:lang w:val="vi-VN"/>
        </w:rPr>
        <w:t>chủ trì, phối hợp v</w:t>
      </w:r>
      <w:r w:rsidR="007D139B" w:rsidRPr="00736823">
        <w:rPr>
          <w:rFonts w:ascii="Times New Roman" w:hAnsi="Times New Roman"/>
          <w:spacing w:val="-4"/>
          <w:lang w:val="vi-VN"/>
        </w:rPr>
        <w:t>ới</w:t>
      </w:r>
      <w:r w:rsidR="00DA4D59" w:rsidRPr="00736823">
        <w:rPr>
          <w:rFonts w:ascii="Times New Roman" w:hAnsi="Times New Roman"/>
          <w:spacing w:val="-4"/>
          <w:lang w:val="vi-VN"/>
        </w:rPr>
        <w:t xml:space="preserve"> các </w:t>
      </w:r>
      <w:r w:rsidR="00157878" w:rsidRPr="00736823">
        <w:rPr>
          <w:rFonts w:ascii="Times New Roman" w:hAnsi="Times New Roman"/>
          <w:spacing w:val="-4"/>
          <w:lang w:val="vi-VN"/>
        </w:rPr>
        <w:t>cơ quan</w:t>
      </w:r>
      <w:r w:rsidR="00DA4D59" w:rsidRPr="00736823">
        <w:rPr>
          <w:rFonts w:ascii="Times New Roman" w:hAnsi="Times New Roman"/>
          <w:spacing w:val="-4"/>
          <w:lang w:val="vi-VN"/>
        </w:rPr>
        <w:t xml:space="preserve"> liên quan</w:t>
      </w:r>
      <w:r w:rsidR="00FD78F0" w:rsidRPr="00736823">
        <w:rPr>
          <w:rFonts w:ascii="Times New Roman" w:hAnsi="Times New Roman"/>
          <w:spacing w:val="-4"/>
          <w:lang w:val="vi-VN"/>
        </w:rPr>
        <w:t xml:space="preserve"> </w:t>
      </w:r>
      <w:r w:rsidR="0075583E" w:rsidRPr="00736823">
        <w:rPr>
          <w:rFonts w:ascii="Times New Roman" w:hAnsi="Times New Roman"/>
          <w:spacing w:val="-4"/>
          <w:lang w:val="vi-VN"/>
        </w:rPr>
        <w:t xml:space="preserve">nghiên cứu, </w:t>
      </w:r>
      <w:r w:rsidR="00FD78F0" w:rsidRPr="00736823">
        <w:rPr>
          <w:rFonts w:ascii="Times New Roman" w:hAnsi="Times New Roman"/>
          <w:spacing w:val="-4"/>
          <w:lang w:val="vi-VN"/>
        </w:rPr>
        <w:t>chủ động thực hiện, hướng dẫn thực hiện các nội dung thuộc thẩm quyền</w:t>
      </w:r>
      <w:r w:rsidR="00F01331" w:rsidRPr="00736823">
        <w:rPr>
          <w:rFonts w:ascii="Times New Roman" w:hAnsi="Times New Roman"/>
          <w:spacing w:val="-4"/>
          <w:lang w:val="vi-VN"/>
        </w:rPr>
        <w:t xml:space="preserve">; kịp thời báo cáo, </w:t>
      </w:r>
      <w:r w:rsidR="002B7992" w:rsidRPr="00736823">
        <w:rPr>
          <w:rFonts w:ascii="Times New Roman" w:hAnsi="Times New Roman"/>
          <w:spacing w:val="-4"/>
          <w:lang w:val="vi-VN"/>
        </w:rPr>
        <w:t>tham mưu</w:t>
      </w:r>
      <w:r w:rsidR="00F01331" w:rsidRPr="00736823">
        <w:rPr>
          <w:rFonts w:ascii="Times New Roman" w:hAnsi="Times New Roman"/>
          <w:spacing w:val="-4"/>
          <w:lang w:val="vi-VN"/>
        </w:rPr>
        <w:t xml:space="preserve"> </w:t>
      </w:r>
      <w:r w:rsidR="006A0186" w:rsidRPr="00736823">
        <w:rPr>
          <w:rFonts w:ascii="Times New Roman" w:hAnsi="Times New Roman"/>
          <w:spacing w:val="-4"/>
          <w:lang w:val="vi-VN"/>
        </w:rPr>
        <w:t>UBND</w:t>
      </w:r>
      <w:r w:rsidR="00F01331" w:rsidRPr="00736823">
        <w:rPr>
          <w:rFonts w:ascii="Times New Roman" w:hAnsi="Times New Roman"/>
          <w:spacing w:val="-4"/>
          <w:lang w:val="vi-VN"/>
        </w:rPr>
        <w:t xml:space="preserve"> tỉnh các nội dung</w:t>
      </w:r>
      <w:r w:rsidR="00EC0162" w:rsidRPr="00736823">
        <w:rPr>
          <w:rFonts w:ascii="Times New Roman" w:hAnsi="Times New Roman"/>
          <w:spacing w:val="-4"/>
          <w:lang w:val="vi-VN"/>
        </w:rPr>
        <w:t xml:space="preserve"> liên quan</w:t>
      </w:r>
      <w:r w:rsidR="00F01331" w:rsidRPr="00736823">
        <w:rPr>
          <w:rFonts w:ascii="Times New Roman" w:hAnsi="Times New Roman"/>
          <w:spacing w:val="-4"/>
          <w:lang w:val="vi-VN"/>
        </w:rPr>
        <w:t>./.</w:t>
      </w:r>
    </w:p>
    <w:p w14:paraId="39D2E3A2" w14:textId="77777777" w:rsidR="006565D6" w:rsidRPr="00B74848" w:rsidRDefault="006565D6" w:rsidP="006565D6">
      <w:pPr>
        <w:spacing w:line="120" w:lineRule="auto"/>
        <w:ind w:firstLine="567"/>
        <w:jc w:val="both"/>
        <w:rPr>
          <w:rFonts w:ascii="Times New Roman" w:hAnsi="Times New Roman"/>
          <w:lang w:val="vi-VN"/>
        </w:rPr>
      </w:pPr>
    </w:p>
    <w:tbl>
      <w:tblPr>
        <w:tblW w:w="9072" w:type="dxa"/>
        <w:tblLook w:val="0000" w:firstRow="0" w:lastRow="0" w:firstColumn="0" w:lastColumn="0" w:noHBand="0" w:noVBand="0"/>
      </w:tblPr>
      <w:tblGrid>
        <w:gridCol w:w="4503"/>
        <w:gridCol w:w="4569"/>
      </w:tblGrid>
      <w:tr w:rsidR="000B5FFE" w:rsidRPr="00B74848" w14:paraId="572EA87F" w14:textId="77777777" w:rsidTr="000B5FFE">
        <w:trPr>
          <w:trHeight w:val="2506"/>
        </w:trPr>
        <w:tc>
          <w:tcPr>
            <w:tcW w:w="4503" w:type="dxa"/>
          </w:tcPr>
          <w:p w14:paraId="62241A50" w14:textId="77777777" w:rsidR="00BC5500" w:rsidRPr="00B74848" w:rsidRDefault="00BC5500" w:rsidP="00E97448">
            <w:pPr>
              <w:ind w:hanging="105"/>
              <w:jc w:val="both"/>
              <w:rPr>
                <w:rFonts w:ascii="Times New Roman" w:hAnsi="Times New Roman"/>
                <w:b/>
                <w:bCs/>
                <w:i/>
                <w:iCs/>
                <w:sz w:val="24"/>
                <w:szCs w:val="24"/>
                <w:lang w:val="vi-VN"/>
              </w:rPr>
            </w:pPr>
            <w:r w:rsidRPr="00B74848">
              <w:rPr>
                <w:rFonts w:ascii="Times New Roman" w:hAnsi="Times New Roman"/>
                <w:b/>
                <w:bCs/>
                <w:i/>
                <w:iCs/>
                <w:sz w:val="24"/>
                <w:szCs w:val="24"/>
                <w:lang w:val="vi-VN"/>
              </w:rPr>
              <w:t>N</w:t>
            </w:r>
            <w:r w:rsidRPr="00B74848">
              <w:rPr>
                <w:rFonts w:ascii="Times New Roman" w:hAnsi="Times New Roman" w:hint="eastAsia"/>
                <w:b/>
                <w:bCs/>
                <w:i/>
                <w:iCs/>
                <w:sz w:val="24"/>
                <w:szCs w:val="24"/>
                <w:lang w:val="vi-VN"/>
              </w:rPr>
              <w:t>ơ</w:t>
            </w:r>
            <w:r w:rsidRPr="00B74848">
              <w:rPr>
                <w:rFonts w:ascii="Times New Roman" w:hAnsi="Times New Roman"/>
                <w:b/>
                <w:bCs/>
                <w:i/>
                <w:iCs/>
                <w:sz w:val="24"/>
                <w:szCs w:val="24"/>
                <w:lang w:val="vi-VN"/>
              </w:rPr>
              <w:t>i nhận:</w:t>
            </w:r>
          </w:p>
          <w:p w14:paraId="1E125F15" w14:textId="77777777" w:rsidR="00BC5500" w:rsidRPr="00B74848" w:rsidRDefault="00BC5500" w:rsidP="00E97448">
            <w:pPr>
              <w:ind w:hanging="105"/>
              <w:jc w:val="both"/>
              <w:rPr>
                <w:rFonts w:ascii="Times New Roman" w:hAnsi="Times New Roman"/>
                <w:bCs/>
                <w:iCs/>
                <w:sz w:val="22"/>
                <w:szCs w:val="22"/>
                <w:lang w:val="vi-VN"/>
              </w:rPr>
            </w:pPr>
            <w:r w:rsidRPr="00B74848">
              <w:rPr>
                <w:rFonts w:ascii="Times New Roman" w:hAnsi="Times New Roman"/>
                <w:bCs/>
                <w:iCs/>
                <w:sz w:val="22"/>
                <w:szCs w:val="22"/>
                <w:lang w:val="vi-VN"/>
              </w:rPr>
              <w:t>- Nh</w:t>
            </w:r>
            <w:r w:rsidRPr="00B74848">
              <w:rPr>
                <w:rFonts w:ascii="Times New Roman" w:hAnsi="Times New Roman" w:hint="eastAsia"/>
                <w:bCs/>
                <w:iCs/>
                <w:sz w:val="22"/>
                <w:szCs w:val="22"/>
                <w:lang w:val="vi-VN"/>
              </w:rPr>
              <w:t>ư</w:t>
            </w:r>
            <w:r w:rsidRPr="00B74848">
              <w:rPr>
                <w:rFonts w:ascii="Times New Roman" w:hAnsi="Times New Roman"/>
                <w:bCs/>
                <w:iCs/>
                <w:sz w:val="22"/>
                <w:szCs w:val="22"/>
                <w:lang w:val="vi-VN"/>
              </w:rPr>
              <w:t xml:space="preserve"> trên;</w:t>
            </w:r>
          </w:p>
          <w:p w14:paraId="51DC236D" w14:textId="121B19E6" w:rsidR="00516B58" w:rsidRPr="00B74848" w:rsidRDefault="00BC5500" w:rsidP="00E97448">
            <w:pPr>
              <w:ind w:hanging="105"/>
              <w:jc w:val="both"/>
              <w:rPr>
                <w:rFonts w:ascii="Times New Roman" w:hAnsi="Times New Roman"/>
                <w:bCs/>
                <w:iCs/>
                <w:sz w:val="22"/>
                <w:szCs w:val="22"/>
                <w:lang w:val="vi-VN"/>
              </w:rPr>
            </w:pPr>
            <w:r w:rsidRPr="00B74848">
              <w:rPr>
                <w:rFonts w:ascii="Times New Roman" w:hAnsi="Times New Roman"/>
                <w:bCs/>
                <w:iCs/>
                <w:sz w:val="22"/>
                <w:szCs w:val="22"/>
                <w:lang w:val="vi-VN"/>
              </w:rPr>
              <w:t>- Chủ tịch</w:t>
            </w:r>
            <w:r w:rsidR="00516B58" w:rsidRPr="00B74848">
              <w:rPr>
                <w:rFonts w:ascii="Times New Roman" w:hAnsi="Times New Roman"/>
                <w:bCs/>
                <w:iCs/>
                <w:sz w:val="22"/>
                <w:szCs w:val="22"/>
                <w:lang w:val="vi-VN"/>
              </w:rPr>
              <w:t>, các PCT</w:t>
            </w:r>
            <w:r w:rsidR="008C45A6" w:rsidRPr="00B74848">
              <w:rPr>
                <w:rFonts w:ascii="Times New Roman" w:hAnsi="Times New Roman"/>
                <w:bCs/>
                <w:iCs/>
                <w:sz w:val="22"/>
                <w:szCs w:val="22"/>
                <w:lang w:val="vi-VN"/>
              </w:rPr>
              <w:t xml:space="preserve"> UBND tỉnh;</w:t>
            </w:r>
          </w:p>
          <w:p w14:paraId="5AC5C4E1" w14:textId="352DB492" w:rsidR="00BC5500" w:rsidRPr="00B74848" w:rsidRDefault="00BC5500" w:rsidP="00E97448">
            <w:pPr>
              <w:ind w:hanging="105"/>
              <w:jc w:val="both"/>
              <w:rPr>
                <w:rFonts w:ascii="Times New Roman" w:hAnsi="Times New Roman"/>
                <w:bCs/>
                <w:iCs/>
                <w:sz w:val="22"/>
                <w:szCs w:val="22"/>
                <w:lang w:val="vi-VN"/>
              </w:rPr>
            </w:pPr>
            <w:r w:rsidRPr="00B74848">
              <w:rPr>
                <w:rFonts w:ascii="Times New Roman" w:hAnsi="Times New Roman"/>
                <w:bCs/>
                <w:iCs/>
                <w:sz w:val="22"/>
                <w:szCs w:val="22"/>
                <w:lang w:val="vi-VN"/>
              </w:rPr>
              <w:t>- C</w:t>
            </w:r>
            <w:r w:rsidR="007550B1" w:rsidRPr="00B74848">
              <w:rPr>
                <w:rFonts w:ascii="Times New Roman" w:hAnsi="Times New Roman"/>
                <w:bCs/>
                <w:iCs/>
                <w:sz w:val="22"/>
                <w:szCs w:val="22"/>
                <w:lang w:val="vi-VN"/>
              </w:rPr>
              <w:t xml:space="preserve">hánh </w:t>
            </w:r>
            <w:r w:rsidRPr="00B74848">
              <w:rPr>
                <w:rFonts w:ascii="Times New Roman" w:hAnsi="Times New Roman"/>
                <w:bCs/>
                <w:iCs/>
                <w:sz w:val="22"/>
                <w:szCs w:val="22"/>
                <w:lang w:val="vi-VN"/>
              </w:rPr>
              <w:t xml:space="preserve">VP, </w:t>
            </w:r>
            <w:r w:rsidR="00516B58" w:rsidRPr="00B74848">
              <w:rPr>
                <w:rFonts w:ascii="Times New Roman" w:hAnsi="Times New Roman"/>
                <w:bCs/>
                <w:iCs/>
                <w:sz w:val="22"/>
                <w:szCs w:val="22"/>
                <w:lang w:val="vi-VN"/>
              </w:rPr>
              <w:t>các PCVP UBND tỉnh</w:t>
            </w:r>
            <w:r w:rsidRPr="00B74848">
              <w:rPr>
                <w:rFonts w:ascii="Times New Roman" w:hAnsi="Times New Roman"/>
                <w:bCs/>
                <w:iCs/>
                <w:sz w:val="22"/>
                <w:szCs w:val="22"/>
                <w:lang w:val="vi-VN"/>
              </w:rPr>
              <w:t>;</w:t>
            </w:r>
          </w:p>
          <w:p w14:paraId="701EDC21" w14:textId="0BFD5AA9" w:rsidR="00BC5500" w:rsidRPr="00B74848" w:rsidRDefault="00BC5500" w:rsidP="00E97448">
            <w:pPr>
              <w:ind w:hanging="105"/>
              <w:jc w:val="both"/>
              <w:rPr>
                <w:rFonts w:ascii="Times New Roman" w:hAnsi="Times New Roman"/>
                <w:bCs/>
                <w:iCs/>
                <w:sz w:val="22"/>
                <w:szCs w:val="22"/>
              </w:rPr>
            </w:pPr>
            <w:r w:rsidRPr="00B74848">
              <w:rPr>
                <w:rFonts w:ascii="Times New Roman" w:hAnsi="Times New Roman"/>
                <w:bCs/>
                <w:iCs/>
                <w:sz w:val="22"/>
                <w:szCs w:val="22"/>
              </w:rPr>
              <w:t>- Trung tâm CB-TH</w:t>
            </w:r>
            <w:r w:rsidR="00454348" w:rsidRPr="00B74848">
              <w:rPr>
                <w:rFonts w:ascii="Times New Roman" w:hAnsi="Times New Roman"/>
                <w:bCs/>
                <w:iCs/>
                <w:sz w:val="22"/>
                <w:szCs w:val="22"/>
              </w:rPr>
              <w:t xml:space="preserve"> tỉnh</w:t>
            </w:r>
            <w:r w:rsidRPr="00B74848">
              <w:rPr>
                <w:rFonts w:ascii="Times New Roman" w:hAnsi="Times New Roman"/>
                <w:bCs/>
                <w:iCs/>
                <w:sz w:val="22"/>
                <w:szCs w:val="22"/>
              </w:rPr>
              <w:t>;</w:t>
            </w:r>
          </w:p>
          <w:p w14:paraId="6AEFC982" w14:textId="2887AC51" w:rsidR="00BC5500" w:rsidRPr="00B74848" w:rsidRDefault="00BC5500" w:rsidP="00E97448">
            <w:pPr>
              <w:ind w:hanging="105"/>
              <w:jc w:val="both"/>
              <w:rPr>
                <w:rFonts w:ascii="Times New Roman" w:hAnsi="Times New Roman"/>
                <w:bCs/>
                <w:iCs/>
                <w:sz w:val="22"/>
                <w:szCs w:val="22"/>
              </w:rPr>
            </w:pPr>
            <w:r w:rsidRPr="00B74848">
              <w:rPr>
                <w:rFonts w:ascii="Times New Roman" w:hAnsi="Times New Roman"/>
                <w:bCs/>
                <w:iCs/>
                <w:sz w:val="22"/>
                <w:szCs w:val="22"/>
              </w:rPr>
              <w:t>- L</w:t>
            </w:r>
            <w:r w:rsidRPr="00B74848">
              <w:rPr>
                <w:rFonts w:ascii="Times New Roman" w:hAnsi="Times New Roman" w:hint="eastAsia"/>
                <w:bCs/>
                <w:iCs/>
                <w:sz w:val="22"/>
                <w:szCs w:val="22"/>
              </w:rPr>
              <w:t>ư</w:t>
            </w:r>
            <w:r w:rsidRPr="00B74848">
              <w:rPr>
                <w:rFonts w:ascii="Times New Roman" w:hAnsi="Times New Roman"/>
                <w:bCs/>
                <w:iCs/>
                <w:sz w:val="22"/>
                <w:szCs w:val="22"/>
              </w:rPr>
              <w:t xml:space="preserve">u: VT, </w:t>
            </w:r>
            <w:r w:rsidR="00A3282A" w:rsidRPr="00B74848">
              <w:rPr>
                <w:rFonts w:ascii="Times New Roman" w:hAnsi="Times New Roman"/>
                <w:bCs/>
                <w:iCs/>
                <w:sz w:val="22"/>
                <w:szCs w:val="22"/>
              </w:rPr>
              <w:t>GT</w:t>
            </w:r>
            <w:r w:rsidR="00A3282A" w:rsidRPr="00B74848">
              <w:rPr>
                <w:rFonts w:ascii="Times New Roman" w:hAnsi="Times New Roman"/>
                <w:bCs/>
                <w:iCs/>
                <w:sz w:val="22"/>
                <w:szCs w:val="22"/>
                <w:vertAlign w:val="subscript"/>
              </w:rPr>
              <w:t>1</w:t>
            </w:r>
            <w:r w:rsidRPr="00B74848">
              <w:rPr>
                <w:rFonts w:ascii="Times New Roman" w:hAnsi="Times New Roman"/>
                <w:bCs/>
                <w:iCs/>
                <w:sz w:val="22"/>
                <w:szCs w:val="22"/>
              </w:rPr>
              <w:t>.</w:t>
            </w:r>
          </w:p>
          <w:p w14:paraId="0C12733F" w14:textId="77777777" w:rsidR="00BC5500" w:rsidRPr="00B74848" w:rsidRDefault="00BC5500" w:rsidP="00F17ADD">
            <w:pPr>
              <w:jc w:val="both"/>
              <w:rPr>
                <w:rFonts w:ascii="Times New Roman" w:hAnsi="Times New Roman"/>
                <w:sz w:val="22"/>
                <w:szCs w:val="22"/>
              </w:rPr>
            </w:pPr>
          </w:p>
        </w:tc>
        <w:tc>
          <w:tcPr>
            <w:tcW w:w="4569" w:type="dxa"/>
          </w:tcPr>
          <w:p w14:paraId="528C7D6D" w14:textId="6F13D0AB" w:rsidR="00C72799" w:rsidRPr="00B74848" w:rsidRDefault="00797F7F" w:rsidP="00352317">
            <w:pPr>
              <w:tabs>
                <w:tab w:val="left" w:pos="6313"/>
              </w:tabs>
              <w:ind w:right="249"/>
              <w:jc w:val="center"/>
              <w:rPr>
                <w:rFonts w:ascii="Times New Roman" w:hAnsi="Times New Roman" w:cs="Times New Roman"/>
                <w:b/>
                <w:bCs/>
                <w:i/>
                <w:iCs/>
                <w:sz w:val="26"/>
                <w:szCs w:val="26"/>
              </w:rPr>
            </w:pPr>
            <w:r w:rsidRPr="00B74848">
              <w:rPr>
                <w:rFonts w:ascii="Times New Roman" w:hAnsi="Times New Roman" w:cs="Times New Roman"/>
                <w:b/>
                <w:bCs/>
                <w:sz w:val="26"/>
                <w:szCs w:val="26"/>
              </w:rPr>
              <w:t>TL</w:t>
            </w:r>
            <w:r w:rsidR="003C6ABE" w:rsidRPr="00B74848">
              <w:rPr>
                <w:rFonts w:ascii="Times New Roman" w:hAnsi="Times New Roman" w:cs="Times New Roman"/>
                <w:b/>
                <w:bCs/>
                <w:sz w:val="26"/>
                <w:szCs w:val="26"/>
              </w:rPr>
              <w:t>. CHỦ TỊCH</w:t>
            </w:r>
          </w:p>
          <w:p w14:paraId="32E753A9" w14:textId="19C930B4" w:rsidR="003C6ABE" w:rsidRPr="00B74848" w:rsidRDefault="00A82478" w:rsidP="00352317">
            <w:pPr>
              <w:tabs>
                <w:tab w:val="left" w:pos="6313"/>
              </w:tabs>
              <w:ind w:right="252"/>
              <w:jc w:val="center"/>
              <w:rPr>
                <w:rFonts w:ascii="Times New Roman" w:hAnsi="Times New Roman" w:cs="Times New Roman"/>
                <w:b/>
                <w:sz w:val="26"/>
                <w:szCs w:val="26"/>
              </w:rPr>
            </w:pPr>
            <w:r w:rsidRPr="00B74848">
              <w:rPr>
                <w:rFonts w:ascii="Times New Roman" w:hAnsi="Times New Roman" w:cs="Times New Roman"/>
                <w:b/>
                <w:bCs/>
                <w:sz w:val="26"/>
                <w:szCs w:val="26"/>
              </w:rPr>
              <w:t>KT. CHÁNH VĂN PHÒNG</w:t>
            </w:r>
          </w:p>
          <w:p w14:paraId="1900478E" w14:textId="74D92D42" w:rsidR="00C72799" w:rsidRPr="00B74848" w:rsidRDefault="000003EE" w:rsidP="00352317">
            <w:pPr>
              <w:tabs>
                <w:tab w:val="left" w:pos="6313"/>
              </w:tabs>
              <w:ind w:right="252"/>
              <w:jc w:val="center"/>
              <w:rPr>
                <w:rFonts w:ascii="Times New Roman" w:hAnsi="Times New Roman" w:cs="Times New Roman"/>
                <w:b/>
                <w:sz w:val="26"/>
                <w:szCs w:val="26"/>
              </w:rPr>
            </w:pPr>
            <w:r w:rsidRPr="00B74848">
              <w:rPr>
                <w:rFonts w:ascii="Times New Roman" w:hAnsi="Times New Roman" w:cs="Times New Roman"/>
                <w:b/>
                <w:sz w:val="26"/>
                <w:szCs w:val="26"/>
              </w:rPr>
              <w:t xml:space="preserve">PHÓ </w:t>
            </w:r>
            <w:r w:rsidR="0095672E" w:rsidRPr="00B74848">
              <w:rPr>
                <w:rFonts w:ascii="Times New Roman" w:hAnsi="Times New Roman" w:cs="Times New Roman"/>
                <w:b/>
                <w:sz w:val="26"/>
                <w:szCs w:val="26"/>
              </w:rPr>
              <w:t xml:space="preserve">CHÁNH </w:t>
            </w:r>
            <w:r w:rsidRPr="00B74848">
              <w:rPr>
                <w:rFonts w:ascii="Times New Roman" w:hAnsi="Times New Roman" w:cs="Times New Roman"/>
                <w:b/>
                <w:sz w:val="26"/>
                <w:szCs w:val="26"/>
              </w:rPr>
              <w:t>VĂN PHÒNG</w:t>
            </w:r>
          </w:p>
          <w:p w14:paraId="3AC5D6B2" w14:textId="77777777" w:rsidR="00C72799" w:rsidRPr="00B74848" w:rsidRDefault="00C72799" w:rsidP="00352317">
            <w:pPr>
              <w:tabs>
                <w:tab w:val="left" w:pos="6313"/>
              </w:tabs>
              <w:ind w:right="252"/>
              <w:jc w:val="center"/>
              <w:rPr>
                <w:rFonts w:ascii="Times New Roman" w:hAnsi="Times New Roman" w:cs="Times New Roman"/>
                <w:bCs/>
                <w:sz w:val="26"/>
                <w:szCs w:val="26"/>
              </w:rPr>
            </w:pPr>
          </w:p>
          <w:p w14:paraId="52CA48C6" w14:textId="77777777" w:rsidR="00C72799" w:rsidRPr="00B74848" w:rsidRDefault="00C72799" w:rsidP="00352317">
            <w:pPr>
              <w:tabs>
                <w:tab w:val="left" w:pos="6313"/>
              </w:tabs>
              <w:ind w:right="252"/>
              <w:jc w:val="center"/>
              <w:rPr>
                <w:rFonts w:ascii="Times New Roman" w:hAnsi="Times New Roman" w:cs="Times New Roman"/>
                <w:bCs/>
                <w:sz w:val="48"/>
                <w:szCs w:val="48"/>
              </w:rPr>
            </w:pPr>
          </w:p>
          <w:p w14:paraId="08DF77E2" w14:textId="77777777" w:rsidR="00B16811" w:rsidRPr="00C87F85" w:rsidRDefault="00B16811" w:rsidP="00352317">
            <w:pPr>
              <w:tabs>
                <w:tab w:val="left" w:pos="6313"/>
              </w:tabs>
              <w:ind w:right="252"/>
              <w:jc w:val="center"/>
              <w:rPr>
                <w:rFonts w:ascii="Times New Roman" w:hAnsi="Times New Roman" w:cs="Times New Roman"/>
                <w:bCs/>
                <w:sz w:val="22"/>
                <w:szCs w:val="22"/>
              </w:rPr>
            </w:pPr>
          </w:p>
          <w:p w14:paraId="3CC47154" w14:textId="77777777" w:rsidR="00BA4762" w:rsidRPr="00B74848" w:rsidRDefault="00BA4762" w:rsidP="00E03E12">
            <w:pPr>
              <w:tabs>
                <w:tab w:val="left" w:pos="6313"/>
              </w:tabs>
              <w:ind w:right="252"/>
              <w:rPr>
                <w:rFonts w:ascii="Times New Roman" w:hAnsi="Times New Roman" w:cs="Times New Roman"/>
                <w:bCs/>
                <w:sz w:val="26"/>
                <w:szCs w:val="26"/>
              </w:rPr>
            </w:pPr>
          </w:p>
          <w:p w14:paraId="37F635AE" w14:textId="77777777" w:rsidR="00C72799" w:rsidRPr="00B74848" w:rsidRDefault="00C72799" w:rsidP="00352317">
            <w:pPr>
              <w:tabs>
                <w:tab w:val="left" w:pos="6313"/>
              </w:tabs>
              <w:ind w:right="252"/>
              <w:jc w:val="center"/>
              <w:rPr>
                <w:rFonts w:ascii="Times New Roman" w:hAnsi="Times New Roman" w:cs="Times New Roman"/>
                <w:bCs/>
                <w:sz w:val="26"/>
                <w:szCs w:val="26"/>
              </w:rPr>
            </w:pPr>
          </w:p>
          <w:p w14:paraId="5934BC75" w14:textId="0EC6D475" w:rsidR="00BC5500" w:rsidRPr="00B74848" w:rsidRDefault="003C6ABE" w:rsidP="00352317">
            <w:pPr>
              <w:jc w:val="center"/>
              <w:rPr>
                <w:rFonts w:ascii="Times New Roman" w:hAnsi="Times New Roman"/>
              </w:rPr>
            </w:pPr>
            <w:r w:rsidRPr="00B74848">
              <w:rPr>
                <w:rFonts w:ascii="Times New Roman" w:hAnsi="Times New Roman" w:cs="Times New Roman"/>
                <w:b/>
              </w:rPr>
              <w:t xml:space="preserve">Trần </w:t>
            </w:r>
            <w:r w:rsidR="00522E48" w:rsidRPr="00B74848">
              <w:rPr>
                <w:rFonts w:ascii="Times New Roman" w:hAnsi="Times New Roman" w:cs="Times New Roman"/>
                <w:b/>
              </w:rPr>
              <w:t>Viết Hải</w:t>
            </w:r>
          </w:p>
        </w:tc>
      </w:tr>
    </w:tbl>
    <w:p w14:paraId="7266247E" w14:textId="77777777" w:rsidR="00FA3B35" w:rsidRPr="00B74848" w:rsidRDefault="00FA3B35" w:rsidP="007D0B23"/>
    <w:sectPr w:rsidR="00FA3B35" w:rsidRPr="00B74848" w:rsidSect="00C87F85">
      <w:pgSz w:w="11906" w:h="16838" w:code="9"/>
      <w:pgMar w:top="96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ysettha Lao">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2483"/>
    <w:multiLevelType w:val="hybridMultilevel"/>
    <w:tmpl w:val="05145102"/>
    <w:lvl w:ilvl="0" w:tplc="D2909A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1885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00"/>
    <w:rsid w:val="000003EE"/>
    <w:rsid w:val="00000828"/>
    <w:rsid w:val="00001D9A"/>
    <w:rsid w:val="00012FEF"/>
    <w:rsid w:val="0001332C"/>
    <w:rsid w:val="00014A87"/>
    <w:rsid w:val="0002055F"/>
    <w:rsid w:val="00020FEB"/>
    <w:rsid w:val="00031644"/>
    <w:rsid w:val="00031E43"/>
    <w:rsid w:val="00034F4C"/>
    <w:rsid w:val="000354DF"/>
    <w:rsid w:val="0004070E"/>
    <w:rsid w:val="0004688A"/>
    <w:rsid w:val="0004739F"/>
    <w:rsid w:val="00050C8F"/>
    <w:rsid w:val="000548B2"/>
    <w:rsid w:val="000619BB"/>
    <w:rsid w:val="000630C1"/>
    <w:rsid w:val="00066EA2"/>
    <w:rsid w:val="00073CF6"/>
    <w:rsid w:val="000773C3"/>
    <w:rsid w:val="00077876"/>
    <w:rsid w:val="000801AC"/>
    <w:rsid w:val="00081370"/>
    <w:rsid w:val="00093532"/>
    <w:rsid w:val="00097FC1"/>
    <w:rsid w:val="000A11DD"/>
    <w:rsid w:val="000A2E07"/>
    <w:rsid w:val="000A2E1F"/>
    <w:rsid w:val="000B0F3A"/>
    <w:rsid w:val="000B11B1"/>
    <w:rsid w:val="000B2643"/>
    <w:rsid w:val="000B59C9"/>
    <w:rsid w:val="000B5FFE"/>
    <w:rsid w:val="000B750F"/>
    <w:rsid w:val="000C046E"/>
    <w:rsid w:val="000C4038"/>
    <w:rsid w:val="000D1140"/>
    <w:rsid w:val="000D4E36"/>
    <w:rsid w:val="000D69CC"/>
    <w:rsid w:val="000E33C7"/>
    <w:rsid w:val="000E39BF"/>
    <w:rsid w:val="000E7A4F"/>
    <w:rsid w:val="000F0A37"/>
    <w:rsid w:val="000F1CE9"/>
    <w:rsid w:val="0010553C"/>
    <w:rsid w:val="00111DCC"/>
    <w:rsid w:val="00115521"/>
    <w:rsid w:val="00124021"/>
    <w:rsid w:val="0014094E"/>
    <w:rsid w:val="00144104"/>
    <w:rsid w:val="001533A9"/>
    <w:rsid w:val="001562E6"/>
    <w:rsid w:val="001569A1"/>
    <w:rsid w:val="00157878"/>
    <w:rsid w:val="0016222A"/>
    <w:rsid w:val="001647ED"/>
    <w:rsid w:val="0016483E"/>
    <w:rsid w:val="0016567A"/>
    <w:rsid w:val="00166E51"/>
    <w:rsid w:val="00166F79"/>
    <w:rsid w:val="00167C12"/>
    <w:rsid w:val="001709D1"/>
    <w:rsid w:val="0017636C"/>
    <w:rsid w:val="0017644C"/>
    <w:rsid w:val="00182A67"/>
    <w:rsid w:val="0018440A"/>
    <w:rsid w:val="00186482"/>
    <w:rsid w:val="00186DB6"/>
    <w:rsid w:val="001905FA"/>
    <w:rsid w:val="00194194"/>
    <w:rsid w:val="00196354"/>
    <w:rsid w:val="001B1D72"/>
    <w:rsid w:val="001B580B"/>
    <w:rsid w:val="001D2BAE"/>
    <w:rsid w:val="001D6E74"/>
    <w:rsid w:val="001E2D16"/>
    <w:rsid w:val="001E4FB9"/>
    <w:rsid w:val="001E4FC6"/>
    <w:rsid w:val="001E5FB1"/>
    <w:rsid w:val="001E71FC"/>
    <w:rsid w:val="001F10EA"/>
    <w:rsid w:val="001F66D4"/>
    <w:rsid w:val="001F76C1"/>
    <w:rsid w:val="002028FE"/>
    <w:rsid w:val="00202D43"/>
    <w:rsid w:val="0020715D"/>
    <w:rsid w:val="00210583"/>
    <w:rsid w:val="00210AE1"/>
    <w:rsid w:val="00224375"/>
    <w:rsid w:val="00227F91"/>
    <w:rsid w:val="002333A8"/>
    <w:rsid w:val="002376D3"/>
    <w:rsid w:val="00242173"/>
    <w:rsid w:val="00242DEF"/>
    <w:rsid w:val="00247C60"/>
    <w:rsid w:val="00256508"/>
    <w:rsid w:val="00256DE3"/>
    <w:rsid w:val="00271615"/>
    <w:rsid w:val="00273248"/>
    <w:rsid w:val="00274A6B"/>
    <w:rsid w:val="00275DE6"/>
    <w:rsid w:val="002768E5"/>
    <w:rsid w:val="002775D8"/>
    <w:rsid w:val="00292B63"/>
    <w:rsid w:val="002931A2"/>
    <w:rsid w:val="00293B69"/>
    <w:rsid w:val="00293C9B"/>
    <w:rsid w:val="00295D8C"/>
    <w:rsid w:val="002A6406"/>
    <w:rsid w:val="002B0512"/>
    <w:rsid w:val="002B2161"/>
    <w:rsid w:val="002B2BF6"/>
    <w:rsid w:val="002B2EF2"/>
    <w:rsid w:val="002B4319"/>
    <w:rsid w:val="002B52C0"/>
    <w:rsid w:val="002B6E4D"/>
    <w:rsid w:val="002B7992"/>
    <w:rsid w:val="002C27EA"/>
    <w:rsid w:val="002C47FF"/>
    <w:rsid w:val="002C59D2"/>
    <w:rsid w:val="002C5A5D"/>
    <w:rsid w:val="002D13C6"/>
    <w:rsid w:val="002D337D"/>
    <w:rsid w:val="002D3D7B"/>
    <w:rsid w:val="002D41A0"/>
    <w:rsid w:val="002D4688"/>
    <w:rsid w:val="002D49F9"/>
    <w:rsid w:val="002D5170"/>
    <w:rsid w:val="002D560B"/>
    <w:rsid w:val="002D5FBD"/>
    <w:rsid w:val="002D62BB"/>
    <w:rsid w:val="002E3001"/>
    <w:rsid w:val="002F195D"/>
    <w:rsid w:val="002F1B35"/>
    <w:rsid w:val="002F29D9"/>
    <w:rsid w:val="003024A6"/>
    <w:rsid w:val="0030664F"/>
    <w:rsid w:val="003136C9"/>
    <w:rsid w:val="00320BF6"/>
    <w:rsid w:val="003211FC"/>
    <w:rsid w:val="00322459"/>
    <w:rsid w:val="0032669F"/>
    <w:rsid w:val="003302A2"/>
    <w:rsid w:val="00330C82"/>
    <w:rsid w:val="00334E5C"/>
    <w:rsid w:val="00352317"/>
    <w:rsid w:val="00353D3F"/>
    <w:rsid w:val="00364016"/>
    <w:rsid w:val="00365588"/>
    <w:rsid w:val="00365A69"/>
    <w:rsid w:val="00370D3D"/>
    <w:rsid w:val="00372FE9"/>
    <w:rsid w:val="003749B1"/>
    <w:rsid w:val="00375835"/>
    <w:rsid w:val="00376B31"/>
    <w:rsid w:val="00376C03"/>
    <w:rsid w:val="00380F8D"/>
    <w:rsid w:val="00382DC8"/>
    <w:rsid w:val="003878F9"/>
    <w:rsid w:val="00395002"/>
    <w:rsid w:val="00396E25"/>
    <w:rsid w:val="003B2A1B"/>
    <w:rsid w:val="003B3284"/>
    <w:rsid w:val="003B72FD"/>
    <w:rsid w:val="003C17C0"/>
    <w:rsid w:val="003C1BA4"/>
    <w:rsid w:val="003C1FA0"/>
    <w:rsid w:val="003C551E"/>
    <w:rsid w:val="003C5834"/>
    <w:rsid w:val="003C6ABE"/>
    <w:rsid w:val="003D2AC9"/>
    <w:rsid w:val="003D4C56"/>
    <w:rsid w:val="003D7F17"/>
    <w:rsid w:val="003E0C8E"/>
    <w:rsid w:val="003F01CA"/>
    <w:rsid w:val="003F723C"/>
    <w:rsid w:val="004048CC"/>
    <w:rsid w:val="00411CB2"/>
    <w:rsid w:val="00413615"/>
    <w:rsid w:val="00424486"/>
    <w:rsid w:val="00425875"/>
    <w:rsid w:val="00427400"/>
    <w:rsid w:val="00437136"/>
    <w:rsid w:val="0044138D"/>
    <w:rsid w:val="00443566"/>
    <w:rsid w:val="004458CC"/>
    <w:rsid w:val="004468CB"/>
    <w:rsid w:val="00446D09"/>
    <w:rsid w:val="00450160"/>
    <w:rsid w:val="00454348"/>
    <w:rsid w:val="00454B32"/>
    <w:rsid w:val="00461DA1"/>
    <w:rsid w:val="004662CB"/>
    <w:rsid w:val="004755B0"/>
    <w:rsid w:val="004769D9"/>
    <w:rsid w:val="00486A13"/>
    <w:rsid w:val="00497C1B"/>
    <w:rsid w:val="004A1E61"/>
    <w:rsid w:val="004A3E77"/>
    <w:rsid w:val="004A4438"/>
    <w:rsid w:val="004A5EBA"/>
    <w:rsid w:val="004B0EBE"/>
    <w:rsid w:val="004B5CF0"/>
    <w:rsid w:val="004C62FB"/>
    <w:rsid w:val="004C7057"/>
    <w:rsid w:val="004D177F"/>
    <w:rsid w:val="004D356D"/>
    <w:rsid w:val="004E0ABD"/>
    <w:rsid w:val="004E2C27"/>
    <w:rsid w:val="004F1923"/>
    <w:rsid w:val="004F682B"/>
    <w:rsid w:val="0050222C"/>
    <w:rsid w:val="00503E35"/>
    <w:rsid w:val="005049F2"/>
    <w:rsid w:val="00505288"/>
    <w:rsid w:val="00510B79"/>
    <w:rsid w:val="005167E7"/>
    <w:rsid w:val="00516B58"/>
    <w:rsid w:val="00521AB0"/>
    <w:rsid w:val="00522E48"/>
    <w:rsid w:val="00523809"/>
    <w:rsid w:val="0053080B"/>
    <w:rsid w:val="00531F87"/>
    <w:rsid w:val="00536DCE"/>
    <w:rsid w:val="00547B67"/>
    <w:rsid w:val="00550627"/>
    <w:rsid w:val="00550D96"/>
    <w:rsid w:val="005540AB"/>
    <w:rsid w:val="005559B2"/>
    <w:rsid w:val="005662FE"/>
    <w:rsid w:val="005670CE"/>
    <w:rsid w:val="00572258"/>
    <w:rsid w:val="005726C3"/>
    <w:rsid w:val="00572F23"/>
    <w:rsid w:val="0057776F"/>
    <w:rsid w:val="00590157"/>
    <w:rsid w:val="005904AB"/>
    <w:rsid w:val="005943F8"/>
    <w:rsid w:val="005945CE"/>
    <w:rsid w:val="005972F1"/>
    <w:rsid w:val="005A0D70"/>
    <w:rsid w:val="005A0F49"/>
    <w:rsid w:val="005A1A47"/>
    <w:rsid w:val="005A1F3F"/>
    <w:rsid w:val="005A30D3"/>
    <w:rsid w:val="005B2A9E"/>
    <w:rsid w:val="005B502E"/>
    <w:rsid w:val="005B7D11"/>
    <w:rsid w:val="005C4301"/>
    <w:rsid w:val="005D132A"/>
    <w:rsid w:val="005D13BB"/>
    <w:rsid w:val="005D2A42"/>
    <w:rsid w:val="005D4B11"/>
    <w:rsid w:val="005D578C"/>
    <w:rsid w:val="005D6003"/>
    <w:rsid w:val="005D6802"/>
    <w:rsid w:val="005E4EDA"/>
    <w:rsid w:val="005E5D49"/>
    <w:rsid w:val="005F626E"/>
    <w:rsid w:val="00621BB3"/>
    <w:rsid w:val="0062256D"/>
    <w:rsid w:val="006277D4"/>
    <w:rsid w:val="00635337"/>
    <w:rsid w:val="00635BB8"/>
    <w:rsid w:val="00643C12"/>
    <w:rsid w:val="006527F2"/>
    <w:rsid w:val="006561CF"/>
    <w:rsid w:val="006565D6"/>
    <w:rsid w:val="006610F2"/>
    <w:rsid w:val="00662382"/>
    <w:rsid w:val="006671BD"/>
    <w:rsid w:val="006701A9"/>
    <w:rsid w:val="00670201"/>
    <w:rsid w:val="00674E8E"/>
    <w:rsid w:val="006755C6"/>
    <w:rsid w:val="00675E0B"/>
    <w:rsid w:val="00683BF9"/>
    <w:rsid w:val="00685432"/>
    <w:rsid w:val="006A0186"/>
    <w:rsid w:val="006A1B14"/>
    <w:rsid w:val="006A5100"/>
    <w:rsid w:val="006A7485"/>
    <w:rsid w:val="006A7B11"/>
    <w:rsid w:val="006C080B"/>
    <w:rsid w:val="006C4C0E"/>
    <w:rsid w:val="006C7CBE"/>
    <w:rsid w:val="006D0147"/>
    <w:rsid w:val="006D439A"/>
    <w:rsid w:val="006D7E65"/>
    <w:rsid w:val="006D7F8A"/>
    <w:rsid w:val="006E525E"/>
    <w:rsid w:val="006F2CA1"/>
    <w:rsid w:val="006F46DD"/>
    <w:rsid w:val="006F650C"/>
    <w:rsid w:val="006F6B68"/>
    <w:rsid w:val="007024C1"/>
    <w:rsid w:val="0070254B"/>
    <w:rsid w:val="00707A70"/>
    <w:rsid w:val="00707FF4"/>
    <w:rsid w:val="00715679"/>
    <w:rsid w:val="00717BC3"/>
    <w:rsid w:val="00721708"/>
    <w:rsid w:val="00732374"/>
    <w:rsid w:val="00734122"/>
    <w:rsid w:val="007348B7"/>
    <w:rsid w:val="00736823"/>
    <w:rsid w:val="00737F3B"/>
    <w:rsid w:val="00747360"/>
    <w:rsid w:val="007533CC"/>
    <w:rsid w:val="007550B1"/>
    <w:rsid w:val="0075583E"/>
    <w:rsid w:val="00761852"/>
    <w:rsid w:val="00761F08"/>
    <w:rsid w:val="00777946"/>
    <w:rsid w:val="00780862"/>
    <w:rsid w:val="007825CE"/>
    <w:rsid w:val="007836B0"/>
    <w:rsid w:val="0078697D"/>
    <w:rsid w:val="00787E19"/>
    <w:rsid w:val="00794BEC"/>
    <w:rsid w:val="00797F7F"/>
    <w:rsid w:val="007A1E13"/>
    <w:rsid w:val="007A2BD1"/>
    <w:rsid w:val="007A300C"/>
    <w:rsid w:val="007B0413"/>
    <w:rsid w:val="007B05AA"/>
    <w:rsid w:val="007B390A"/>
    <w:rsid w:val="007B5D9E"/>
    <w:rsid w:val="007C119C"/>
    <w:rsid w:val="007C2406"/>
    <w:rsid w:val="007C6C94"/>
    <w:rsid w:val="007D0B23"/>
    <w:rsid w:val="007D0CE0"/>
    <w:rsid w:val="007D139B"/>
    <w:rsid w:val="007D2335"/>
    <w:rsid w:val="007D3606"/>
    <w:rsid w:val="007F068B"/>
    <w:rsid w:val="007F29C0"/>
    <w:rsid w:val="007F6586"/>
    <w:rsid w:val="007F6ED3"/>
    <w:rsid w:val="00801F45"/>
    <w:rsid w:val="008046B2"/>
    <w:rsid w:val="0080585D"/>
    <w:rsid w:val="00806127"/>
    <w:rsid w:val="00807EF5"/>
    <w:rsid w:val="00807FE0"/>
    <w:rsid w:val="0081737C"/>
    <w:rsid w:val="0082458B"/>
    <w:rsid w:val="008251F3"/>
    <w:rsid w:val="008377A1"/>
    <w:rsid w:val="00842FAD"/>
    <w:rsid w:val="00847EC9"/>
    <w:rsid w:val="00854F6C"/>
    <w:rsid w:val="0085522B"/>
    <w:rsid w:val="008636D1"/>
    <w:rsid w:val="00865D32"/>
    <w:rsid w:val="0087143F"/>
    <w:rsid w:val="00875A79"/>
    <w:rsid w:val="00880793"/>
    <w:rsid w:val="008840CA"/>
    <w:rsid w:val="00884B36"/>
    <w:rsid w:val="008876FE"/>
    <w:rsid w:val="00890286"/>
    <w:rsid w:val="00891076"/>
    <w:rsid w:val="00891107"/>
    <w:rsid w:val="008960FD"/>
    <w:rsid w:val="008A426D"/>
    <w:rsid w:val="008A55C1"/>
    <w:rsid w:val="008B0824"/>
    <w:rsid w:val="008B1967"/>
    <w:rsid w:val="008B4B93"/>
    <w:rsid w:val="008C2C7E"/>
    <w:rsid w:val="008C3D70"/>
    <w:rsid w:val="008C45A6"/>
    <w:rsid w:val="008D65F6"/>
    <w:rsid w:val="008D678E"/>
    <w:rsid w:val="008E1ED3"/>
    <w:rsid w:val="008F020E"/>
    <w:rsid w:val="008F7307"/>
    <w:rsid w:val="0090012A"/>
    <w:rsid w:val="00904FB7"/>
    <w:rsid w:val="00907BDB"/>
    <w:rsid w:val="00907BF0"/>
    <w:rsid w:val="009139BF"/>
    <w:rsid w:val="009164FD"/>
    <w:rsid w:val="00936E56"/>
    <w:rsid w:val="0094054A"/>
    <w:rsid w:val="00945789"/>
    <w:rsid w:val="00950973"/>
    <w:rsid w:val="0095596B"/>
    <w:rsid w:val="0095672E"/>
    <w:rsid w:val="00964D51"/>
    <w:rsid w:val="00965D52"/>
    <w:rsid w:val="009714D9"/>
    <w:rsid w:val="00975766"/>
    <w:rsid w:val="00981149"/>
    <w:rsid w:val="0098717D"/>
    <w:rsid w:val="00993A7A"/>
    <w:rsid w:val="009A23D6"/>
    <w:rsid w:val="009A28A2"/>
    <w:rsid w:val="009A3D45"/>
    <w:rsid w:val="009A7CF2"/>
    <w:rsid w:val="009B312D"/>
    <w:rsid w:val="009C197F"/>
    <w:rsid w:val="009C1D73"/>
    <w:rsid w:val="009C4AD7"/>
    <w:rsid w:val="009C4D5D"/>
    <w:rsid w:val="009C77E9"/>
    <w:rsid w:val="009D32EB"/>
    <w:rsid w:val="009D5DA4"/>
    <w:rsid w:val="009D7BB9"/>
    <w:rsid w:val="009E6A50"/>
    <w:rsid w:val="009E6D6E"/>
    <w:rsid w:val="009E7805"/>
    <w:rsid w:val="009F0FCA"/>
    <w:rsid w:val="009F7F54"/>
    <w:rsid w:val="00A030FB"/>
    <w:rsid w:val="00A1267C"/>
    <w:rsid w:val="00A140CC"/>
    <w:rsid w:val="00A15EAA"/>
    <w:rsid w:val="00A24E29"/>
    <w:rsid w:val="00A3282A"/>
    <w:rsid w:val="00A329B4"/>
    <w:rsid w:val="00A33AC2"/>
    <w:rsid w:val="00A35A92"/>
    <w:rsid w:val="00A45E54"/>
    <w:rsid w:val="00A5041C"/>
    <w:rsid w:val="00A510D2"/>
    <w:rsid w:val="00A512AF"/>
    <w:rsid w:val="00A60C52"/>
    <w:rsid w:val="00A62525"/>
    <w:rsid w:val="00A73E9F"/>
    <w:rsid w:val="00A82478"/>
    <w:rsid w:val="00A82E76"/>
    <w:rsid w:val="00A87539"/>
    <w:rsid w:val="00A94D59"/>
    <w:rsid w:val="00A95068"/>
    <w:rsid w:val="00AB2F79"/>
    <w:rsid w:val="00AC08F8"/>
    <w:rsid w:val="00AC5FBA"/>
    <w:rsid w:val="00AD118D"/>
    <w:rsid w:val="00AE5006"/>
    <w:rsid w:val="00AE7823"/>
    <w:rsid w:val="00AF1CBD"/>
    <w:rsid w:val="00B0272F"/>
    <w:rsid w:val="00B057B9"/>
    <w:rsid w:val="00B16811"/>
    <w:rsid w:val="00B26BEE"/>
    <w:rsid w:val="00B3471B"/>
    <w:rsid w:val="00B36E0E"/>
    <w:rsid w:val="00B443A1"/>
    <w:rsid w:val="00B45057"/>
    <w:rsid w:val="00B460B7"/>
    <w:rsid w:val="00B47369"/>
    <w:rsid w:val="00B51D06"/>
    <w:rsid w:val="00B60DC2"/>
    <w:rsid w:val="00B66B0C"/>
    <w:rsid w:val="00B70C5C"/>
    <w:rsid w:val="00B74848"/>
    <w:rsid w:val="00B75D75"/>
    <w:rsid w:val="00B76EBD"/>
    <w:rsid w:val="00B773FF"/>
    <w:rsid w:val="00B9130B"/>
    <w:rsid w:val="00B96366"/>
    <w:rsid w:val="00BA16E6"/>
    <w:rsid w:val="00BA2DCD"/>
    <w:rsid w:val="00BA4762"/>
    <w:rsid w:val="00BA58E5"/>
    <w:rsid w:val="00BB410A"/>
    <w:rsid w:val="00BC27BF"/>
    <w:rsid w:val="00BC3A12"/>
    <w:rsid w:val="00BC4448"/>
    <w:rsid w:val="00BC5500"/>
    <w:rsid w:val="00BD2F36"/>
    <w:rsid w:val="00BE6C21"/>
    <w:rsid w:val="00BF2AF8"/>
    <w:rsid w:val="00BF35A2"/>
    <w:rsid w:val="00BF3BB0"/>
    <w:rsid w:val="00BF6A87"/>
    <w:rsid w:val="00BF79AB"/>
    <w:rsid w:val="00C0715D"/>
    <w:rsid w:val="00C10670"/>
    <w:rsid w:val="00C22121"/>
    <w:rsid w:val="00C221A9"/>
    <w:rsid w:val="00C3305D"/>
    <w:rsid w:val="00C34D51"/>
    <w:rsid w:val="00C35BB8"/>
    <w:rsid w:val="00C42BE1"/>
    <w:rsid w:val="00C47BB8"/>
    <w:rsid w:val="00C507DF"/>
    <w:rsid w:val="00C6079B"/>
    <w:rsid w:val="00C65F16"/>
    <w:rsid w:val="00C675A0"/>
    <w:rsid w:val="00C72799"/>
    <w:rsid w:val="00C742BF"/>
    <w:rsid w:val="00C74D1F"/>
    <w:rsid w:val="00C87303"/>
    <w:rsid w:val="00C8763F"/>
    <w:rsid w:val="00C87F85"/>
    <w:rsid w:val="00C91B2F"/>
    <w:rsid w:val="00C91EF6"/>
    <w:rsid w:val="00C94A38"/>
    <w:rsid w:val="00C95AF1"/>
    <w:rsid w:val="00C97DAF"/>
    <w:rsid w:val="00CA284B"/>
    <w:rsid w:val="00CB3149"/>
    <w:rsid w:val="00CB4FE7"/>
    <w:rsid w:val="00CD0ED6"/>
    <w:rsid w:val="00CD3F24"/>
    <w:rsid w:val="00CD559F"/>
    <w:rsid w:val="00CE1E33"/>
    <w:rsid w:val="00CE2C6C"/>
    <w:rsid w:val="00CE6EAE"/>
    <w:rsid w:val="00CF144F"/>
    <w:rsid w:val="00CF1BE7"/>
    <w:rsid w:val="00CF54F6"/>
    <w:rsid w:val="00CF65FF"/>
    <w:rsid w:val="00D17FFC"/>
    <w:rsid w:val="00D2673C"/>
    <w:rsid w:val="00D55525"/>
    <w:rsid w:val="00D56DCB"/>
    <w:rsid w:val="00D60B59"/>
    <w:rsid w:val="00D82E74"/>
    <w:rsid w:val="00D83CC1"/>
    <w:rsid w:val="00D83D9E"/>
    <w:rsid w:val="00D85A14"/>
    <w:rsid w:val="00D87C5F"/>
    <w:rsid w:val="00D9032A"/>
    <w:rsid w:val="00D90C00"/>
    <w:rsid w:val="00D90C05"/>
    <w:rsid w:val="00D94C72"/>
    <w:rsid w:val="00D970D4"/>
    <w:rsid w:val="00DA0CBB"/>
    <w:rsid w:val="00DA361E"/>
    <w:rsid w:val="00DA4D59"/>
    <w:rsid w:val="00DA4DC7"/>
    <w:rsid w:val="00DA7AD4"/>
    <w:rsid w:val="00DB0F2F"/>
    <w:rsid w:val="00DB334D"/>
    <w:rsid w:val="00DB7F4E"/>
    <w:rsid w:val="00DC0C2B"/>
    <w:rsid w:val="00DC23EE"/>
    <w:rsid w:val="00DC7616"/>
    <w:rsid w:val="00DD02C2"/>
    <w:rsid w:val="00DD2B3A"/>
    <w:rsid w:val="00DD6232"/>
    <w:rsid w:val="00DE3CD7"/>
    <w:rsid w:val="00DE767E"/>
    <w:rsid w:val="00E02DB8"/>
    <w:rsid w:val="00E03E12"/>
    <w:rsid w:val="00E07552"/>
    <w:rsid w:val="00E106E3"/>
    <w:rsid w:val="00E2435B"/>
    <w:rsid w:val="00E33F2B"/>
    <w:rsid w:val="00E424F7"/>
    <w:rsid w:val="00E42FF7"/>
    <w:rsid w:val="00E44855"/>
    <w:rsid w:val="00E52864"/>
    <w:rsid w:val="00E55C8D"/>
    <w:rsid w:val="00E61D13"/>
    <w:rsid w:val="00E663FA"/>
    <w:rsid w:val="00E66C8D"/>
    <w:rsid w:val="00E7102E"/>
    <w:rsid w:val="00E73147"/>
    <w:rsid w:val="00E73BA8"/>
    <w:rsid w:val="00E80F0B"/>
    <w:rsid w:val="00E82CDF"/>
    <w:rsid w:val="00E909C4"/>
    <w:rsid w:val="00E914C0"/>
    <w:rsid w:val="00E9398A"/>
    <w:rsid w:val="00E97184"/>
    <w:rsid w:val="00E97448"/>
    <w:rsid w:val="00EA1363"/>
    <w:rsid w:val="00EA189D"/>
    <w:rsid w:val="00EA1A42"/>
    <w:rsid w:val="00EA3EDA"/>
    <w:rsid w:val="00EA40A0"/>
    <w:rsid w:val="00EA7E74"/>
    <w:rsid w:val="00EB28EA"/>
    <w:rsid w:val="00EB78D5"/>
    <w:rsid w:val="00EC0162"/>
    <w:rsid w:val="00ED07ED"/>
    <w:rsid w:val="00EE4BB8"/>
    <w:rsid w:val="00F01331"/>
    <w:rsid w:val="00F0575B"/>
    <w:rsid w:val="00F05825"/>
    <w:rsid w:val="00F05D8D"/>
    <w:rsid w:val="00F11F37"/>
    <w:rsid w:val="00F127CD"/>
    <w:rsid w:val="00F1408E"/>
    <w:rsid w:val="00F17ADD"/>
    <w:rsid w:val="00F23277"/>
    <w:rsid w:val="00F24073"/>
    <w:rsid w:val="00F24432"/>
    <w:rsid w:val="00F25179"/>
    <w:rsid w:val="00F4087B"/>
    <w:rsid w:val="00F4291F"/>
    <w:rsid w:val="00F43B74"/>
    <w:rsid w:val="00F46BA0"/>
    <w:rsid w:val="00F566B3"/>
    <w:rsid w:val="00F608D0"/>
    <w:rsid w:val="00F61173"/>
    <w:rsid w:val="00F670E5"/>
    <w:rsid w:val="00F771F9"/>
    <w:rsid w:val="00F82833"/>
    <w:rsid w:val="00F8494C"/>
    <w:rsid w:val="00FA12CE"/>
    <w:rsid w:val="00FA22C9"/>
    <w:rsid w:val="00FA3B35"/>
    <w:rsid w:val="00FC051A"/>
    <w:rsid w:val="00FC3F65"/>
    <w:rsid w:val="00FD2952"/>
    <w:rsid w:val="00FD78F0"/>
    <w:rsid w:val="00FF2BC3"/>
    <w:rsid w:val="00FF697B"/>
    <w:rsid w:val="00FF6C0F"/>
    <w:rsid w:val="00FF6C4E"/>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5447"/>
  <w15:docId w15:val="{79BDF508-CA41-48C6-9AFA-A196A933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00"/>
    <w:pPr>
      <w:spacing w:after="0"/>
      <w:ind w:firstLine="0"/>
    </w:pPr>
    <w:rPr>
      <w:rFonts w:ascii="Saysettha Lao" w:eastAsia="Times New Roman" w:hAnsi="Saysettha Lao"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F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F91"/>
    <w:pPr>
      <w:ind w:left="720"/>
      <w:contextualSpacing/>
    </w:pPr>
  </w:style>
  <w:style w:type="paragraph" w:styleId="Revision">
    <w:name w:val="Revision"/>
    <w:hidden/>
    <w:uiPriority w:val="99"/>
    <w:semiHidden/>
    <w:rsid w:val="007C6C94"/>
    <w:pPr>
      <w:spacing w:after="0"/>
      <w:ind w:firstLine="0"/>
    </w:pPr>
    <w:rPr>
      <w:rFonts w:ascii="Saysettha Lao" w:eastAsia="Times New Roman" w:hAnsi="Saysettha Lao"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7247">
      <w:bodyDiv w:val="1"/>
      <w:marLeft w:val="0"/>
      <w:marRight w:val="0"/>
      <w:marTop w:val="0"/>
      <w:marBottom w:val="0"/>
      <w:divBdr>
        <w:top w:val="none" w:sz="0" w:space="0" w:color="auto"/>
        <w:left w:val="none" w:sz="0" w:space="0" w:color="auto"/>
        <w:bottom w:val="none" w:sz="0" w:space="0" w:color="auto"/>
        <w:right w:val="none" w:sz="0" w:space="0" w:color="auto"/>
      </w:divBdr>
    </w:div>
    <w:div w:id="1962035064">
      <w:bodyDiv w:val="1"/>
      <w:marLeft w:val="0"/>
      <w:marRight w:val="0"/>
      <w:marTop w:val="0"/>
      <w:marBottom w:val="0"/>
      <w:divBdr>
        <w:top w:val="none" w:sz="0" w:space="0" w:color="auto"/>
        <w:left w:val="none" w:sz="0" w:space="0" w:color="auto"/>
        <w:bottom w:val="none" w:sz="0" w:space="0" w:color="auto"/>
        <w:right w:val="none" w:sz="0" w:space="0" w:color="auto"/>
      </w:divBdr>
    </w:div>
    <w:div w:id="20716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FFD2-CCDE-4F67-9606-2EE1D77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TPC</cp:lastModifiedBy>
  <cp:revision>1988</cp:revision>
  <cp:lastPrinted>2023-12-29T04:13:00Z</cp:lastPrinted>
  <dcterms:created xsi:type="dcterms:W3CDTF">2024-11-03T02:18:00Z</dcterms:created>
  <dcterms:modified xsi:type="dcterms:W3CDTF">2025-01-09T03:11:00Z</dcterms:modified>
</cp:coreProperties>
</file>