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B50C4D" w14:paraId="3D2E18B6" w14:textId="77777777">
        <w:trPr>
          <w:jc w:val="center"/>
        </w:trPr>
        <w:tc>
          <w:tcPr>
            <w:tcW w:w="3652" w:type="dxa"/>
          </w:tcPr>
          <w:p w14:paraId="4F25376B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61CBDA69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6486E67A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1319A58" wp14:editId="56FAFAE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8D372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2644CB96" w14:textId="77777777" w:rsidR="00B50C4D" w:rsidRDefault="00AE421B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   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3842F73C" w14:textId="311D0BD5" w:rsidR="00B50C4D" w:rsidRDefault="00B50C4D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7C13860B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40A5E9E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6CDC885F" w14:textId="77777777" w:rsidR="00B50C4D" w:rsidRDefault="00AE421B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7578876C" wp14:editId="2BF01EB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07292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63688E75" w14:textId="1D7EBE56" w:rsidR="00B50C4D" w:rsidRDefault="000102B9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Hà Tĩnh, ngày     </w:t>
            </w:r>
            <w:r w:rsidR="00AE421B">
              <w:rPr>
                <w:i/>
                <w:sz w:val="28"/>
                <w:szCs w:val="28"/>
              </w:rPr>
              <w:t xml:space="preserve"> tháng       năm</w:t>
            </w:r>
            <w:r w:rsidR="00AE421B">
              <w:rPr>
                <w:i/>
                <w:sz w:val="28"/>
                <w:szCs w:val="28"/>
                <w:lang w:val="vi-VN"/>
              </w:rPr>
              <w:t xml:space="preserve"> 20</w:t>
            </w:r>
            <w:r w:rsidR="00AE421B">
              <w:rPr>
                <w:i/>
                <w:sz w:val="28"/>
                <w:szCs w:val="28"/>
              </w:rPr>
              <w:t>24</w:t>
            </w:r>
          </w:p>
        </w:tc>
      </w:tr>
    </w:tbl>
    <w:p w14:paraId="2C76E1C6" w14:textId="77777777" w:rsidR="00B50C4D" w:rsidRDefault="00B50C4D">
      <w:pPr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14:paraId="67C032BB" w14:textId="77777777" w:rsidR="00B50C4D" w:rsidRDefault="00AE421B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3672CEA" w14:textId="77777777" w:rsidR="00B50C4D" w:rsidRDefault="00AE421B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tặng Bằng khen của Chủ tịch Ủy ban nhân dân tỉnh</w:t>
      </w:r>
    </w:p>
    <w:p w14:paraId="3832E5F3" w14:textId="77777777" w:rsidR="00B50C4D" w:rsidRDefault="00AE421B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5D71C49" wp14:editId="1864F324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9FDD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13AC660F" w14:textId="77777777" w:rsidR="00B50C4D" w:rsidRPr="00E706AB" w:rsidRDefault="00B50C4D">
      <w:pPr>
        <w:spacing w:before="40" w:line="20" w:lineRule="atLeast"/>
        <w:jc w:val="center"/>
        <w:rPr>
          <w:b/>
          <w:bCs/>
          <w:color w:val="000000"/>
          <w:sz w:val="14"/>
          <w:szCs w:val="14"/>
        </w:rPr>
      </w:pPr>
    </w:p>
    <w:p w14:paraId="57D40B90" w14:textId="77777777" w:rsidR="00B50C4D" w:rsidRDefault="00AE421B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7CCC8367" w14:textId="77777777" w:rsidR="00B50C4D" w:rsidRDefault="00B50C4D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4CD9FC6E" w14:textId="77777777" w:rsidR="00B50C4D" w:rsidRDefault="00AE421B" w:rsidP="00E706AB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61B5E518" w14:textId="77777777" w:rsidR="00B50C4D" w:rsidRDefault="00AE421B" w:rsidP="00E706AB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1A22C175" w14:textId="77777777" w:rsidR="00B50C4D" w:rsidRDefault="00AE421B" w:rsidP="00E706AB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42646305" w14:textId="20F4FB21" w:rsidR="00B50C4D" w:rsidRDefault="00AE421B" w:rsidP="00E706AB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Giám đốc Công an tỉnh tại Văn bản số 172/TTr-CAT-PX03 ngày 09/9/2024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E706AB">
        <w:rPr>
          <w:i/>
          <w:sz w:val="28"/>
          <w:szCs w:val="28"/>
        </w:rPr>
        <w:t>462</w:t>
      </w:r>
      <w:r>
        <w:rPr>
          <w:i/>
          <w:sz w:val="28"/>
          <w:szCs w:val="28"/>
        </w:rPr>
        <w:t xml:space="preserve">/BTĐKT-NV ngày </w:t>
      </w:r>
      <w:r w:rsidR="00E706AB">
        <w:rPr>
          <w:i/>
          <w:sz w:val="28"/>
          <w:szCs w:val="28"/>
        </w:rPr>
        <w:t>23/9</w:t>
      </w:r>
      <w:r>
        <w:rPr>
          <w:i/>
          <w:sz w:val="28"/>
          <w:szCs w:val="28"/>
        </w:rPr>
        <w:t>/2024.</w:t>
      </w:r>
    </w:p>
    <w:p w14:paraId="20379587" w14:textId="77777777" w:rsidR="00B50C4D" w:rsidRDefault="00B50C4D" w:rsidP="00E706AB">
      <w:pPr>
        <w:spacing w:before="60"/>
        <w:jc w:val="center"/>
        <w:rPr>
          <w:sz w:val="16"/>
          <w:szCs w:val="16"/>
        </w:rPr>
      </w:pPr>
    </w:p>
    <w:p w14:paraId="0F70264D" w14:textId="77777777" w:rsidR="00B50C4D" w:rsidRDefault="00AE421B" w:rsidP="00E706AB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5C7A0BAC" w14:textId="77777777" w:rsidR="00B50C4D" w:rsidRDefault="00B50C4D" w:rsidP="00E706AB">
      <w:pPr>
        <w:spacing w:before="60"/>
        <w:jc w:val="center"/>
        <w:rPr>
          <w:bCs/>
          <w:color w:val="000000"/>
          <w:spacing w:val="-8"/>
          <w:sz w:val="16"/>
          <w:szCs w:val="16"/>
        </w:rPr>
      </w:pPr>
    </w:p>
    <w:p w14:paraId="511EAC0F" w14:textId="77777777" w:rsidR="00B50C4D" w:rsidRDefault="00AE421B" w:rsidP="00E706AB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Tặng Bằng khen của Chủ tịch </w:t>
      </w:r>
      <w:r>
        <w:rPr>
          <w:sz w:val="28"/>
          <w:szCs w:val="28"/>
        </w:rPr>
        <w:t>Ủy ban nhân dân</w:t>
      </w:r>
      <w:r>
        <w:rPr>
          <w:sz w:val="28"/>
          <w:szCs w:val="28"/>
          <w:lang w:val="vi-VN"/>
        </w:rPr>
        <w:t xml:space="preserve"> tỉnh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cho</w:t>
      </w:r>
      <w:r>
        <w:rPr>
          <w:sz w:val="28"/>
          <w:szCs w:val="28"/>
        </w:rPr>
        <w:t xml:space="preserve"> 04 cá nhân đã có thành tích xuất sắc trong công tác đấu tranh phòng, chống tội phạm </w:t>
      </w:r>
      <w:r>
        <w:rPr>
          <w:i/>
          <w:iCs/>
          <w:sz w:val="28"/>
          <w:szCs w:val="28"/>
        </w:rPr>
        <w:t>(có danh sách kèm theo)</w:t>
      </w:r>
      <w:r>
        <w:rPr>
          <w:sz w:val="28"/>
          <w:szCs w:val="28"/>
        </w:rPr>
        <w:t>.</w:t>
      </w:r>
    </w:p>
    <w:p w14:paraId="20BBAED7" w14:textId="77777777" w:rsidR="00B50C4D" w:rsidRDefault="00AE421B" w:rsidP="00E706AB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5B2F3D74" w14:textId="77777777" w:rsidR="00B50C4D" w:rsidRDefault="00AE421B" w:rsidP="00E706AB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3E5572B1" w14:textId="66DCD4F9" w:rsidR="00B50C4D" w:rsidRDefault="00AE421B" w:rsidP="00E706AB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tỉnh,</w:t>
      </w:r>
      <w:r>
        <w:rPr>
          <w:sz w:val="28"/>
          <w:szCs w:val="28"/>
        </w:rPr>
        <w:t xml:space="preserve"> Giám đốc Sở Tài chính, Giám đốc Công an tỉnh, </w:t>
      </w:r>
      <w:r>
        <w:rPr>
          <w:sz w:val="28"/>
          <w:szCs w:val="28"/>
          <w:lang w:val="vi-VN"/>
        </w:rPr>
        <w:t>Trưởng Ban Thi đua - Khen thưởng tỉnh</w:t>
      </w:r>
      <w:r>
        <w:rPr>
          <w:sz w:val="28"/>
          <w:szCs w:val="28"/>
        </w:rPr>
        <w:t xml:space="preserve"> và các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6F1DCB30" w14:textId="77777777" w:rsidR="00B50C4D" w:rsidRDefault="00B50C4D">
      <w:pPr>
        <w:ind w:firstLine="720"/>
        <w:jc w:val="both"/>
        <w:rPr>
          <w:spacing w:val="-8"/>
          <w:sz w:val="26"/>
          <w:szCs w:val="20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983"/>
        <w:gridCol w:w="4231"/>
      </w:tblGrid>
      <w:tr w:rsidR="00B50C4D" w14:paraId="69F43C78" w14:textId="77777777" w:rsidTr="00E706AB">
        <w:tc>
          <w:tcPr>
            <w:tcW w:w="4983" w:type="dxa"/>
          </w:tcPr>
          <w:p w14:paraId="6508D6F0" w14:textId="77777777" w:rsidR="00B50C4D" w:rsidRPr="00E70070" w:rsidRDefault="00AE421B">
            <w:pPr>
              <w:rPr>
                <w:i/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E70070">
              <w:rPr>
                <w:b/>
                <w:i/>
                <w:szCs w:val="26"/>
                <w:lang w:val="vi-VN"/>
              </w:rPr>
              <w:t>:</w:t>
            </w:r>
          </w:p>
          <w:p w14:paraId="1F2AA19C" w14:textId="77777777" w:rsidR="00B50C4D" w:rsidRDefault="00AE421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4186B124" w14:textId="77777777" w:rsidR="00B50C4D" w:rsidRPr="00E70070" w:rsidRDefault="00AE421B">
            <w:pPr>
              <w:rPr>
                <w:i/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67469941" w14:textId="610A654B" w:rsidR="00B50C4D" w:rsidRDefault="00AE421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1A723107" w14:textId="501C5B07" w:rsidR="00B50C4D" w:rsidRDefault="00AE421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E706AB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29CF87ED" w14:textId="3E7CB98C" w:rsidR="00B50C4D" w:rsidRDefault="00AE421B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E706AB">
              <w:rPr>
                <w:position w:val="2"/>
                <w:sz w:val="22"/>
                <w:szCs w:val="22"/>
              </w:rPr>
              <w:t>PV</w:t>
            </w:r>
            <w:r>
              <w:rPr>
                <w:position w:val="2"/>
                <w:sz w:val="22"/>
                <w:szCs w:val="22"/>
              </w:rPr>
              <w:t xml:space="preserve"> HCC tỉnh;</w:t>
            </w:r>
          </w:p>
          <w:p w14:paraId="199E5349" w14:textId="77777777" w:rsidR="00B50C4D" w:rsidRDefault="00AE421B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69EDD63B" w14:textId="77777777" w:rsidR="00B50C4D" w:rsidRDefault="00AE421B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644096E8" w14:textId="77777777" w:rsidR="00B50C4D" w:rsidRDefault="00B50C4D">
            <w:pPr>
              <w:jc w:val="center"/>
              <w:rPr>
                <w:sz w:val="26"/>
                <w:szCs w:val="28"/>
              </w:rPr>
            </w:pPr>
          </w:p>
          <w:p w14:paraId="1CEA3DB1" w14:textId="77777777" w:rsidR="00B50C4D" w:rsidRDefault="00B50C4D">
            <w:pPr>
              <w:jc w:val="center"/>
              <w:rPr>
                <w:sz w:val="26"/>
                <w:szCs w:val="28"/>
              </w:rPr>
            </w:pPr>
          </w:p>
          <w:p w14:paraId="614D68FE" w14:textId="77777777" w:rsidR="00B50C4D" w:rsidRDefault="00B50C4D">
            <w:pPr>
              <w:jc w:val="center"/>
              <w:rPr>
                <w:b/>
                <w:sz w:val="26"/>
                <w:szCs w:val="28"/>
              </w:rPr>
            </w:pPr>
          </w:p>
          <w:p w14:paraId="71C1D33A" w14:textId="77777777" w:rsidR="00B50C4D" w:rsidRDefault="00B50C4D">
            <w:pPr>
              <w:jc w:val="center"/>
              <w:rPr>
                <w:sz w:val="32"/>
                <w:szCs w:val="34"/>
              </w:rPr>
            </w:pPr>
          </w:p>
          <w:p w14:paraId="33D15B0C" w14:textId="77777777" w:rsidR="00B50C4D" w:rsidRDefault="00B50C4D">
            <w:pPr>
              <w:jc w:val="center"/>
              <w:rPr>
                <w:sz w:val="26"/>
                <w:szCs w:val="28"/>
              </w:rPr>
            </w:pPr>
          </w:p>
          <w:p w14:paraId="51435813" w14:textId="77777777" w:rsidR="00E706AB" w:rsidRDefault="00E706AB">
            <w:pPr>
              <w:jc w:val="center"/>
              <w:rPr>
                <w:sz w:val="26"/>
                <w:szCs w:val="28"/>
              </w:rPr>
            </w:pPr>
          </w:p>
          <w:p w14:paraId="019EA252" w14:textId="77777777" w:rsidR="00B50C4D" w:rsidRDefault="00B50C4D">
            <w:pPr>
              <w:jc w:val="center"/>
              <w:rPr>
                <w:sz w:val="26"/>
                <w:szCs w:val="28"/>
              </w:rPr>
            </w:pPr>
          </w:p>
          <w:p w14:paraId="3DC5D7CA" w14:textId="77777777" w:rsidR="00B50C4D" w:rsidRDefault="00AE421B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Võ Trọng Hải</w:t>
            </w:r>
          </w:p>
        </w:tc>
      </w:tr>
    </w:tbl>
    <w:p w14:paraId="59C0B5F6" w14:textId="77777777" w:rsidR="00B50C4D" w:rsidRDefault="00AE421B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51118D8F" w14:textId="77777777" w:rsidR="00B50C4D" w:rsidRDefault="00AE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cá nhân được Chủ tịch UBND tỉnh tặng Bằng khen</w:t>
      </w:r>
    </w:p>
    <w:p w14:paraId="29709612" w14:textId="77777777" w:rsidR="00B50C4D" w:rsidRDefault="00AE42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/QĐ-UBND ngày       /       /2024</w:t>
      </w:r>
    </w:p>
    <w:p w14:paraId="5F39F253" w14:textId="77777777" w:rsidR="00B50C4D" w:rsidRDefault="00AE421B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4D12466C" w14:textId="77777777" w:rsidR="00B50C4D" w:rsidRDefault="00AE421B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5EA7" wp14:editId="1BCC1DD0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7121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51248921" w14:textId="1E2D69CA" w:rsidR="00B50C4D" w:rsidRDefault="00AE421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Thiếu tá Nguyễn Văn Việt, Phó Đội trưởng, </w:t>
      </w:r>
      <w:r>
        <w:rPr>
          <w:spacing w:val="-2"/>
          <w:sz w:val="28"/>
          <w:szCs w:val="28"/>
        </w:rPr>
        <w:t xml:space="preserve">Đội Phòng ngừa, điều tra tội phạm xâm phạm nhân thân, </w:t>
      </w:r>
      <w:r>
        <w:rPr>
          <w:sz w:val="28"/>
          <w:szCs w:val="28"/>
        </w:rPr>
        <w:t>Phòng Cảnh sát hình sự</w:t>
      </w:r>
      <w:r w:rsidR="000102B9">
        <w:rPr>
          <w:sz w:val="28"/>
          <w:szCs w:val="28"/>
        </w:rPr>
        <w:t>, Công an tỉnh</w:t>
      </w:r>
      <w:r>
        <w:rPr>
          <w:sz w:val="28"/>
          <w:szCs w:val="28"/>
        </w:rPr>
        <w:t>;</w:t>
      </w:r>
    </w:p>
    <w:p w14:paraId="01ADA669" w14:textId="621DBF4B" w:rsidR="00B50C4D" w:rsidRDefault="00AE421B">
      <w:pPr>
        <w:spacing w:before="120" w:after="12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Thượng </w:t>
      </w:r>
      <w:r w:rsidR="000102B9">
        <w:rPr>
          <w:sz w:val="28"/>
          <w:szCs w:val="28"/>
        </w:rPr>
        <w:t xml:space="preserve">úy </w:t>
      </w:r>
      <w:r>
        <w:rPr>
          <w:sz w:val="28"/>
          <w:szCs w:val="28"/>
        </w:rPr>
        <w:t xml:space="preserve">Nguyễn Thị Thanh, Cán bộ </w:t>
      </w:r>
      <w:r>
        <w:rPr>
          <w:spacing w:val="-2"/>
          <w:sz w:val="28"/>
          <w:szCs w:val="28"/>
        </w:rPr>
        <w:t xml:space="preserve">Đội Phòng ngừa, điều tra tội phạm xâm phạm nhân thân, </w:t>
      </w:r>
      <w:r>
        <w:rPr>
          <w:sz w:val="28"/>
          <w:szCs w:val="28"/>
        </w:rPr>
        <w:t>Phòng Cảnh sát hình sự</w:t>
      </w:r>
      <w:r w:rsidR="000102B9">
        <w:rPr>
          <w:sz w:val="28"/>
          <w:szCs w:val="28"/>
        </w:rPr>
        <w:t>, Công an tỉnh</w:t>
      </w:r>
      <w:r w:rsidR="00E706AB">
        <w:rPr>
          <w:spacing w:val="-2"/>
          <w:sz w:val="28"/>
          <w:szCs w:val="28"/>
        </w:rPr>
        <w:t>;</w:t>
      </w:r>
    </w:p>
    <w:p w14:paraId="7DD5C170" w14:textId="398EA192" w:rsidR="00B50C4D" w:rsidRDefault="00AE421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Thượng úy Lê Văn Hào, Cán bộ </w:t>
      </w:r>
      <w:r>
        <w:rPr>
          <w:spacing w:val="-2"/>
          <w:sz w:val="28"/>
          <w:szCs w:val="28"/>
        </w:rPr>
        <w:t xml:space="preserve">Đội Phòng ngừa, điều tra tội phạm xâm phạm sở hữu, </w:t>
      </w:r>
      <w:r>
        <w:rPr>
          <w:sz w:val="28"/>
          <w:szCs w:val="28"/>
        </w:rPr>
        <w:t>Phòng Cảnh sát hình sự</w:t>
      </w:r>
      <w:r w:rsidR="000102B9">
        <w:rPr>
          <w:sz w:val="28"/>
          <w:szCs w:val="28"/>
        </w:rPr>
        <w:t>, Công an tỉnh</w:t>
      </w:r>
      <w:r>
        <w:rPr>
          <w:sz w:val="28"/>
          <w:szCs w:val="28"/>
        </w:rPr>
        <w:t>;</w:t>
      </w:r>
    </w:p>
    <w:p w14:paraId="0C6AE7D8" w14:textId="2654C735" w:rsidR="00B50C4D" w:rsidRDefault="00AE421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Thượng uý Nguyễn Trọng Văn, Cán bộ </w:t>
      </w:r>
      <w:r>
        <w:rPr>
          <w:spacing w:val="-2"/>
          <w:sz w:val="28"/>
          <w:szCs w:val="28"/>
        </w:rPr>
        <w:t xml:space="preserve">Đội Phòng ngừa, điều tra tội phạm xâm phạm sở hữu, </w:t>
      </w:r>
      <w:r>
        <w:rPr>
          <w:sz w:val="28"/>
          <w:szCs w:val="28"/>
        </w:rPr>
        <w:t>Phòng Cảnh sát hình sự</w:t>
      </w:r>
      <w:r w:rsidR="000102B9">
        <w:rPr>
          <w:sz w:val="28"/>
          <w:szCs w:val="28"/>
        </w:rPr>
        <w:t>, Công an tỉnh</w:t>
      </w:r>
      <w:r>
        <w:rPr>
          <w:sz w:val="28"/>
          <w:szCs w:val="28"/>
        </w:rPr>
        <w:t>./.</w:t>
      </w:r>
    </w:p>
    <w:p w14:paraId="7C4D0123" w14:textId="77777777" w:rsidR="00B50C4D" w:rsidRDefault="00B50C4D">
      <w:pPr>
        <w:spacing w:before="120"/>
        <w:ind w:firstLine="720"/>
        <w:jc w:val="both"/>
        <w:rPr>
          <w:sz w:val="28"/>
          <w:szCs w:val="28"/>
          <w:lang w:val="nl-NL"/>
        </w:rPr>
      </w:pPr>
    </w:p>
    <w:sectPr w:rsidR="00B50C4D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D50D" w14:textId="77777777" w:rsidR="00373BB0" w:rsidRDefault="00373BB0">
      <w:r>
        <w:separator/>
      </w:r>
    </w:p>
  </w:endnote>
  <w:endnote w:type="continuationSeparator" w:id="0">
    <w:p w14:paraId="36BB43B3" w14:textId="77777777" w:rsidR="00373BB0" w:rsidRDefault="003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13AE" w14:textId="77777777" w:rsidR="00373BB0" w:rsidRDefault="00373BB0">
      <w:r>
        <w:separator/>
      </w:r>
    </w:p>
  </w:footnote>
  <w:footnote w:type="continuationSeparator" w:id="0">
    <w:p w14:paraId="6FBDE760" w14:textId="77777777" w:rsidR="00373BB0" w:rsidRDefault="0037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B97C" w14:textId="3EEF27A9" w:rsidR="00B50C4D" w:rsidRDefault="00B50C4D">
    <w:pPr>
      <w:pStyle w:val="Header"/>
      <w:jc w:val="center"/>
      <w:rPr>
        <w:sz w:val="28"/>
        <w:szCs w:val="28"/>
      </w:rPr>
    </w:pPr>
  </w:p>
  <w:p w14:paraId="401DB6EB" w14:textId="77777777" w:rsidR="00B50C4D" w:rsidRDefault="00B50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160226">
    <w:abstractNumId w:val="5"/>
  </w:num>
  <w:num w:numId="2" w16cid:durableId="442306444">
    <w:abstractNumId w:val="3"/>
  </w:num>
  <w:num w:numId="3" w16cid:durableId="1796366208">
    <w:abstractNumId w:val="8"/>
  </w:num>
  <w:num w:numId="4" w16cid:durableId="1113095036">
    <w:abstractNumId w:val="0"/>
  </w:num>
  <w:num w:numId="5" w16cid:durableId="1039278297">
    <w:abstractNumId w:val="7"/>
  </w:num>
  <w:num w:numId="6" w16cid:durableId="454904654">
    <w:abstractNumId w:val="2"/>
  </w:num>
  <w:num w:numId="7" w16cid:durableId="509685791">
    <w:abstractNumId w:val="1"/>
  </w:num>
  <w:num w:numId="8" w16cid:durableId="211160082">
    <w:abstractNumId w:val="6"/>
  </w:num>
  <w:num w:numId="9" w16cid:durableId="1768890654">
    <w:abstractNumId w:val="4"/>
  </w:num>
  <w:num w:numId="10" w16cid:durableId="140584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4D"/>
    <w:rsid w:val="000102B9"/>
    <w:rsid w:val="00054DF5"/>
    <w:rsid w:val="0030739D"/>
    <w:rsid w:val="00373BB0"/>
    <w:rsid w:val="00A55571"/>
    <w:rsid w:val="00AE421B"/>
    <w:rsid w:val="00B50C4D"/>
    <w:rsid w:val="00E70070"/>
    <w:rsid w:val="00E706AB"/>
    <w:rsid w:val="00E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6FF3"/>
  <w15:docId w15:val="{21F5201F-2346-47B9-B687-3541ABA9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700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9A86-F43E-4DB7-8975-1187F6A7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NGUYENHAISON</cp:lastModifiedBy>
  <cp:revision>6</cp:revision>
  <cp:lastPrinted>2024-05-27T03:02:00Z</cp:lastPrinted>
  <dcterms:created xsi:type="dcterms:W3CDTF">2024-09-26T13:47:00Z</dcterms:created>
  <dcterms:modified xsi:type="dcterms:W3CDTF">2024-09-27T03:44:00Z</dcterms:modified>
</cp:coreProperties>
</file>