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7709EA" w:rsidTr="00834BB8">
        <w:tc>
          <w:tcPr>
            <w:tcW w:w="3828" w:type="dxa"/>
          </w:tcPr>
          <w:p w:rsidR="007709EA" w:rsidRPr="00E20EB4" w:rsidRDefault="007709EA" w:rsidP="00834BB8">
            <w:pPr>
              <w:jc w:val="center"/>
              <w:rPr>
                <w:b/>
                <w:sz w:val="26"/>
                <w:szCs w:val="26"/>
              </w:rPr>
            </w:pPr>
            <w:bookmarkStart w:id="0" w:name="_Hlk120884976"/>
            <w:bookmarkStart w:id="1" w:name="_Hlk129704812"/>
            <w:bookmarkStart w:id="2" w:name="_Hlk131425515"/>
            <w:r w:rsidRPr="00E20EB4">
              <w:rPr>
                <w:b/>
                <w:sz w:val="26"/>
                <w:szCs w:val="26"/>
              </w:rPr>
              <w:t>ỦY BAN NHÂN DÂN</w:t>
            </w:r>
          </w:p>
          <w:p w:rsidR="007709EA" w:rsidRPr="00E20EB4" w:rsidRDefault="007709EA" w:rsidP="00834BB8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:rsidR="007709EA" w:rsidRPr="00E20EB4" w:rsidRDefault="007709EA" w:rsidP="00834B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4D4EE" wp14:editId="6EF9930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B645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:rsidR="007709EA" w:rsidRPr="0083384A" w:rsidRDefault="007709EA" w:rsidP="00834BB8"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 </w:t>
            </w:r>
            <w:r w:rsidRPr="00E20EB4">
              <w:rPr>
                <w:sz w:val="26"/>
                <w:szCs w:val="26"/>
              </w:rPr>
              <w:t xml:space="preserve"> /UBND-NL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:rsidR="007709EA" w:rsidRDefault="007709EA" w:rsidP="007709E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V/v phối hợp k</w:t>
            </w:r>
            <w:r w:rsidR="003E2963">
              <w:rPr>
                <w:sz w:val="24"/>
                <w:szCs w:val="26"/>
              </w:rPr>
              <w:t>hảo</w:t>
            </w:r>
            <w:r>
              <w:rPr>
                <w:sz w:val="24"/>
                <w:szCs w:val="26"/>
              </w:rPr>
              <w:t xml:space="preserve"> sát, đề xuất xây dựng tuyến đường giao thông kết nối từ Bản Rào Tre/Hà Tĩnh đến Bản Cà Xen/ Quảng Bình</w:t>
            </w:r>
          </w:p>
          <w:p w:rsidR="007709EA" w:rsidRPr="00E20EB4" w:rsidRDefault="007709EA" w:rsidP="00834BB8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670" w:type="dxa"/>
          </w:tcPr>
          <w:p w:rsidR="007709EA" w:rsidRPr="00E20EB4" w:rsidRDefault="007709EA" w:rsidP="00834BB8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:rsidR="007709EA" w:rsidRPr="00E20EB4" w:rsidRDefault="007709EA" w:rsidP="00834BB8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:rsidR="007709EA" w:rsidRPr="00E20EB4" w:rsidRDefault="007709EA" w:rsidP="00834BB8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9D126" wp14:editId="7D2990C4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C1B92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:rsidR="007709EA" w:rsidRPr="00E20EB4" w:rsidRDefault="007709EA" w:rsidP="00834BB8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</w:t>
            </w:r>
            <w:r>
              <w:rPr>
                <w:i/>
                <w:sz w:val="26"/>
              </w:rPr>
              <w:t xml:space="preserve">   </w:t>
            </w:r>
            <w:r w:rsidRPr="00E20EB4">
              <w:rPr>
                <w:i/>
                <w:sz w:val="26"/>
              </w:rPr>
              <w:t xml:space="preserve"> tháng  </w:t>
            </w:r>
            <w:r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>
              <w:rPr>
                <w:i/>
                <w:sz w:val="26"/>
              </w:rPr>
              <w:t>23</w:t>
            </w:r>
          </w:p>
        </w:tc>
      </w:tr>
    </w:tbl>
    <w:p w:rsidR="007709EA" w:rsidRDefault="007709EA" w:rsidP="007709EA"/>
    <w:p w:rsidR="007709EA" w:rsidRDefault="007709EA" w:rsidP="007709EA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5602"/>
      </w:tblGrid>
      <w:tr w:rsidR="007709EA" w:rsidRPr="001C1A45" w:rsidTr="003E2963">
        <w:tc>
          <w:tcPr>
            <w:tcW w:w="3402" w:type="dxa"/>
          </w:tcPr>
          <w:p w:rsidR="007709EA" w:rsidRPr="001C1A45" w:rsidRDefault="007709EA" w:rsidP="00834BB8">
            <w:pPr>
              <w:jc w:val="right"/>
            </w:pPr>
            <w:r>
              <w:t>Kính gửi:</w:t>
            </w:r>
          </w:p>
        </w:tc>
        <w:tc>
          <w:tcPr>
            <w:tcW w:w="5602" w:type="dxa"/>
          </w:tcPr>
          <w:p w:rsidR="007709EA" w:rsidRDefault="007709EA" w:rsidP="00834BB8">
            <w:pPr>
              <w:jc w:val="both"/>
            </w:pPr>
          </w:p>
          <w:p w:rsidR="00420CF6" w:rsidRDefault="007709EA" w:rsidP="00834BB8">
            <w:pPr>
              <w:jc w:val="both"/>
            </w:pPr>
            <w:r>
              <w:t xml:space="preserve">- </w:t>
            </w:r>
            <w:r w:rsidR="00420CF6">
              <w:t xml:space="preserve">Các sở, ngành: Kế hoạch và Đầu tư, </w:t>
            </w:r>
          </w:p>
          <w:p w:rsidR="007709EA" w:rsidRDefault="00420CF6" w:rsidP="00834BB8">
            <w:pPr>
              <w:jc w:val="both"/>
            </w:pPr>
            <w:r>
              <w:t>Nông nghiệp và PTNT, Tài nguyên và Môi trường, Giao thông vận tải, Bộ Chỉ huy Quân s</w:t>
            </w:r>
            <w:r w:rsidR="004A5C01">
              <w:t>ự</w:t>
            </w:r>
            <w:r>
              <w:t xml:space="preserve"> tỉnh</w:t>
            </w:r>
            <w:r w:rsidR="00C736F4">
              <w:t>,</w:t>
            </w:r>
            <w:bookmarkStart w:id="3" w:name="_GoBack"/>
            <w:bookmarkEnd w:id="3"/>
            <w:r>
              <w:t xml:space="preserve"> </w:t>
            </w:r>
            <w:r w:rsidR="007709EA">
              <w:t>Bộ Chỉ huy Bộ đội Biên phòng tỉnh;</w:t>
            </w:r>
          </w:p>
          <w:p w:rsidR="007709EA" w:rsidRDefault="007709EA" w:rsidP="00834BB8">
            <w:pPr>
              <w:jc w:val="both"/>
            </w:pPr>
            <w:r>
              <w:t>- UBND huyện Hương Khê</w:t>
            </w:r>
            <w:r w:rsidR="00C736F4">
              <w:t>.</w:t>
            </w:r>
          </w:p>
          <w:p w:rsidR="007709EA" w:rsidRDefault="007709EA" w:rsidP="00834BB8">
            <w:pPr>
              <w:jc w:val="both"/>
            </w:pPr>
          </w:p>
          <w:p w:rsidR="007709EA" w:rsidRPr="001C1A45" w:rsidRDefault="007709EA" w:rsidP="00834BB8">
            <w:pPr>
              <w:jc w:val="both"/>
            </w:pPr>
          </w:p>
        </w:tc>
      </w:tr>
    </w:tbl>
    <w:p w:rsidR="007709EA" w:rsidRPr="005F7B16" w:rsidRDefault="007709EA" w:rsidP="007709EA">
      <w:pPr>
        <w:spacing w:before="60" w:after="60" w:line="320" w:lineRule="exact"/>
        <w:ind w:firstLine="720"/>
        <w:jc w:val="both"/>
        <w:rPr>
          <w:spacing w:val="-4"/>
        </w:rPr>
      </w:pPr>
      <w:r>
        <w:rPr>
          <w:spacing w:val="-4"/>
        </w:rPr>
        <w:t xml:space="preserve">Bộ Tư </w:t>
      </w:r>
      <w:r w:rsidR="00A4142A">
        <w:rPr>
          <w:spacing w:val="-4"/>
        </w:rPr>
        <w:t xml:space="preserve">lệnh </w:t>
      </w:r>
      <w:r>
        <w:rPr>
          <w:spacing w:val="-4"/>
        </w:rPr>
        <w:t xml:space="preserve">Bộ Đội Biên phòng có Văn bản số 4376/BĐBP-TM ngày 13/9/2023 về việc khảo sát, đề xuất xây dựng tuyến đường giao thông kết nối từ </w:t>
      </w:r>
      <w:r w:rsidR="003E2963">
        <w:rPr>
          <w:spacing w:val="-4"/>
        </w:rPr>
        <w:t>b</w:t>
      </w:r>
      <w:r>
        <w:rPr>
          <w:spacing w:val="-4"/>
        </w:rPr>
        <w:t>ản Rào Tre/</w:t>
      </w:r>
      <w:r w:rsidR="003E2963">
        <w:rPr>
          <w:spacing w:val="-4"/>
        </w:rPr>
        <w:t>H</w:t>
      </w:r>
      <w:r>
        <w:rPr>
          <w:spacing w:val="-4"/>
        </w:rPr>
        <w:t xml:space="preserve">à Tĩnh đến bản Cà Xen/Quảng Bình </w:t>
      </w:r>
      <w:r w:rsidRPr="00DC424E">
        <w:rPr>
          <w:i/>
          <w:spacing w:val="-4"/>
          <w:lang w:val="pt-BR"/>
        </w:rPr>
        <w:t>(</w:t>
      </w:r>
      <w:r>
        <w:rPr>
          <w:i/>
          <w:spacing w:val="-4"/>
          <w:lang w:val="pt-BR"/>
        </w:rPr>
        <w:t xml:space="preserve">Văn bản </w:t>
      </w:r>
      <w:r w:rsidR="00FF6E08">
        <w:rPr>
          <w:i/>
          <w:spacing w:val="-4"/>
          <w:lang w:val="pt-BR"/>
        </w:rPr>
        <w:t>và</w:t>
      </w:r>
      <w:r>
        <w:rPr>
          <w:i/>
          <w:spacing w:val="-4"/>
          <w:lang w:val="pt-BR"/>
        </w:rPr>
        <w:t xml:space="preserve"> Kế hoạch </w:t>
      </w:r>
      <w:r w:rsidRPr="00DC424E">
        <w:rPr>
          <w:i/>
          <w:spacing w:val="-4"/>
          <w:lang w:val="pt-BR"/>
        </w:rPr>
        <w:t xml:space="preserve">gửi kèm </w:t>
      </w:r>
      <w:r>
        <w:rPr>
          <w:i/>
          <w:spacing w:val="-4"/>
          <w:lang w:val="pt-BR"/>
        </w:rPr>
        <w:t>trên</w:t>
      </w:r>
      <w:r w:rsidRPr="00DC424E">
        <w:rPr>
          <w:i/>
          <w:spacing w:val="-4"/>
          <w:lang w:val="pt-BR"/>
        </w:rPr>
        <w:t xml:space="preserve"> hệ thống</w:t>
      </w:r>
      <w:r>
        <w:rPr>
          <w:i/>
          <w:spacing w:val="-4"/>
          <w:lang w:val="pt-BR"/>
        </w:rPr>
        <w:t xml:space="preserve"> </w:t>
      </w:r>
      <w:r w:rsidRPr="00DC424E">
        <w:rPr>
          <w:rFonts w:hint="eastAsia"/>
          <w:i/>
          <w:spacing w:val="-4"/>
          <w:lang w:val="pt-BR"/>
        </w:rPr>
        <w:t>đ</w:t>
      </w:r>
      <w:r w:rsidRPr="00DC424E">
        <w:rPr>
          <w:i/>
          <w:spacing w:val="-4"/>
          <w:lang w:val="pt-BR"/>
        </w:rPr>
        <w:t>iện tử)</w:t>
      </w:r>
      <w:r w:rsidRPr="005F7B16">
        <w:rPr>
          <w:spacing w:val="-4"/>
        </w:rPr>
        <w:t>.</w:t>
      </w:r>
    </w:p>
    <w:p w:rsidR="00420CF6" w:rsidRDefault="007709EA" w:rsidP="00420CF6">
      <w:pPr>
        <w:widowControl w:val="0"/>
        <w:spacing w:before="60" w:after="60" w:line="320" w:lineRule="exact"/>
        <w:ind w:firstLine="720"/>
        <w:jc w:val="both"/>
      </w:pPr>
      <w:r>
        <w:t>Chủ tịch Ủy ban nhân dân tỉnh giao:</w:t>
      </w:r>
      <w:r w:rsidR="00A4142A">
        <w:t xml:space="preserve"> </w:t>
      </w:r>
    </w:p>
    <w:p w:rsidR="00A4142A" w:rsidRDefault="00A4142A" w:rsidP="00420CF6">
      <w:pPr>
        <w:widowControl w:val="0"/>
        <w:spacing w:before="60" w:after="60" w:line="320" w:lineRule="exact"/>
        <w:ind w:firstLine="720"/>
        <w:jc w:val="both"/>
      </w:pPr>
      <w:r>
        <w:t>Bộ Chỉ huy B</w:t>
      </w:r>
      <w:r w:rsidR="00420CF6">
        <w:t>ộ đội Biên phòng</w:t>
      </w:r>
      <w:r>
        <w:t xml:space="preserve"> tỉnh </w:t>
      </w:r>
      <w:r w:rsidR="00420CF6">
        <w:t>c</w:t>
      </w:r>
      <w:r>
        <w:t>hủ trì</w:t>
      </w:r>
      <w:r w:rsidR="00420CF6">
        <w:t>, phối hợp</w:t>
      </w:r>
      <w:r>
        <w:t xml:space="preserve"> </w:t>
      </w:r>
      <w:r w:rsidR="00420CF6">
        <w:t>c</w:t>
      </w:r>
      <w:r w:rsidR="00D26B8D">
        <w:t xml:space="preserve">ác sở, ngành, địa phương: </w:t>
      </w:r>
      <w:r>
        <w:t>Kế hoạch và Đầu tư</w:t>
      </w:r>
      <w:r w:rsidR="00420CF6">
        <w:t xml:space="preserve">, </w:t>
      </w:r>
      <w:r>
        <w:t xml:space="preserve"> Nông nghiệp và Phát triển nông thôn</w:t>
      </w:r>
      <w:r w:rsidR="00420CF6">
        <w:t xml:space="preserve">, </w:t>
      </w:r>
      <w:r>
        <w:t>Tài nguyên và Môi trường</w:t>
      </w:r>
      <w:r w:rsidR="00420CF6">
        <w:t xml:space="preserve">, </w:t>
      </w:r>
      <w:r>
        <w:t xml:space="preserve">Giao thông vận tải, Bộ Chỉ huy Quân sự tỉnh, UBND huyện Hương Khê </w:t>
      </w:r>
      <w:r w:rsidR="007A5CC3">
        <w:t xml:space="preserve">phối hợp, </w:t>
      </w:r>
      <w:r>
        <w:t xml:space="preserve">cử thành phầm tham gia khảo sát </w:t>
      </w:r>
      <w:r w:rsidR="00611AEC" w:rsidRPr="00420CF6">
        <w:rPr>
          <w:i/>
        </w:rPr>
        <w:t>(thời gian theo kế hoạch của Bộ Tư lệnh BĐBP)</w:t>
      </w:r>
      <w:r w:rsidR="00611AEC">
        <w:t xml:space="preserve"> </w:t>
      </w:r>
      <w:r>
        <w:t>và tham mưu các nội dung liên quan theo chức năng, nhiệm vụ; báo cáo kết quả về UBND tỉnh sau khi hoàn thành nhiệm vụ./.</w:t>
      </w:r>
    </w:p>
    <w:p w:rsidR="007709EA" w:rsidRPr="003461B4" w:rsidRDefault="007709EA" w:rsidP="007709EA">
      <w:pPr>
        <w:widowControl w:val="0"/>
        <w:spacing w:line="320" w:lineRule="exact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9"/>
        <w:gridCol w:w="3593"/>
      </w:tblGrid>
      <w:tr w:rsidR="007709EA" w:rsidRPr="00E20EB4" w:rsidTr="00834BB8">
        <w:tc>
          <w:tcPr>
            <w:tcW w:w="5479" w:type="dxa"/>
          </w:tcPr>
          <w:p w:rsidR="007709EA" w:rsidRPr="00E20EB4" w:rsidRDefault="007709EA" w:rsidP="00834BB8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7709EA" w:rsidRPr="00E20EB4" w:rsidRDefault="007709EA" w:rsidP="00834BB8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:rsidR="007709EA" w:rsidRPr="00E20EB4" w:rsidRDefault="007709EA" w:rsidP="00834BB8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Chủ tịch, </w:t>
            </w:r>
            <w:r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 UBND tỉnh;</w:t>
            </w:r>
          </w:p>
          <w:p w:rsidR="007709EA" w:rsidRPr="00E20EB4" w:rsidRDefault="007709EA" w:rsidP="00834BB8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</w:rPr>
              <w:t xml:space="preserve"> VP UBND tỉnh</w:t>
            </w:r>
            <w:r w:rsidRPr="00E20EB4">
              <w:rPr>
                <w:sz w:val="22"/>
              </w:rPr>
              <w:t>;</w:t>
            </w:r>
          </w:p>
          <w:p w:rsidR="007709EA" w:rsidRPr="00E20EB4" w:rsidRDefault="007709EA" w:rsidP="00834BB8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7709EA" w:rsidRPr="00E20EB4" w:rsidRDefault="007709EA" w:rsidP="00834BB8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3</w:t>
            </w:r>
            <w:r w:rsidRPr="00E20EB4">
              <w:rPr>
                <w:sz w:val="22"/>
              </w:rPr>
              <w:t>.</w:t>
            </w:r>
          </w:p>
          <w:p w:rsidR="007709EA" w:rsidRPr="00D0560F" w:rsidRDefault="007709EA" w:rsidP="00834BB8"/>
        </w:tc>
        <w:tc>
          <w:tcPr>
            <w:tcW w:w="3593" w:type="dxa"/>
          </w:tcPr>
          <w:p w:rsidR="007709EA" w:rsidRDefault="007709EA" w:rsidP="00834BB8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L</w:t>
            </w:r>
            <w:r w:rsidRPr="00E20EB4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CHỦ TỊCH</w:t>
            </w:r>
          </w:p>
          <w:p w:rsidR="007709EA" w:rsidRDefault="007709EA" w:rsidP="00834B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CHÁNH VĂN PHÒNG</w:t>
            </w:r>
          </w:p>
          <w:p w:rsidR="007709EA" w:rsidRPr="003461B4" w:rsidRDefault="007709EA" w:rsidP="00834BB8">
            <w:pPr>
              <w:jc w:val="center"/>
              <w:rPr>
                <w:b/>
                <w:sz w:val="36"/>
                <w:szCs w:val="26"/>
              </w:rPr>
            </w:pPr>
          </w:p>
          <w:p w:rsidR="007709EA" w:rsidRDefault="007709EA" w:rsidP="00834BB8">
            <w:pPr>
              <w:jc w:val="center"/>
              <w:rPr>
                <w:b/>
                <w:sz w:val="26"/>
                <w:szCs w:val="26"/>
              </w:rPr>
            </w:pPr>
          </w:p>
          <w:p w:rsidR="007709EA" w:rsidRDefault="007709EA" w:rsidP="00834BB8">
            <w:pPr>
              <w:jc w:val="center"/>
              <w:rPr>
                <w:b/>
                <w:sz w:val="26"/>
                <w:szCs w:val="26"/>
              </w:rPr>
            </w:pPr>
          </w:p>
          <w:p w:rsidR="007709EA" w:rsidRPr="00E20EB4" w:rsidRDefault="007709EA" w:rsidP="00834BB8">
            <w:pPr>
              <w:jc w:val="center"/>
              <w:rPr>
                <w:b/>
                <w:sz w:val="26"/>
                <w:szCs w:val="26"/>
              </w:rPr>
            </w:pPr>
          </w:p>
          <w:p w:rsidR="007709EA" w:rsidRPr="00E20EB4" w:rsidRDefault="007709EA" w:rsidP="00834BB8">
            <w:pPr>
              <w:jc w:val="center"/>
              <w:rPr>
                <w:b/>
                <w:sz w:val="26"/>
                <w:szCs w:val="26"/>
              </w:rPr>
            </w:pPr>
          </w:p>
          <w:p w:rsidR="007709EA" w:rsidRPr="00E20EB4" w:rsidRDefault="007709EA" w:rsidP="00834BB8">
            <w:pPr>
              <w:rPr>
                <w:b/>
              </w:rPr>
            </w:pPr>
            <w:r>
              <w:rPr>
                <w:b/>
              </w:rPr>
              <w:t xml:space="preserve">         Lương Quốc Tuấn</w:t>
            </w:r>
          </w:p>
        </w:tc>
      </w:tr>
    </w:tbl>
    <w:p w:rsidR="007709EA" w:rsidRPr="00BE3AAF" w:rsidRDefault="007709EA" w:rsidP="007709EA">
      <w:pPr>
        <w:rPr>
          <w:sz w:val="16"/>
          <w:szCs w:val="16"/>
        </w:rPr>
      </w:pPr>
    </w:p>
    <w:p w:rsidR="007709EA" w:rsidRDefault="007709EA" w:rsidP="007709EA"/>
    <w:p w:rsidR="007709EA" w:rsidRDefault="007709EA" w:rsidP="007709EA"/>
    <w:p w:rsidR="007709EA" w:rsidRDefault="007709EA" w:rsidP="007709EA"/>
    <w:bookmarkEnd w:id="0"/>
    <w:p w:rsidR="007709EA" w:rsidRDefault="007709EA" w:rsidP="007709EA"/>
    <w:p w:rsidR="007709EA" w:rsidRDefault="007709EA" w:rsidP="007709EA"/>
    <w:p w:rsidR="007709EA" w:rsidRDefault="007709EA" w:rsidP="007709EA"/>
    <w:p w:rsidR="007709EA" w:rsidRDefault="007709EA" w:rsidP="007709EA"/>
    <w:bookmarkEnd w:id="1"/>
    <w:p w:rsidR="007709EA" w:rsidRDefault="007709EA" w:rsidP="007709EA"/>
    <w:p w:rsidR="007709EA" w:rsidRDefault="007709EA" w:rsidP="007709EA"/>
    <w:bookmarkEnd w:id="2"/>
    <w:p w:rsidR="007709EA" w:rsidRDefault="007709EA" w:rsidP="007709EA"/>
    <w:p w:rsidR="007709EA" w:rsidRDefault="007709EA" w:rsidP="007709EA"/>
    <w:p w:rsidR="007709EA" w:rsidRDefault="007709EA" w:rsidP="007709EA"/>
    <w:p w:rsidR="007709EA" w:rsidRDefault="007709EA" w:rsidP="007709EA"/>
    <w:p w:rsidR="00C53797" w:rsidRDefault="00C53797"/>
    <w:sectPr w:rsidR="00C53797" w:rsidSect="00C61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03" w:rsidRDefault="004C6A03">
      <w:r>
        <w:separator/>
      </w:r>
    </w:p>
  </w:endnote>
  <w:endnote w:type="continuationSeparator" w:id="0">
    <w:p w:rsidR="004C6A03" w:rsidRDefault="004C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5" w:rsidRDefault="00DF11BB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4C6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0" w:rsidRPr="00C73CFC" w:rsidRDefault="004C6A03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0" w:rsidRPr="00AC7590" w:rsidRDefault="004C6A03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03" w:rsidRDefault="004C6A03">
      <w:r>
        <w:separator/>
      </w:r>
    </w:p>
  </w:footnote>
  <w:footnote w:type="continuationSeparator" w:id="0">
    <w:p w:rsidR="004C6A03" w:rsidRDefault="004C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5" w:rsidRDefault="00DF11BB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4C6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24718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73CFC" w:rsidRPr="00C73CFC" w:rsidRDefault="00DF11BB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611AEC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:rsidR="00C73CFC" w:rsidRDefault="004C6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CFC" w:rsidRDefault="004C6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EA"/>
    <w:rsid w:val="003E2963"/>
    <w:rsid w:val="00420CF6"/>
    <w:rsid w:val="004A5C01"/>
    <w:rsid w:val="004C6A03"/>
    <w:rsid w:val="00611AEC"/>
    <w:rsid w:val="007709EA"/>
    <w:rsid w:val="007A5CC3"/>
    <w:rsid w:val="0081304A"/>
    <w:rsid w:val="00A4142A"/>
    <w:rsid w:val="00B7492D"/>
    <w:rsid w:val="00C53797"/>
    <w:rsid w:val="00C736F4"/>
    <w:rsid w:val="00D26B8D"/>
    <w:rsid w:val="00DF11BB"/>
    <w:rsid w:val="00F04629"/>
    <w:rsid w:val="00FE64B3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2FEE97"/>
  <w15:docId w15:val="{A4997FCD-75A4-4C40-93AC-FBBA518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9EA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0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EA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7709EA"/>
  </w:style>
  <w:style w:type="paragraph" w:styleId="Header">
    <w:name w:val="header"/>
    <w:basedOn w:val="Normal"/>
    <w:link w:val="HeaderChar"/>
    <w:uiPriority w:val="99"/>
    <w:rsid w:val="00770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EA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70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2023-09-15T03:58:00Z</cp:lastPrinted>
  <dcterms:created xsi:type="dcterms:W3CDTF">2023-09-15T10:16:00Z</dcterms:created>
  <dcterms:modified xsi:type="dcterms:W3CDTF">2023-09-15T10:16:00Z</dcterms:modified>
</cp:coreProperties>
</file>