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42" w:type="dxa"/>
        <w:tblLook w:val="01E0" w:firstRow="1" w:lastRow="1" w:firstColumn="1" w:lastColumn="1" w:noHBand="0" w:noVBand="0"/>
      </w:tblPr>
      <w:tblGrid>
        <w:gridCol w:w="3970"/>
        <w:gridCol w:w="5670"/>
      </w:tblGrid>
      <w:tr w:rsidR="00EF54E7" w14:paraId="39D35821" w14:textId="77777777">
        <w:tc>
          <w:tcPr>
            <w:tcW w:w="3970" w:type="dxa"/>
          </w:tcPr>
          <w:p w14:paraId="2995B15B" w14:textId="77777777" w:rsidR="00EF54E7" w:rsidRDefault="00000000">
            <w:pPr>
              <w:jc w:val="center"/>
              <w:rPr>
                <w:b/>
                <w:sz w:val="26"/>
                <w:szCs w:val="26"/>
              </w:rPr>
            </w:pPr>
            <w:r>
              <w:rPr>
                <w:b/>
                <w:sz w:val="26"/>
                <w:szCs w:val="26"/>
              </w:rPr>
              <w:t>ỦY BAN NHÂN DÂN</w:t>
            </w:r>
          </w:p>
          <w:p w14:paraId="6EC1A734" w14:textId="77777777" w:rsidR="00EF54E7" w:rsidRDefault="00000000">
            <w:pPr>
              <w:jc w:val="center"/>
              <w:rPr>
                <w:b/>
                <w:sz w:val="26"/>
                <w:szCs w:val="26"/>
              </w:rPr>
            </w:pPr>
            <w:r>
              <w:rPr>
                <w:b/>
                <w:sz w:val="26"/>
                <w:szCs w:val="26"/>
              </w:rPr>
              <w:t>TỈNH HÀ TĨNH</w:t>
            </w:r>
          </w:p>
          <w:p w14:paraId="16386A1B" w14:textId="77777777" w:rsidR="00EF54E7" w:rsidRDefault="00000000">
            <w:pPr>
              <w:jc w:val="center"/>
              <w:rPr>
                <w:b/>
                <w:sz w:val="28"/>
                <w:szCs w:val="28"/>
              </w:rPr>
            </w:pPr>
            <w:r>
              <w:rPr>
                <w:b/>
                <w:noProof/>
                <w:sz w:val="28"/>
                <w:szCs w:val="28"/>
                <w:lang w:val="vi-VN" w:eastAsia="vi-VN"/>
              </w:rPr>
              <mc:AlternateContent>
                <mc:Choice Requires="wps">
                  <w:drawing>
                    <wp:anchor distT="0" distB="0" distL="114300" distR="114300" simplePos="0" relativeHeight="251656704" behindDoc="0" locked="0" layoutInCell="1" allowOverlap="1" wp14:anchorId="3F316427" wp14:editId="64DBFD63">
                      <wp:simplePos x="0" y="0"/>
                      <wp:positionH relativeFrom="column">
                        <wp:posOffset>853123</wp:posOffset>
                      </wp:positionH>
                      <wp:positionV relativeFrom="paragraph">
                        <wp:posOffset>9525</wp:posOffset>
                      </wp:positionV>
                      <wp:extent cx="575564"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7EF49"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75pt" to="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"/>
                  </w:pict>
                </mc:Fallback>
              </mc:AlternateContent>
            </w:r>
          </w:p>
          <w:p w14:paraId="0D4B5D29" w14:textId="77777777" w:rsidR="00EF54E7" w:rsidRDefault="00000000">
            <w:pPr>
              <w:spacing w:before="120" w:after="40"/>
              <w:jc w:val="center"/>
              <w:rPr>
                <w:sz w:val="26"/>
                <w:szCs w:val="26"/>
                <w:vertAlign w:val="subscript"/>
              </w:rPr>
            </w:pPr>
            <w:r>
              <w:rPr>
                <w:sz w:val="26"/>
                <w:szCs w:val="26"/>
              </w:rPr>
              <w:t>Số:</w:t>
            </w:r>
            <w:r>
              <w:rPr>
                <w:sz w:val="26"/>
                <w:szCs w:val="26"/>
                <w:lang w:val="vi-VN"/>
              </w:rPr>
              <w:t xml:space="preserve"> </w:t>
            </w:r>
            <w:r>
              <w:rPr>
                <w:sz w:val="26"/>
                <w:szCs w:val="26"/>
              </w:rPr>
              <w:t xml:space="preserve">            /UBND-NC</w:t>
            </w:r>
            <w:r>
              <w:rPr>
                <w:sz w:val="26"/>
                <w:szCs w:val="26"/>
                <w:vertAlign w:val="subscript"/>
              </w:rPr>
              <w:t>2</w:t>
            </w:r>
          </w:p>
          <w:p w14:paraId="667543FC" w14:textId="77777777" w:rsidR="0038153D" w:rsidRDefault="00000000">
            <w:pPr>
              <w:jc w:val="center"/>
            </w:pPr>
            <w:r>
              <w:t xml:space="preserve">V/v giao </w:t>
            </w:r>
            <w:r w:rsidR="0038153D">
              <w:t xml:space="preserve">tham mưu </w:t>
            </w:r>
            <w:r>
              <w:t xml:space="preserve">triển khai </w:t>
            </w:r>
          </w:p>
          <w:p w14:paraId="35E69385" w14:textId="03D3912E" w:rsidR="00EF54E7" w:rsidRDefault="00000000">
            <w:pPr>
              <w:jc w:val="center"/>
            </w:pPr>
            <w:r>
              <w:t>thực hiện chỉ đạo của Bộ Nội vụ</w:t>
            </w:r>
          </w:p>
          <w:p w14:paraId="69B61574" w14:textId="77777777" w:rsidR="00EF54E7" w:rsidRDefault="00EF54E7">
            <w:pPr>
              <w:jc w:val="center"/>
            </w:pPr>
          </w:p>
        </w:tc>
        <w:tc>
          <w:tcPr>
            <w:tcW w:w="5670" w:type="dxa"/>
          </w:tcPr>
          <w:p w14:paraId="0961EF91" w14:textId="77777777" w:rsidR="00EF54E7" w:rsidRDefault="00000000">
            <w:pPr>
              <w:jc w:val="center"/>
              <w:rPr>
                <w:b/>
                <w:sz w:val="26"/>
                <w:szCs w:val="26"/>
              </w:rPr>
            </w:pPr>
            <w:r>
              <w:rPr>
                <w:b/>
                <w:sz w:val="26"/>
                <w:szCs w:val="26"/>
              </w:rPr>
              <w:t>CỘNG HÒA XÃ HỘI CHỦ NGHĨA VIỆT NAM</w:t>
            </w:r>
          </w:p>
          <w:p w14:paraId="0D303AC9" w14:textId="77777777" w:rsidR="00EF54E7" w:rsidRDefault="00000000">
            <w:pPr>
              <w:jc w:val="center"/>
              <w:rPr>
                <w:b/>
                <w:sz w:val="28"/>
                <w:szCs w:val="28"/>
              </w:rPr>
            </w:pPr>
            <w:r>
              <w:rPr>
                <w:b/>
                <w:sz w:val="28"/>
                <w:szCs w:val="28"/>
              </w:rPr>
              <w:t>Độc lập - Tự do - Hạnh phúc</w:t>
            </w:r>
          </w:p>
          <w:p w14:paraId="0E4BF1D6" w14:textId="77777777" w:rsidR="00EF54E7" w:rsidRDefault="00000000">
            <w:pPr>
              <w:jc w:val="center"/>
              <w:rPr>
                <w:sz w:val="28"/>
                <w:szCs w:val="28"/>
              </w:rPr>
            </w:pPr>
            <w:r>
              <w:rPr>
                <w:b/>
                <w:noProof/>
                <w:lang w:val="vi-VN" w:eastAsia="vi-VN"/>
              </w:rPr>
              <mc:AlternateContent>
                <mc:Choice Requires="wps">
                  <w:drawing>
                    <wp:anchor distT="0" distB="0" distL="114300" distR="114300" simplePos="0" relativeHeight="251657728" behindDoc="0" locked="0" layoutInCell="1" allowOverlap="1" wp14:anchorId="6694BB45" wp14:editId="72E12D04">
                      <wp:simplePos x="0" y="0"/>
                      <wp:positionH relativeFrom="column">
                        <wp:posOffset>672465</wp:posOffset>
                      </wp:positionH>
                      <wp:positionV relativeFrom="paragraph">
                        <wp:posOffset>34608</wp:posOffset>
                      </wp:positionV>
                      <wp:extent cx="213360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6665" id="Line 3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2.75pt" to="22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"/>
                  </w:pict>
                </mc:Fallback>
              </mc:AlternateContent>
            </w:r>
          </w:p>
          <w:p w14:paraId="128956CB" w14:textId="77777777" w:rsidR="00EF54E7" w:rsidRDefault="00000000">
            <w:pPr>
              <w:spacing w:before="120"/>
              <w:jc w:val="center"/>
              <w:rPr>
                <w:i/>
                <w:lang w:val="vi-VN"/>
              </w:rPr>
            </w:pPr>
            <w:r>
              <w:rPr>
                <w:i/>
                <w:sz w:val="28"/>
                <w:szCs w:val="28"/>
              </w:rPr>
              <w:t xml:space="preserve">     Hà Tĩnh, ngày   </w:t>
            </w:r>
            <w:r>
              <w:rPr>
                <w:i/>
                <w:sz w:val="28"/>
                <w:szCs w:val="28"/>
                <w:lang w:val="vi-VN"/>
              </w:rPr>
              <w:t xml:space="preserve">  </w:t>
            </w:r>
            <w:r>
              <w:rPr>
                <w:i/>
                <w:sz w:val="28"/>
                <w:szCs w:val="28"/>
              </w:rPr>
              <w:t xml:space="preserve">  tháng      năm 20</w:t>
            </w:r>
            <w:r>
              <w:rPr>
                <w:i/>
                <w:sz w:val="28"/>
                <w:szCs w:val="28"/>
                <w:lang w:val="vi-VN"/>
              </w:rPr>
              <w:t>24</w:t>
            </w:r>
          </w:p>
        </w:tc>
      </w:tr>
    </w:tbl>
    <w:p w14:paraId="7BE8AE2B" w14:textId="77777777" w:rsidR="00EF54E7" w:rsidRDefault="00EF54E7">
      <w:pPr>
        <w:jc w:val="both"/>
        <w:rPr>
          <w:sz w:val="16"/>
          <w:szCs w:val="16"/>
          <w:lang w:val="vi-VN"/>
        </w:rPr>
      </w:pPr>
    </w:p>
    <w:p w14:paraId="286EB310" w14:textId="77777777" w:rsidR="00EF54E7" w:rsidRDefault="00EF54E7">
      <w:pPr>
        <w:jc w:val="both"/>
        <w:rPr>
          <w:sz w:val="16"/>
          <w:szCs w:val="16"/>
          <w:lang w:val="vi-VN"/>
        </w:rPr>
      </w:pPr>
    </w:p>
    <w:p w14:paraId="39D84800" w14:textId="77777777" w:rsidR="00EF54E7" w:rsidRDefault="00EF54E7">
      <w:pPr>
        <w:jc w:val="both"/>
        <w:rPr>
          <w:sz w:val="16"/>
          <w:szCs w:val="16"/>
          <w:lang w:val="vi-VN"/>
        </w:rPr>
      </w:pPr>
    </w:p>
    <w:p w14:paraId="394F0403" w14:textId="77777777" w:rsidR="00EF54E7" w:rsidRDefault="00000000">
      <w:pPr>
        <w:jc w:val="both"/>
        <w:rPr>
          <w:sz w:val="28"/>
          <w:szCs w:val="28"/>
        </w:rPr>
      </w:pPr>
      <w:r>
        <w:rPr>
          <w:sz w:val="28"/>
          <w:szCs w:val="28"/>
        </w:rPr>
        <w:tab/>
      </w:r>
      <w:r>
        <w:rPr>
          <w:sz w:val="28"/>
          <w:szCs w:val="28"/>
        </w:rPr>
        <w:tab/>
      </w:r>
      <w:r>
        <w:rPr>
          <w:sz w:val="28"/>
          <w:szCs w:val="28"/>
        </w:rPr>
        <w:tab/>
        <w:t xml:space="preserve">   Kính gửi: </w:t>
      </w:r>
    </w:p>
    <w:p w14:paraId="2759C307" w14:textId="77777777" w:rsidR="00EF54E7" w:rsidRDefault="0000000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Sở Nội vụ;</w:t>
      </w:r>
    </w:p>
    <w:p w14:paraId="399BB883" w14:textId="77777777" w:rsidR="00EF54E7" w:rsidRDefault="0000000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Sở Giáo dục và Đào tạo;</w:t>
      </w:r>
    </w:p>
    <w:p w14:paraId="260252AE" w14:textId="77777777" w:rsidR="00EF54E7" w:rsidRDefault="0000000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UBND các huyện, thành phố, thị xã.</w:t>
      </w:r>
    </w:p>
    <w:p w14:paraId="422AB5ED" w14:textId="77777777" w:rsidR="00EF54E7" w:rsidRDefault="00000000">
      <w:pPr>
        <w:ind w:firstLine="720"/>
        <w:jc w:val="both"/>
        <w:rPr>
          <w:sz w:val="28"/>
          <w:szCs w:val="28"/>
        </w:rPr>
      </w:pPr>
      <w:r>
        <w:rPr>
          <w:sz w:val="28"/>
          <w:szCs w:val="28"/>
        </w:rPr>
        <w:tab/>
      </w:r>
      <w:r>
        <w:rPr>
          <w:sz w:val="28"/>
          <w:szCs w:val="28"/>
        </w:rPr>
        <w:tab/>
      </w:r>
      <w:r>
        <w:rPr>
          <w:sz w:val="28"/>
          <w:szCs w:val="28"/>
        </w:rPr>
        <w:tab/>
      </w:r>
      <w:r>
        <w:rPr>
          <w:sz w:val="28"/>
          <w:szCs w:val="28"/>
        </w:rPr>
        <w:tab/>
      </w:r>
    </w:p>
    <w:p w14:paraId="7B922155" w14:textId="77777777" w:rsidR="00EF54E7" w:rsidRDefault="00EF54E7">
      <w:pPr>
        <w:ind w:firstLine="720"/>
        <w:jc w:val="both"/>
        <w:rPr>
          <w:sz w:val="36"/>
          <w:szCs w:val="36"/>
        </w:rPr>
      </w:pPr>
    </w:p>
    <w:p w14:paraId="3015AAB9" w14:textId="324957E3" w:rsidR="00EF54E7" w:rsidRDefault="00000000">
      <w:pPr>
        <w:spacing w:before="120"/>
        <w:jc w:val="both"/>
        <w:rPr>
          <w:sz w:val="28"/>
          <w:szCs w:val="28"/>
        </w:rPr>
      </w:pPr>
      <w:r>
        <w:rPr>
          <w:sz w:val="28"/>
          <w:szCs w:val="28"/>
        </w:rPr>
        <w:tab/>
        <w:t>Bộ Nội vụ có Văn bản số 7434/BNV-TCBC ngày 20/11/2024 về việc thực hiện bổ sung biên chế giáo viên công lập năm học 2024-2025</w:t>
      </w:r>
      <w:r>
        <w:rPr>
          <w:i/>
          <w:iCs/>
          <w:sz w:val="28"/>
          <w:szCs w:val="28"/>
        </w:rPr>
        <w:t xml:space="preserve"> (văn bản gửi kèm trên Hệ thống điện tử)</w:t>
      </w:r>
      <w:r>
        <w:rPr>
          <w:sz w:val="28"/>
          <w:szCs w:val="28"/>
        </w:rPr>
        <w:t>;</w:t>
      </w:r>
    </w:p>
    <w:p w14:paraId="4A4343F6" w14:textId="77777777" w:rsidR="00EF54E7" w:rsidRDefault="00000000">
      <w:pPr>
        <w:spacing w:before="120"/>
        <w:ind w:firstLine="720"/>
        <w:jc w:val="both"/>
        <w:rPr>
          <w:sz w:val="28"/>
          <w:szCs w:val="28"/>
        </w:rPr>
      </w:pPr>
      <w:r>
        <w:rPr>
          <w:sz w:val="28"/>
          <w:szCs w:val="28"/>
        </w:rPr>
        <w:t>Phó Chủ tịch Thường trực UBND tỉnh giao:</w:t>
      </w:r>
    </w:p>
    <w:p w14:paraId="11931C85" w14:textId="4BFEBB62" w:rsidR="00EF54E7" w:rsidRDefault="00000000">
      <w:pPr>
        <w:spacing w:before="120"/>
        <w:ind w:firstLine="720"/>
        <w:jc w:val="both"/>
        <w:rPr>
          <w:sz w:val="28"/>
          <w:szCs w:val="28"/>
        </w:rPr>
      </w:pPr>
      <w:r>
        <w:rPr>
          <w:sz w:val="28"/>
          <w:szCs w:val="28"/>
        </w:rPr>
        <w:t xml:space="preserve">Sở Nội vụ chủ trì, phối hợp với Sở Giáo dục và Đào tạo, UBND các huyện, thành phố, thị xã và các cơ quan liên quan rà soát, </w:t>
      </w:r>
      <w:r w:rsidR="00CD3B63">
        <w:rPr>
          <w:sz w:val="28"/>
          <w:szCs w:val="28"/>
        </w:rPr>
        <w:t>kịp</w:t>
      </w:r>
      <w:r w:rsidR="00CD3B63">
        <w:rPr>
          <w:sz w:val="28"/>
          <w:szCs w:val="28"/>
          <w:lang w:val="vi-VN"/>
        </w:rPr>
        <w:t xml:space="preserve"> thời</w:t>
      </w:r>
      <w:r>
        <w:rPr>
          <w:sz w:val="28"/>
          <w:szCs w:val="28"/>
        </w:rPr>
        <w:t xml:space="preserve"> </w:t>
      </w:r>
      <w:r w:rsidR="00CD3B63">
        <w:rPr>
          <w:sz w:val="28"/>
          <w:szCs w:val="28"/>
        </w:rPr>
        <w:t>tham</w:t>
      </w:r>
      <w:r w:rsidR="00CD3B63">
        <w:rPr>
          <w:sz w:val="28"/>
          <w:szCs w:val="28"/>
          <w:lang w:val="vi-VN"/>
        </w:rPr>
        <w:t xml:space="preserve"> mưu </w:t>
      </w:r>
      <w:r>
        <w:rPr>
          <w:sz w:val="28"/>
          <w:szCs w:val="28"/>
        </w:rPr>
        <w:t>triển khai thực hiện các nội dung chỉ đạo của Bộ Nội vụ tại văn bản nêu trên đảm bảo theo đúng quy định và phù hợp với tình hình thực tiễn</w:t>
      </w:r>
      <w:r w:rsidR="00CD3B63">
        <w:rPr>
          <w:sz w:val="28"/>
          <w:szCs w:val="28"/>
          <w:lang w:val="vi-VN"/>
        </w:rPr>
        <w:t>;</w:t>
      </w:r>
      <w:r>
        <w:rPr>
          <w:sz w:val="28"/>
          <w:szCs w:val="28"/>
        </w:rPr>
        <w:t xml:space="preserve"> kịp thời báo cáo, đề xuất cấp có thẩm quyền xem xét, quyết định; báo cáo UBND tỉnh kết quả thực hiện trước ngày </w:t>
      </w:r>
      <w:r w:rsidR="00CD3B63">
        <w:rPr>
          <w:sz w:val="28"/>
          <w:szCs w:val="28"/>
          <w:lang w:val="vi-VN"/>
        </w:rPr>
        <w:t>02</w:t>
      </w:r>
      <w:r>
        <w:rPr>
          <w:sz w:val="28"/>
          <w:szCs w:val="28"/>
        </w:rPr>
        <w:t>/12/2024./.</w:t>
      </w:r>
    </w:p>
    <w:p w14:paraId="53B9E039" w14:textId="77777777" w:rsidR="00EF54E7" w:rsidRDefault="00EF54E7">
      <w:pPr>
        <w:spacing w:after="120"/>
        <w:ind w:firstLine="720"/>
        <w:jc w:val="both"/>
        <w:rPr>
          <w:sz w:val="8"/>
          <w:szCs w:val="8"/>
        </w:rPr>
      </w:pPr>
    </w:p>
    <w:tbl>
      <w:tblPr>
        <w:tblW w:w="0" w:type="auto"/>
        <w:tblInd w:w="108" w:type="dxa"/>
        <w:tblLook w:val="01E0" w:firstRow="1" w:lastRow="1" w:firstColumn="1" w:lastColumn="1" w:noHBand="0" w:noVBand="0"/>
      </w:tblPr>
      <w:tblGrid>
        <w:gridCol w:w="4536"/>
        <w:gridCol w:w="4395"/>
      </w:tblGrid>
      <w:tr w:rsidR="00EF54E7" w14:paraId="411B4F08" w14:textId="77777777">
        <w:trPr>
          <w:trHeight w:val="2254"/>
        </w:trPr>
        <w:tc>
          <w:tcPr>
            <w:tcW w:w="4536" w:type="dxa"/>
          </w:tcPr>
          <w:p w14:paraId="1CDBD69B" w14:textId="77777777" w:rsidR="00EF54E7" w:rsidRDefault="00000000">
            <w:pPr>
              <w:jc w:val="both"/>
              <w:rPr>
                <w:b/>
                <w:i/>
              </w:rPr>
            </w:pPr>
            <w:r>
              <w:rPr>
                <w:b/>
                <w:i/>
              </w:rPr>
              <w:t>Nơi nhận:</w:t>
            </w:r>
          </w:p>
          <w:p w14:paraId="38C4C15D" w14:textId="77777777" w:rsidR="00EF54E7" w:rsidRDefault="00000000">
            <w:pPr>
              <w:jc w:val="both"/>
              <w:rPr>
                <w:sz w:val="22"/>
                <w:szCs w:val="22"/>
              </w:rPr>
            </w:pPr>
            <w:r>
              <w:rPr>
                <w:sz w:val="22"/>
                <w:szCs w:val="22"/>
              </w:rPr>
              <w:t>- Như trên;</w:t>
            </w:r>
          </w:p>
          <w:p w14:paraId="6F3AEA71" w14:textId="77777777" w:rsidR="00EF54E7" w:rsidRDefault="00000000">
            <w:pPr>
              <w:jc w:val="both"/>
              <w:rPr>
                <w:sz w:val="22"/>
                <w:szCs w:val="22"/>
              </w:rPr>
            </w:pPr>
            <w:r>
              <w:rPr>
                <w:sz w:val="22"/>
                <w:szCs w:val="22"/>
              </w:rPr>
              <w:t>- Chủ tịch, các PCT UBND tỉnh;</w:t>
            </w:r>
          </w:p>
          <w:p w14:paraId="4240F334" w14:textId="77777777" w:rsidR="00EF54E7" w:rsidRDefault="00000000">
            <w:pPr>
              <w:jc w:val="both"/>
              <w:rPr>
                <w:sz w:val="22"/>
                <w:szCs w:val="22"/>
              </w:rPr>
            </w:pPr>
            <w:r>
              <w:rPr>
                <w:sz w:val="22"/>
                <w:szCs w:val="22"/>
              </w:rPr>
              <w:t>- Chánh VP, các PCVP UBND tỉnh;</w:t>
            </w:r>
          </w:p>
          <w:p w14:paraId="50BED8FF" w14:textId="77777777" w:rsidR="00EF54E7" w:rsidRDefault="00000000">
            <w:pPr>
              <w:jc w:val="both"/>
              <w:rPr>
                <w:sz w:val="22"/>
                <w:szCs w:val="22"/>
              </w:rPr>
            </w:pPr>
            <w:r>
              <w:rPr>
                <w:sz w:val="22"/>
                <w:szCs w:val="22"/>
              </w:rPr>
              <w:t>- Trung tâm CB-TH tỉnh;</w:t>
            </w:r>
          </w:p>
          <w:p w14:paraId="449796F0" w14:textId="77777777" w:rsidR="00EF54E7" w:rsidRDefault="00000000">
            <w:pPr>
              <w:jc w:val="both"/>
              <w:rPr>
                <w:sz w:val="22"/>
                <w:szCs w:val="22"/>
              </w:rPr>
            </w:pPr>
            <w:r>
              <w:rPr>
                <w:sz w:val="22"/>
                <w:szCs w:val="22"/>
              </w:rPr>
              <w:t>- Lưu: VT, NC</w:t>
            </w:r>
            <w:r>
              <w:rPr>
                <w:sz w:val="22"/>
                <w:szCs w:val="22"/>
                <w:vertAlign w:val="subscript"/>
              </w:rPr>
              <w:t>2</w:t>
            </w:r>
            <w:r>
              <w:t>.</w:t>
            </w:r>
          </w:p>
        </w:tc>
        <w:tc>
          <w:tcPr>
            <w:tcW w:w="4395" w:type="dxa"/>
          </w:tcPr>
          <w:p w14:paraId="06864909" w14:textId="77777777" w:rsidR="00EF54E7" w:rsidRDefault="00000000">
            <w:pPr>
              <w:jc w:val="center"/>
              <w:rPr>
                <w:b/>
                <w:sz w:val="26"/>
                <w:szCs w:val="26"/>
                <w:lang w:val="vi-VN"/>
              </w:rPr>
            </w:pPr>
            <w:r>
              <w:rPr>
                <w:b/>
                <w:sz w:val="26"/>
                <w:szCs w:val="26"/>
              </w:rPr>
              <w:t xml:space="preserve">TL. </w:t>
            </w:r>
            <w:r>
              <w:rPr>
                <w:b/>
                <w:sz w:val="26"/>
                <w:szCs w:val="26"/>
                <w:lang w:val="vi-VN"/>
              </w:rPr>
              <w:t>CHỦ TỊCH</w:t>
            </w:r>
          </w:p>
          <w:p w14:paraId="68AC9B8F" w14:textId="77777777" w:rsidR="00EF54E7" w:rsidRDefault="00000000">
            <w:pPr>
              <w:jc w:val="center"/>
              <w:rPr>
                <w:b/>
                <w:sz w:val="26"/>
                <w:szCs w:val="26"/>
              </w:rPr>
            </w:pPr>
            <w:r>
              <w:rPr>
                <w:b/>
                <w:sz w:val="26"/>
                <w:szCs w:val="26"/>
              </w:rPr>
              <w:t>CHÁNH VĂN PHÒNG</w:t>
            </w:r>
          </w:p>
          <w:p w14:paraId="40D8AD1E" w14:textId="77777777" w:rsidR="00EF54E7" w:rsidRDefault="00EF54E7">
            <w:pPr>
              <w:jc w:val="center"/>
              <w:rPr>
                <w:b/>
                <w:sz w:val="28"/>
                <w:szCs w:val="28"/>
                <w:lang w:val="vi-VN"/>
              </w:rPr>
            </w:pPr>
          </w:p>
          <w:p w14:paraId="53762E84" w14:textId="77777777" w:rsidR="00EF54E7" w:rsidRDefault="00EF54E7">
            <w:pPr>
              <w:jc w:val="center"/>
              <w:rPr>
                <w:i/>
                <w:sz w:val="28"/>
                <w:szCs w:val="28"/>
              </w:rPr>
            </w:pPr>
          </w:p>
          <w:p w14:paraId="77E356E4" w14:textId="77777777" w:rsidR="00EF54E7" w:rsidRDefault="00EF54E7">
            <w:pPr>
              <w:rPr>
                <w:i/>
                <w:sz w:val="28"/>
                <w:szCs w:val="28"/>
                <w:lang w:val="vi-VN"/>
              </w:rPr>
            </w:pPr>
          </w:p>
          <w:p w14:paraId="678959F8" w14:textId="77777777" w:rsidR="00EF54E7" w:rsidRDefault="00EF54E7">
            <w:pPr>
              <w:rPr>
                <w:i/>
                <w:sz w:val="28"/>
                <w:szCs w:val="28"/>
                <w:lang w:val="vi-VN"/>
              </w:rPr>
            </w:pPr>
          </w:p>
          <w:p w14:paraId="1B4D63BA" w14:textId="77777777" w:rsidR="00EF54E7" w:rsidRDefault="00EF54E7">
            <w:pPr>
              <w:jc w:val="center"/>
              <w:rPr>
                <w:b/>
                <w:sz w:val="28"/>
                <w:szCs w:val="28"/>
              </w:rPr>
            </w:pPr>
          </w:p>
          <w:p w14:paraId="02F787E1" w14:textId="77777777" w:rsidR="00EF54E7" w:rsidRDefault="00000000">
            <w:pPr>
              <w:jc w:val="center"/>
              <w:rPr>
                <w:b/>
                <w:sz w:val="28"/>
                <w:szCs w:val="28"/>
              </w:rPr>
            </w:pPr>
            <w:r>
              <w:rPr>
                <w:b/>
                <w:sz w:val="28"/>
                <w:szCs w:val="28"/>
              </w:rPr>
              <w:t xml:space="preserve"> </w:t>
            </w:r>
          </w:p>
          <w:p w14:paraId="6D2463C7" w14:textId="77777777" w:rsidR="00EF54E7" w:rsidRDefault="00EF54E7">
            <w:pPr>
              <w:jc w:val="center"/>
              <w:rPr>
                <w:b/>
                <w:sz w:val="28"/>
                <w:szCs w:val="28"/>
              </w:rPr>
            </w:pPr>
          </w:p>
          <w:p w14:paraId="2814CD78" w14:textId="77777777" w:rsidR="00EF54E7" w:rsidRDefault="00000000">
            <w:pPr>
              <w:jc w:val="center"/>
              <w:rPr>
                <w:b/>
                <w:sz w:val="28"/>
                <w:szCs w:val="28"/>
                <w:lang w:val="vi-VN"/>
              </w:rPr>
            </w:pPr>
            <w:r>
              <w:rPr>
                <w:b/>
                <w:sz w:val="28"/>
                <w:szCs w:val="28"/>
              </w:rPr>
              <w:t xml:space="preserve">   Nguyễn Huy Hùng</w:t>
            </w:r>
          </w:p>
        </w:tc>
      </w:tr>
    </w:tbl>
    <w:p w14:paraId="4FB3C8F6" w14:textId="77777777" w:rsidR="00EF54E7" w:rsidRDefault="00EF54E7">
      <w:pPr>
        <w:rPr>
          <w:lang w:val="vi-VN"/>
        </w:rPr>
      </w:pPr>
    </w:p>
    <w:sectPr w:rsidR="00EF54E7">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46110" w14:textId="77777777" w:rsidR="00F803F7" w:rsidRDefault="00F803F7">
      <w:r>
        <w:separator/>
      </w:r>
    </w:p>
  </w:endnote>
  <w:endnote w:type="continuationSeparator" w:id="0">
    <w:p w14:paraId="19B29E10" w14:textId="77777777" w:rsidR="00F803F7" w:rsidRDefault="00F8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8E90" w14:textId="77777777" w:rsidR="00EF54E7"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700C8" w14:textId="77777777" w:rsidR="00EF54E7" w:rsidRDefault="00EF54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FD6B" w14:textId="77777777" w:rsidR="00EF54E7" w:rsidRDefault="00EF54E7">
    <w:pPr>
      <w:pStyle w:val="Footer"/>
      <w:framePr w:wrap="around" w:vAnchor="text" w:hAnchor="margin" w:xAlign="right" w:y="1"/>
      <w:rPr>
        <w:rStyle w:val="PageNumber"/>
      </w:rPr>
    </w:pPr>
  </w:p>
  <w:p w14:paraId="5CE9AF3C" w14:textId="77777777" w:rsidR="00EF54E7" w:rsidRDefault="00EF54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875C" w14:textId="77777777" w:rsidR="00F803F7" w:rsidRDefault="00F803F7">
      <w:r>
        <w:separator/>
      </w:r>
    </w:p>
  </w:footnote>
  <w:footnote w:type="continuationSeparator" w:id="0">
    <w:p w14:paraId="7BDD4E21" w14:textId="77777777" w:rsidR="00F803F7" w:rsidRDefault="00F8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2575" w14:textId="77777777" w:rsidR="00EF54E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3C5AD4FE" w14:textId="77777777" w:rsidR="00EF54E7" w:rsidRDefault="00EF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DA94F58"/>
    <w:multiLevelType w:val="hybridMultilevel"/>
    <w:tmpl w:val="41583F3C"/>
    <w:lvl w:ilvl="0" w:tplc="1BCA8A5A">
      <w:numFmt w:val="bullet"/>
      <w:lvlText w:val="-"/>
      <w:lvlJc w:val="left"/>
      <w:pPr>
        <w:ind w:left="2895" w:hanging="360"/>
      </w:pPr>
      <w:rPr>
        <w:rFonts w:ascii="Times New Roman" w:eastAsia="Times New Roman" w:hAnsi="Times New Roman" w:cs="Times New Roman" w:hint="default"/>
      </w:rPr>
    </w:lvl>
    <w:lvl w:ilvl="1" w:tplc="042A0003" w:tentative="1">
      <w:start w:val="1"/>
      <w:numFmt w:val="bullet"/>
      <w:lvlText w:val="o"/>
      <w:lvlJc w:val="left"/>
      <w:pPr>
        <w:ind w:left="3615" w:hanging="360"/>
      </w:pPr>
      <w:rPr>
        <w:rFonts w:ascii="Courier New" w:hAnsi="Courier New" w:cs="Courier New" w:hint="default"/>
      </w:rPr>
    </w:lvl>
    <w:lvl w:ilvl="2" w:tplc="042A0005" w:tentative="1">
      <w:start w:val="1"/>
      <w:numFmt w:val="bullet"/>
      <w:lvlText w:val=""/>
      <w:lvlJc w:val="left"/>
      <w:pPr>
        <w:ind w:left="4335" w:hanging="360"/>
      </w:pPr>
      <w:rPr>
        <w:rFonts w:ascii="Wingdings" w:hAnsi="Wingdings" w:hint="default"/>
      </w:rPr>
    </w:lvl>
    <w:lvl w:ilvl="3" w:tplc="042A0001" w:tentative="1">
      <w:start w:val="1"/>
      <w:numFmt w:val="bullet"/>
      <w:lvlText w:val=""/>
      <w:lvlJc w:val="left"/>
      <w:pPr>
        <w:ind w:left="5055" w:hanging="360"/>
      </w:pPr>
      <w:rPr>
        <w:rFonts w:ascii="Symbol" w:hAnsi="Symbol" w:hint="default"/>
      </w:rPr>
    </w:lvl>
    <w:lvl w:ilvl="4" w:tplc="042A0003" w:tentative="1">
      <w:start w:val="1"/>
      <w:numFmt w:val="bullet"/>
      <w:lvlText w:val="o"/>
      <w:lvlJc w:val="left"/>
      <w:pPr>
        <w:ind w:left="5775" w:hanging="360"/>
      </w:pPr>
      <w:rPr>
        <w:rFonts w:ascii="Courier New" w:hAnsi="Courier New" w:cs="Courier New" w:hint="default"/>
      </w:rPr>
    </w:lvl>
    <w:lvl w:ilvl="5" w:tplc="042A0005" w:tentative="1">
      <w:start w:val="1"/>
      <w:numFmt w:val="bullet"/>
      <w:lvlText w:val=""/>
      <w:lvlJc w:val="left"/>
      <w:pPr>
        <w:ind w:left="6495" w:hanging="360"/>
      </w:pPr>
      <w:rPr>
        <w:rFonts w:ascii="Wingdings" w:hAnsi="Wingdings" w:hint="default"/>
      </w:rPr>
    </w:lvl>
    <w:lvl w:ilvl="6" w:tplc="042A0001" w:tentative="1">
      <w:start w:val="1"/>
      <w:numFmt w:val="bullet"/>
      <w:lvlText w:val=""/>
      <w:lvlJc w:val="left"/>
      <w:pPr>
        <w:ind w:left="7215" w:hanging="360"/>
      </w:pPr>
      <w:rPr>
        <w:rFonts w:ascii="Symbol" w:hAnsi="Symbol" w:hint="default"/>
      </w:rPr>
    </w:lvl>
    <w:lvl w:ilvl="7" w:tplc="042A0003" w:tentative="1">
      <w:start w:val="1"/>
      <w:numFmt w:val="bullet"/>
      <w:lvlText w:val="o"/>
      <w:lvlJc w:val="left"/>
      <w:pPr>
        <w:ind w:left="7935" w:hanging="360"/>
      </w:pPr>
      <w:rPr>
        <w:rFonts w:ascii="Courier New" w:hAnsi="Courier New" w:cs="Courier New" w:hint="default"/>
      </w:rPr>
    </w:lvl>
    <w:lvl w:ilvl="8" w:tplc="042A0005" w:tentative="1">
      <w:start w:val="1"/>
      <w:numFmt w:val="bullet"/>
      <w:lvlText w:val=""/>
      <w:lvlJc w:val="left"/>
      <w:pPr>
        <w:ind w:left="8655" w:hanging="360"/>
      </w:pPr>
      <w:rPr>
        <w:rFonts w:ascii="Wingdings" w:hAnsi="Wingdings" w:hint="default"/>
      </w:rPr>
    </w:lvl>
  </w:abstractNum>
  <w:abstractNum w:abstractNumId="6" w15:restartNumberingAfterBreak="0">
    <w:nsid w:val="183A1A02"/>
    <w:multiLevelType w:val="hybridMultilevel"/>
    <w:tmpl w:val="71B6C9AC"/>
    <w:lvl w:ilvl="0" w:tplc="06E8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62706"/>
    <w:multiLevelType w:val="hybridMultilevel"/>
    <w:tmpl w:val="A3EC42E0"/>
    <w:lvl w:ilvl="0" w:tplc="4B9E4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BD5250"/>
    <w:multiLevelType w:val="hybridMultilevel"/>
    <w:tmpl w:val="AD5ADFC0"/>
    <w:lvl w:ilvl="0" w:tplc="CFD01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A24C5B"/>
    <w:multiLevelType w:val="hybridMultilevel"/>
    <w:tmpl w:val="417EFB3E"/>
    <w:lvl w:ilvl="0" w:tplc="6BEA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9C6AFB"/>
    <w:multiLevelType w:val="hybridMultilevel"/>
    <w:tmpl w:val="3FCCCEEE"/>
    <w:lvl w:ilvl="0" w:tplc="F286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227BCB"/>
    <w:multiLevelType w:val="hybridMultilevel"/>
    <w:tmpl w:val="8818A8E4"/>
    <w:lvl w:ilvl="0" w:tplc="B792FC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8647428">
    <w:abstractNumId w:val="5"/>
  </w:num>
  <w:num w:numId="2" w16cid:durableId="1152872762">
    <w:abstractNumId w:val="11"/>
  </w:num>
  <w:num w:numId="3" w16cid:durableId="855509549">
    <w:abstractNumId w:val="10"/>
  </w:num>
  <w:num w:numId="4" w16cid:durableId="1429495947">
    <w:abstractNumId w:val="8"/>
  </w:num>
  <w:num w:numId="5" w16cid:durableId="1160543215">
    <w:abstractNumId w:val="9"/>
  </w:num>
  <w:num w:numId="6" w16cid:durableId="1157695676">
    <w:abstractNumId w:val="7"/>
  </w:num>
  <w:num w:numId="7" w16cid:durableId="328021863">
    <w:abstractNumId w:val="6"/>
  </w:num>
  <w:num w:numId="8" w16cid:durableId="1643270592">
    <w:abstractNumId w:val="3"/>
  </w:num>
  <w:num w:numId="9" w16cid:durableId="1524826485">
    <w:abstractNumId w:val="4"/>
  </w:num>
  <w:num w:numId="10" w16cid:durableId="674845301">
    <w:abstractNumId w:val="1"/>
  </w:num>
  <w:num w:numId="11" w16cid:durableId="1861700248">
    <w:abstractNumId w:val="0"/>
  </w:num>
  <w:num w:numId="12" w16cid:durableId="87628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E7"/>
    <w:rsid w:val="0002142D"/>
    <w:rsid w:val="0038153D"/>
    <w:rsid w:val="003C57F7"/>
    <w:rsid w:val="00462D93"/>
    <w:rsid w:val="00505228"/>
    <w:rsid w:val="007B5AC4"/>
    <w:rsid w:val="00B17609"/>
    <w:rsid w:val="00CD3B63"/>
    <w:rsid w:val="00EF54E7"/>
    <w:rsid w:val="00F803F7"/>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E40D"/>
  <w15:chartTrackingRefBased/>
  <w15:docId w15:val="{69378CAB-852B-4388-AC6B-71C13643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link w:val="Heading5Char"/>
    <w:qFormat/>
    <w:pPr>
      <w:keepNext/>
      <w:jc w:val="both"/>
      <w:outlineLvl w:val="4"/>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pPr>
      <w:spacing w:after="160" w:line="240" w:lineRule="exact"/>
    </w:pPr>
    <w:rPr>
      <w:rFonts w:ascii="Verdana" w:hAnsi="Verdana" w:cs="Verdana"/>
      <w:sz w:val="20"/>
      <w:szCs w:val="28"/>
    </w:rPr>
  </w:style>
  <w:style w:type="paragraph" w:styleId="Title">
    <w:name w:val="Title"/>
    <w:basedOn w:val="Normal"/>
    <w:qFormat/>
    <w:pPr>
      <w:widowControl w:val="0"/>
      <w:jc w:val="center"/>
    </w:pPr>
    <w:rPr>
      <w:b/>
      <w:color w:val="000000"/>
      <w:sz w:val="28"/>
      <w:szCs w:val="28"/>
      <w:lang w:val="vi-V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5Char">
    <w:name w:val="Heading 5 Char"/>
    <w:link w:val="Heading5"/>
    <w:rPr>
      <w:rFonts w:ascii=".VnTimeH" w:hAnsi=".VnTimeH"/>
      <w:b/>
      <w:sz w:val="24"/>
    </w:rPr>
  </w:style>
  <w:style w:type="paragraph" w:styleId="BodyText">
    <w:name w:val="Body Text"/>
    <w:basedOn w:val="Normal"/>
    <w:link w:val="BodyTextChar"/>
    <w:unhideWhenUsed/>
    <w:pPr>
      <w:jc w:val="both"/>
    </w:pPr>
    <w:rPr>
      <w:rFonts w:ascii=".VnTime" w:hAnsi=".VnTime"/>
      <w:b/>
      <w:sz w:val="20"/>
      <w:szCs w:val="20"/>
      <w:lang w:val="x-none" w:eastAsia="x-none"/>
    </w:rPr>
  </w:style>
  <w:style w:type="character" w:customStyle="1" w:styleId="BodyTextChar">
    <w:name w:val="Body Text Char"/>
    <w:link w:val="BodyText"/>
    <w:rPr>
      <w:rFonts w:ascii=".VnTime" w:hAnsi=".VnTime"/>
      <w:b/>
    </w:rPr>
  </w:style>
  <w:style w:type="paragraph" w:styleId="BodyTextIndent">
    <w:name w:val="Body Text Indent"/>
    <w:basedOn w:val="Normal"/>
    <w:link w:val="BodyTextIndentChar"/>
    <w:unhideWhenUsed/>
    <w:pPr>
      <w:ind w:firstLine="426"/>
      <w:jc w:val="both"/>
    </w:pPr>
    <w:rPr>
      <w:rFonts w:ascii=".VnTime" w:hAnsi=".VnTime"/>
      <w:sz w:val="20"/>
      <w:szCs w:val="20"/>
      <w:lang w:val="x-none" w:eastAsia="x-none"/>
    </w:rPr>
  </w:style>
  <w:style w:type="character" w:customStyle="1" w:styleId="BodyTextIndentChar">
    <w:name w:val="Body Text Indent Char"/>
    <w:link w:val="BodyTextIndent"/>
    <w:rPr>
      <w:rFonts w:ascii=".VnTime" w:hAnsi=".VnTime"/>
    </w:rPr>
  </w:style>
  <w:style w:type="paragraph" w:styleId="NormalWeb">
    <w:name w:val="Normal (Web)"/>
    <w:basedOn w:val="Normal"/>
    <w:unhideWhenUsed/>
    <w:pPr>
      <w:spacing w:before="100" w:beforeAutospacing="1" w:after="100" w:afterAutospacing="1"/>
    </w:pPr>
    <w:rPr>
      <w:lang w:val="en-CA" w:eastAsia="en-CA"/>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character" w:styleId="Emphasis">
    <w:name w:val="Emphasis"/>
    <w:basedOn w:val="DefaultParagraphFont"/>
    <w:qFormat/>
    <w:rPr>
      <w:i/>
      <w:iCs/>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rsid w:val="000214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6ADF-D9C2-4480-BAD8-AC42F8BB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THACHHA-HATINH</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ANHDUC</dc:creator>
  <cp:keywords/>
  <cp:lastModifiedBy>NGUYENHAISON</cp:lastModifiedBy>
  <cp:revision>4</cp:revision>
  <cp:lastPrinted>2022-04-28T03:26:00Z</cp:lastPrinted>
  <dcterms:created xsi:type="dcterms:W3CDTF">2024-11-28T01:36:00Z</dcterms:created>
  <dcterms:modified xsi:type="dcterms:W3CDTF">2024-11-28T01:42:00Z</dcterms:modified>
</cp:coreProperties>
</file>