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5954"/>
      </w:tblGrid>
      <w:tr w:rsidR="001251A0" w:rsidRPr="00DF3186" w14:paraId="08415D56" w14:textId="77777777" w:rsidTr="00D65CD6">
        <w:trPr>
          <w:jc w:val="center"/>
        </w:trPr>
        <w:tc>
          <w:tcPr>
            <w:tcW w:w="3965" w:type="dxa"/>
          </w:tcPr>
          <w:bookmarkStart w:id="0" w:name="_Hlk129092551"/>
          <w:p w14:paraId="69585EE8" w14:textId="5A0F8FF5" w:rsidR="001251A0" w:rsidRPr="00DF3186" w:rsidRDefault="00236ECF" w:rsidP="00DF318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29707" wp14:editId="2DB1C89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407035</wp:posOffset>
                      </wp:positionV>
                      <wp:extent cx="514440" cy="0"/>
                      <wp:effectExtent l="0" t="0" r="0" b="0"/>
                      <wp:wrapNone/>
                      <wp:docPr id="12184659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FD43E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05pt" to="40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qkmQEAAIcDAAAOAAAAZHJzL2Uyb0RvYy54bWysU8tu2zAQvAfoPxC815ICtwgEyzkkSC5F&#10;G+TxAQy1tIiQXIJkLfnvu6RtuUiKIghyofiYmd3ZXa0uJ2vYFkLU6DreLGrOwEnstdt0/Onx5usF&#10;ZzEJ1wuDDjq+g8gv11/OVqNv4RwHND0ERiIutqPv+JCSb6sqygGsiAv04OhRYbAi0TFsqj6IkdSt&#10;qc7r+ns1Yuh9QAkx0u31/pGvi75SINMvpSIkZjpOuaWyhrI+57Var0S7CcIPWh7SEB/IwgrtKOgs&#10;dS2SYL+DfiNltQwYUaWFRFuhUlpC8UBumvqVm4dBeCheqDjRz2WKnycrf26v3F2gMow+ttHfhexi&#10;UsHmL+XHplKs3VwsmBKTdPmtWS6XVFJ5fKpOPB9iugW0LG86brTLNkQrtj9iolgEPULocIpcdmln&#10;IIONuwfFdE+xmsIuQwFXJrCtoHb2L01uH2kVZKYobcxMqv9POmAzDcqgvJc4o0tEdGkmWu0w/Ctq&#10;mo6pqj3+6HrvNdt+xn5X+lDKQd0uzg6Tmcfp73Ohn/6f9R8AAAD//wMAUEsDBBQABgAIAAAAIQDx&#10;0KOj2AAAAAUBAAAPAAAAZHJzL2Rvd25yZXYueG1sTI9BS8QwEIXvgv8hjODNTbtIWWrTZVkQ8SJu&#10;V+/ZZjatNpOSpN367x3xoMePN7z3TbVd3CBmDLH3pCBfZSCQWm96sgrejo93GxAxaTJ68IQKvjDC&#10;tr6+qnRp/IUOODfJCi6hWGoFXUpjKWVsO3Q6rvyIxNnZB6cTY7DSBH3hcjfIdZYV0umeeKHTI+47&#10;bD+bySkYnsP8bvd2F6enQ9F8vJ7XL8dZqdubZfcAIuGS/o7hR5/VoWank5/IRDEo4EeSguI+B8Hp&#10;Jmc+/bKsK/nfvv4GAAD//wMAUEsBAi0AFAAGAAgAAAAhALaDOJL+AAAA4QEAABMAAAAAAAAAAAAA&#10;AAAAAAAAAFtDb250ZW50X1R5cGVzXS54bWxQSwECLQAUAAYACAAAACEAOP0h/9YAAACUAQAACwAA&#10;AAAAAAAAAAAAAAAvAQAAX3JlbHMvLnJlbHNQSwECLQAUAAYACAAAACEAoGVapJkBAACHAwAADgAA&#10;AAAAAAAAAAAAAAAuAgAAZHJzL2Uyb0RvYy54bWxQSwECLQAUAAYACAAAACEA8dCjo9gAAAAF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  <w:r w:rsidR="001260F5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t>TỈNH HÀ TĨNH</w:t>
            </w:r>
          </w:p>
        </w:tc>
        <w:tc>
          <w:tcPr>
            <w:tcW w:w="5954" w:type="dxa"/>
          </w:tcPr>
          <w:p w14:paraId="584FCB91" w14:textId="2256D642" w:rsidR="001251A0" w:rsidRPr="00DF3186" w:rsidRDefault="00236ECF" w:rsidP="00DF3186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661D0" wp14:editId="1868F4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416560</wp:posOffset>
                      </wp:positionV>
                      <wp:extent cx="2133720" cy="0"/>
                      <wp:effectExtent l="0" t="0" r="0" b="0"/>
                      <wp:wrapNone/>
                      <wp:docPr id="11048033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94312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8pt" to="16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cdmgEAAIgDAAAOAAAAZHJzL2Uyb0RvYy54bWysU8tu2zAQvAfoPxC815Ic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S6b8/PvS6qpPL5VJ6IPMd0CWpY3HTfaZR+iFdsfMVEwgh4hdDiFLru0&#10;M5DBxt2DYrqnYE1hl6mAKxPYVlA/+5cm94+0CjJTlDZmJtX/Jx2wmQZlUt5LnNElIro0E612GP4V&#10;NU3HVNUef3S995ptP2O/K40o5aB2F2eH0czz9Pe50E8/0PoPAAAA//8DAFBLAwQUAAYACAAAACEA&#10;XqB8A9oAAAAGAQAADwAAAGRycy9kb3ducmV2LnhtbEyPwU7DMBBE70j8g7VI3KjTVlgoxKmqSghx&#10;QTSFuxtvnVB7HdlOGv4eIw5wnJnVzNtqMzvLJgyx9yRhuSiAIbVe92QkvB+e7h6AxaRIK+sJJXxh&#10;hE19fVWpUvsL7XFqkmG5hGKpJHQpDSXnse3QqbjwA1LOTj44lbIMhuugLrncWb4qCsGd6ikvdGrA&#10;XYftuRmdBPsSpg+zM9s4Pu9F8/l2Wr0eJilvb+btI7CEc/o7hh/8jA51Zjr6kXRkVkJ+JEkQ9wJY&#10;TtdrkY3jr8Hriv/Hr78BAAD//wMAUEsBAi0AFAAGAAgAAAAhALaDOJL+AAAA4QEAABMAAAAAAAAA&#10;AAAAAAAAAAAAAFtDb250ZW50X1R5cGVzXS54bWxQSwECLQAUAAYACAAAACEAOP0h/9YAAACUAQAA&#10;CwAAAAAAAAAAAAAAAAAvAQAAX3JlbHMvLnJlbHNQSwECLQAUAAYACAAAACEA2Zf3HZoBAACIAwAA&#10;DgAAAAAAAAAAAAAAAAAuAgAAZHJzL2Uyb0RvYy54bWxQSwECLQAUAAYACAAAACEAXqB8A9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="001260F5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DF3186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1251A0" w:rsidRPr="00D65CD6" w14:paraId="1D11CECE" w14:textId="77777777" w:rsidTr="00D65CD6">
        <w:trPr>
          <w:jc w:val="center"/>
        </w:trPr>
        <w:tc>
          <w:tcPr>
            <w:tcW w:w="3965" w:type="dxa"/>
          </w:tcPr>
          <w:p w14:paraId="5D4BC331" w14:textId="39A42C65" w:rsidR="001251A0" w:rsidRPr="00D65CD6" w:rsidRDefault="001251A0" w:rsidP="00361649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CD6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273678" w:rsidRPr="00D65CD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261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73678" w:rsidRPr="00D65C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5CD6">
              <w:rPr>
                <w:rFonts w:ascii="Times New Roman" w:hAnsi="Times New Roman" w:cs="Times New Roman"/>
                <w:sz w:val="26"/>
                <w:szCs w:val="26"/>
              </w:rPr>
              <w:t>/UBND-</w:t>
            </w:r>
            <w:r w:rsidR="00361649" w:rsidRPr="00D65CD6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361649" w:rsidRPr="00D65C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5954" w:type="dxa"/>
          </w:tcPr>
          <w:p w14:paraId="3E8C07BE" w14:textId="31552F48" w:rsidR="001251A0" w:rsidRPr="00D65CD6" w:rsidRDefault="001260F5" w:rsidP="001260F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CD6">
              <w:rPr>
                <w:rFonts w:ascii="Times New Roman" w:hAnsi="Times New Roman" w:cs="Times New Roman"/>
                <w:i/>
                <w:sz w:val="26"/>
                <w:szCs w:val="26"/>
              </w:rPr>
              <w:t>Hà Tĩnh, ngày</w:t>
            </w:r>
            <w:r w:rsidR="008E3C2A" w:rsidRPr="00D65C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D65CD6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8E3C2A" w:rsidRPr="00D65C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D65CD6">
              <w:rPr>
                <w:rFonts w:ascii="Times New Roman" w:hAnsi="Times New Roman" w:cs="Times New Roman"/>
                <w:i/>
                <w:sz w:val="26"/>
                <w:szCs w:val="26"/>
              </w:rPr>
              <w:t>năm 2024</w:t>
            </w:r>
          </w:p>
        </w:tc>
      </w:tr>
      <w:tr w:rsidR="001260F5" w:rsidRPr="00DF3186" w14:paraId="2AA767DD" w14:textId="77777777" w:rsidTr="00D65CD6">
        <w:trPr>
          <w:jc w:val="center"/>
        </w:trPr>
        <w:tc>
          <w:tcPr>
            <w:tcW w:w="3965" w:type="dxa"/>
          </w:tcPr>
          <w:p w14:paraId="7DCC46F5" w14:textId="6A7DAD49" w:rsidR="001260F5" w:rsidRPr="00DF3186" w:rsidRDefault="001260F5" w:rsidP="003616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86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5D154D">
              <w:rPr>
                <w:rFonts w:ascii="Times New Roman" w:hAnsi="Times New Roman" w:cs="Times New Roman"/>
                <w:sz w:val="24"/>
                <w:szCs w:val="24"/>
              </w:rPr>
              <w:t xml:space="preserve">chủ trương xây dựng </w:t>
            </w:r>
            <w:r w:rsidR="00574DAD">
              <w:rPr>
                <w:rFonts w:ascii="Times New Roman" w:hAnsi="Times New Roman" w:cs="Times New Roman"/>
                <w:sz w:val="24"/>
                <w:szCs w:val="24"/>
              </w:rPr>
              <w:t xml:space="preserve">Quyết định </w:t>
            </w:r>
            <w:r w:rsidR="0002270C">
              <w:rPr>
                <w:rFonts w:ascii="Times New Roman" w:hAnsi="Times New Roman" w:cs="Times New Roman"/>
                <w:sz w:val="24"/>
                <w:szCs w:val="24"/>
              </w:rPr>
              <w:t>quy định quản lý nhà nước về giá trên địa bàn tỉnh Hà Tĩnh</w:t>
            </w:r>
          </w:p>
        </w:tc>
        <w:tc>
          <w:tcPr>
            <w:tcW w:w="5954" w:type="dxa"/>
          </w:tcPr>
          <w:p w14:paraId="20CB19BF" w14:textId="77777777" w:rsidR="001260F5" w:rsidRPr="00DF3186" w:rsidRDefault="001260F5" w:rsidP="001260F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580CDAE" w14:textId="526C906F" w:rsidR="001251A0" w:rsidRDefault="001251A0" w:rsidP="004C7713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4C7713" w14:paraId="2D4B7B47" w14:textId="77777777" w:rsidTr="00FC407B">
        <w:tc>
          <w:tcPr>
            <w:tcW w:w="3119" w:type="dxa"/>
          </w:tcPr>
          <w:p w14:paraId="64F46923" w14:textId="5AF8C2E7" w:rsidR="004C7713" w:rsidRDefault="004C7713" w:rsidP="004C77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5943" w:type="dxa"/>
          </w:tcPr>
          <w:p w14:paraId="5962F3BC" w14:textId="77777777" w:rsidR="004C7713" w:rsidRDefault="004C7713" w:rsidP="004C7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CF780" w14:textId="73567016" w:rsidR="004C7713" w:rsidRDefault="004C7713" w:rsidP="004C7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Sở: Tài chính, Tư pháp;</w:t>
            </w:r>
          </w:p>
          <w:p w14:paraId="0F72419A" w14:textId="75D40004" w:rsidR="004C7713" w:rsidRDefault="004C7713" w:rsidP="004C7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 Ủy ban nhân dân tỉnh.</w:t>
            </w:r>
          </w:p>
        </w:tc>
      </w:tr>
    </w:tbl>
    <w:p w14:paraId="78139E35" w14:textId="77777777" w:rsidR="00361649" w:rsidRPr="00574DAD" w:rsidRDefault="00361649" w:rsidP="00526045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95F5FE8" w14:textId="40B4483D" w:rsidR="001251A0" w:rsidRPr="00574DAD" w:rsidRDefault="00574DAD" w:rsidP="00E7267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Luật Ban hành văn bản quy phạm pháp luật ngày 22/6/2015, </w:t>
      </w:r>
      <w:r w:rsidR="005C2572">
        <w:rPr>
          <w:rFonts w:ascii="Times New Roman" w:hAnsi="Times New Roman" w:cs="Times New Roman"/>
          <w:sz w:val="28"/>
          <w:szCs w:val="28"/>
        </w:rPr>
        <w:t xml:space="preserve">Luật </w:t>
      </w:r>
      <w:r w:rsidR="0002270C">
        <w:rPr>
          <w:rFonts w:ascii="Times New Roman" w:hAnsi="Times New Roman" w:cs="Times New Roman"/>
          <w:sz w:val="28"/>
          <w:szCs w:val="28"/>
        </w:rPr>
        <w:t>Giá</w:t>
      </w:r>
      <w:r w:rsidR="005C2572">
        <w:rPr>
          <w:rFonts w:ascii="Times New Roman" w:hAnsi="Times New Roman" w:cs="Times New Roman"/>
          <w:sz w:val="28"/>
          <w:szCs w:val="28"/>
        </w:rPr>
        <w:t xml:space="preserve"> ngày </w:t>
      </w:r>
      <w:r w:rsidR="0002270C">
        <w:rPr>
          <w:rFonts w:ascii="Times New Roman" w:hAnsi="Times New Roman" w:cs="Times New Roman"/>
          <w:sz w:val="28"/>
          <w:szCs w:val="28"/>
        </w:rPr>
        <w:t>19</w:t>
      </w:r>
      <w:r w:rsidR="005C2572">
        <w:rPr>
          <w:rFonts w:ascii="Times New Roman" w:hAnsi="Times New Roman" w:cs="Times New Roman"/>
          <w:sz w:val="28"/>
          <w:szCs w:val="28"/>
        </w:rPr>
        <w:t>/6/20</w:t>
      </w:r>
      <w:r w:rsidR="0002270C">
        <w:rPr>
          <w:rFonts w:ascii="Times New Roman" w:hAnsi="Times New Roman" w:cs="Times New Roman"/>
          <w:sz w:val="28"/>
          <w:szCs w:val="28"/>
        </w:rPr>
        <w:t>23</w:t>
      </w:r>
      <w:r w:rsidR="005C2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70C">
        <w:rPr>
          <w:rFonts w:ascii="Times New Roman" w:hAnsi="Times New Roman" w:cs="Times New Roman"/>
          <w:sz w:val="28"/>
          <w:szCs w:val="28"/>
        </w:rPr>
        <w:t>Nghị định</w:t>
      </w:r>
      <w:r w:rsidR="005C2572">
        <w:rPr>
          <w:rFonts w:ascii="Times New Roman" w:hAnsi="Times New Roman" w:cs="Times New Roman"/>
          <w:sz w:val="28"/>
          <w:szCs w:val="28"/>
        </w:rPr>
        <w:t xml:space="preserve"> số </w:t>
      </w:r>
      <w:r w:rsidR="0002270C">
        <w:rPr>
          <w:rFonts w:ascii="Times New Roman" w:hAnsi="Times New Roman" w:cs="Times New Roman"/>
          <w:sz w:val="28"/>
          <w:szCs w:val="28"/>
        </w:rPr>
        <w:t>85</w:t>
      </w:r>
      <w:r w:rsidR="005C2572">
        <w:rPr>
          <w:rFonts w:ascii="Times New Roman" w:hAnsi="Times New Roman" w:cs="Times New Roman"/>
          <w:sz w:val="28"/>
          <w:szCs w:val="28"/>
        </w:rPr>
        <w:t>/202</w:t>
      </w:r>
      <w:r w:rsidR="0002270C">
        <w:rPr>
          <w:rFonts w:ascii="Times New Roman" w:hAnsi="Times New Roman" w:cs="Times New Roman"/>
          <w:sz w:val="28"/>
          <w:szCs w:val="28"/>
        </w:rPr>
        <w:t>4</w:t>
      </w:r>
      <w:r w:rsidR="005C2572">
        <w:rPr>
          <w:rFonts w:ascii="Times New Roman" w:hAnsi="Times New Roman" w:cs="Times New Roman"/>
          <w:sz w:val="28"/>
          <w:szCs w:val="28"/>
        </w:rPr>
        <w:t>/</w:t>
      </w:r>
      <w:r w:rsidR="0002270C">
        <w:rPr>
          <w:rFonts w:ascii="Times New Roman" w:hAnsi="Times New Roman" w:cs="Times New Roman"/>
          <w:sz w:val="28"/>
          <w:szCs w:val="28"/>
        </w:rPr>
        <w:t>NĐ-CP</w:t>
      </w:r>
      <w:r w:rsidR="005C2572">
        <w:rPr>
          <w:rFonts w:ascii="Times New Roman" w:hAnsi="Times New Roman" w:cs="Times New Roman"/>
          <w:sz w:val="28"/>
          <w:szCs w:val="28"/>
        </w:rPr>
        <w:t xml:space="preserve"> ngày </w:t>
      </w:r>
      <w:r w:rsidR="0002270C">
        <w:rPr>
          <w:rFonts w:ascii="Times New Roman" w:hAnsi="Times New Roman" w:cs="Times New Roman"/>
          <w:sz w:val="28"/>
          <w:szCs w:val="28"/>
        </w:rPr>
        <w:t>10</w:t>
      </w:r>
      <w:r w:rsidR="005C2572">
        <w:rPr>
          <w:rFonts w:ascii="Times New Roman" w:hAnsi="Times New Roman" w:cs="Times New Roman"/>
          <w:sz w:val="28"/>
          <w:szCs w:val="28"/>
        </w:rPr>
        <w:t>/</w:t>
      </w:r>
      <w:r w:rsidR="0002270C">
        <w:rPr>
          <w:rFonts w:ascii="Times New Roman" w:hAnsi="Times New Roman" w:cs="Times New Roman"/>
          <w:sz w:val="28"/>
          <w:szCs w:val="28"/>
        </w:rPr>
        <w:t>7</w:t>
      </w:r>
      <w:r w:rsidR="005C2572">
        <w:rPr>
          <w:rFonts w:ascii="Times New Roman" w:hAnsi="Times New Roman" w:cs="Times New Roman"/>
          <w:sz w:val="28"/>
          <w:szCs w:val="28"/>
        </w:rPr>
        <w:t>/202</w:t>
      </w:r>
      <w:r w:rsidR="0002270C">
        <w:rPr>
          <w:rFonts w:ascii="Times New Roman" w:hAnsi="Times New Roman" w:cs="Times New Roman"/>
          <w:sz w:val="28"/>
          <w:szCs w:val="28"/>
        </w:rPr>
        <w:t>4</w:t>
      </w:r>
      <w:r w:rsidR="005C2572">
        <w:rPr>
          <w:rFonts w:ascii="Times New Roman" w:hAnsi="Times New Roman" w:cs="Times New Roman"/>
          <w:sz w:val="28"/>
          <w:szCs w:val="28"/>
        </w:rPr>
        <w:t xml:space="preserve"> của </w:t>
      </w:r>
      <w:r w:rsidR="0002270C">
        <w:rPr>
          <w:rFonts w:ascii="Times New Roman" w:hAnsi="Times New Roman" w:cs="Times New Roman"/>
          <w:sz w:val="28"/>
          <w:szCs w:val="28"/>
        </w:rPr>
        <w:t>Chính phủ quy định chi tiết một số điều của Luật Giá</w:t>
      </w:r>
      <w:r>
        <w:rPr>
          <w:rFonts w:ascii="Times New Roman" w:hAnsi="Times New Roman" w:cs="Times New Roman"/>
          <w:sz w:val="28"/>
          <w:szCs w:val="28"/>
        </w:rPr>
        <w:t xml:space="preserve">; theo đề nghị của Sở </w:t>
      </w:r>
      <w:r w:rsidR="005C2572">
        <w:rPr>
          <w:rFonts w:ascii="Times New Roman" w:hAnsi="Times New Roman" w:cs="Times New Roman"/>
          <w:sz w:val="28"/>
          <w:szCs w:val="28"/>
        </w:rPr>
        <w:t>Tài chính</w:t>
      </w:r>
      <w:r>
        <w:rPr>
          <w:rFonts w:ascii="Times New Roman" w:hAnsi="Times New Roman" w:cs="Times New Roman"/>
          <w:sz w:val="28"/>
          <w:szCs w:val="28"/>
        </w:rPr>
        <w:t xml:space="preserve"> tại Văn bản</w:t>
      </w:r>
      <w:r w:rsidR="001251A0" w:rsidRPr="00574DAD">
        <w:rPr>
          <w:rFonts w:ascii="Times New Roman" w:hAnsi="Times New Roman" w:cs="Times New Roman"/>
          <w:sz w:val="28"/>
          <w:szCs w:val="28"/>
        </w:rPr>
        <w:t xml:space="preserve"> số </w:t>
      </w:r>
      <w:r w:rsidR="0002270C">
        <w:rPr>
          <w:rFonts w:ascii="Times New Roman" w:hAnsi="Times New Roman" w:cs="Times New Roman"/>
          <w:sz w:val="28"/>
          <w:szCs w:val="28"/>
        </w:rPr>
        <w:t>3142</w:t>
      </w:r>
      <w:r w:rsidR="00512CE4" w:rsidRPr="00574DAD">
        <w:rPr>
          <w:rFonts w:ascii="Times New Roman" w:hAnsi="Times New Roman" w:cs="Times New Roman"/>
          <w:sz w:val="28"/>
          <w:szCs w:val="28"/>
        </w:rPr>
        <w:t>/</w:t>
      </w:r>
      <w:r w:rsidR="005C2572">
        <w:rPr>
          <w:rFonts w:ascii="Times New Roman" w:hAnsi="Times New Roman" w:cs="Times New Roman"/>
          <w:sz w:val="28"/>
          <w:szCs w:val="28"/>
        </w:rPr>
        <w:t>STC-GCS&amp;TCDN</w:t>
      </w:r>
      <w:r w:rsidR="001251A0" w:rsidRPr="00574DAD">
        <w:rPr>
          <w:rFonts w:ascii="Times New Roman" w:hAnsi="Times New Roman" w:cs="Times New Roman"/>
          <w:sz w:val="28"/>
          <w:szCs w:val="28"/>
        </w:rPr>
        <w:t xml:space="preserve"> ngày </w:t>
      </w:r>
      <w:r w:rsidR="0002270C">
        <w:rPr>
          <w:rFonts w:ascii="Times New Roman" w:hAnsi="Times New Roman" w:cs="Times New Roman"/>
          <w:sz w:val="28"/>
          <w:szCs w:val="28"/>
        </w:rPr>
        <w:t>16</w:t>
      </w:r>
      <w:r w:rsidR="001251A0" w:rsidRPr="00574DAD">
        <w:rPr>
          <w:rFonts w:ascii="Times New Roman" w:hAnsi="Times New Roman" w:cs="Times New Roman"/>
          <w:sz w:val="28"/>
          <w:szCs w:val="28"/>
        </w:rPr>
        <w:t>/</w:t>
      </w:r>
      <w:r w:rsidR="0002270C">
        <w:rPr>
          <w:rFonts w:ascii="Times New Roman" w:hAnsi="Times New Roman" w:cs="Times New Roman"/>
          <w:sz w:val="28"/>
          <w:szCs w:val="28"/>
        </w:rPr>
        <w:t>7</w:t>
      </w:r>
      <w:r w:rsidR="001251A0" w:rsidRPr="00574DAD">
        <w:rPr>
          <w:rFonts w:ascii="Times New Roman" w:hAnsi="Times New Roman" w:cs="Times New Roman"/>
          <w:sz w:val="28"/>
          <w:szCs w:val="28"/>
        </w:rPr>
        <w:t xml:space="preserve">/2024 </w:t>
      </w:r>
      <w:r w:rsidR="005C2572">
        <w:rPr>
          <w:rFonts w:ascii="Times New Roman" w:hAnsi="Times New Roman" w:cs="Times New Roman"/>
          <w:sz w:val="28"/>
          <w:szCs w:val="28"/>
        </w:rPr>
        <w:t>về việc xây dựng</w:t>
      </w:r>
      <w:r w:rsidR="0002270C">
        <w:rPr>
          <w:rFonts w:ascii="Times New Roman" w:hAnsi="Times New Roman" w:cs="Times New Roman"/>
          <w:sz w:val="28"/>
          <w:szCs w:val="28"/>
        </w:rPr>
        <w:t xml:space="preserve"> </w:t>
      </w:r>
      <w:r w:rsidR="0002270C" w:rsidRPr="0002270C">
        <w:rPr>
          <w:rFonts w:ascii="Times New Roman" w:hAnsi="Times New Roman" w:cs="Times New Roman"/>
          <w:sz w:val="28"/>
          <w:szCs w:val="28"/>
        </w:rPr>
        <w:t>Quyết định quy định quản lý nhà nước về giá trên địa bàn tỉnh Hà Tĩnh</w:t>
      </w:r>
      <w:r w:rsidR="005C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 xml:space="preserve">và ý kiến của Sở Tư pháp tại Văn bản số </w:t>
      </w:r>
      <w:r w:rsidR="0002270C">
        <w:rPr>
          <w:rFonts w:ascii="Times New Roman" w:hAnsi="Times New Roman" w:cs="Times New Roman"/>
          <w:iCs/>
          <w:sz w:val="28"/>
          <w:szCs w:val="28"/>
          <w:lang w:val="pt-BR"/>
        </w:rPr>
        <w:t>1479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 xml:space="preserve">/STP-XDKT&amp;TDTHPL ngày </w:t>
      </w:r>
      <w:r w:rsidR="0002270C">
        <w:rPr>
          <w:rFonts w:ascii="Times New Roman" w:hAnsi="Times New Roman" w:cs="Times New Roman"/>
          <w:iCs/>
          <w:sz w:val="28"/>
          <w:szCs w:val="28"/>
          <w:lang w:val="pt-BR"/>
        </w:rPr>
        <w:t>25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>/</w:t>
      </w:r>
      <w:r w:rsidR="0002270C">
        <w:rPr>
          <w:rFonts w:ascii="Times New Roman" w:hAnsi="Times New Roman" w:cs="Times New Roman"/>
          <w:iCs/>
          <w:sz w:val="28"/>
          <w:szCs w:val="28"/>
          <w:lang w:val="pt-BR"/>
        </w:rPr>
        <w:t>7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>/2024</w:t>
      </w:r>
      <w:r w:rsidR="001251A0" w:rsidRPr="00574DAD">
        <w:rPr>
          <w:rFonts w:ascii="Times New Roman" w:hAnsi="Times New Roman" w:cs="Times New Roman"/>
          <w:sz w:val="28"/>
          <w:szCs w:val="28"/>
        </w:rPr>
        <w:t>;</w:t>
      </w:r>
      <w:r w:rsidR="00AB412B">
        <w:rPr>
          <w:rFonts w:ascii="Times New Roman" w:hAnsi="Times New Roman" w:cs="Times New Roman"/>
          <w:sz w:val="28"/>
          <w:szCs w:val="28"/>
        </w:rPr>
        <w:t xml:space="preserve"> tổng hợp, đề xuất của Văn phòng UBND tỉnh </w:t>
      </w:r>
      <w:r w:rsidR="00AB412B" w:rsidRPr="00AB412B">
        <w:rPr>
          <w:rFonts w:ascii="Times New Roman" w:hAnsi="Times New Roman" w:cs="Times New Roman"/>
          <w:i/>
          <w:iCs/>
          <w:sz w:val="28"/>
          <w:szCs w:val="28"/>
        </w:rPr>
        <w:t>(các văn bản gửi kèm qua hệ thống gửi nhận điện tử)</w:t>
      </w:r>
      <w:r w:rsidR="00AB412B">
        <w:rPr>
          <w:rFonts w:ascii="Times New Roman" w:hAnsi="Times New Roman" w:cs="Times New Roman"/>
          <w:sz w:val="28"/>
          <w:szCs w:val="28"/>
        </w:rPr>
        <w:t>;</w:t>
      </w:r>
    </w:p>
    <w:p w14:paraId="6AEF1CFF" w14:textId="1978BAF2" w:rsidR="001251A0" w:rsidRPr="00574DAD" w:rsidRDefault="00574DAD" w:rsidP="00574DA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tịch Ủy ban nhân dân</w:t>
      </w:r>
      <w:r w:rsidR="001251A0" w:rsidRPr="00574DAD">
        <w:rPr>
          <w:rFonts w:ascii="Times New Roman" w:hAnsi="Times New Roman" w:cs="Times New Roman"/>
          <w:sz w:val="28"/>
          <w:szCs w:val="28"/>
        </w:rPr>
        <w:t xml:space="preserve"> tỉnh</w:t>
      </w:r>
      <w:r w:rsidR="00C04087" w:rsidRPr="00574DAD">
        <w:rPr>
          <w:rFonts w:ascii="Times New Roman" w:hAnsi="Times New Roman" w:cs="Times New Roman"/>
          <w:sz w:val="28"/>
          <w:szCs w:val="28"/>
        </w:rPr>
        <w:t xml:space="preserve"> </w:t>
      </w:r>
      <w:r w:rsidR="001251A0" w:rsidRPr="00574DAD">
        <w:rPr>
          <w:rFonts w:ascii="Times New Roman" w:hAnsi="Times New Roman" w:cs="Times New Roman"/>
          <w:sz w:val="28"/>
          <w:szCs w:val="28"/>
        </w:rPr>
        <w:t>có ý kiến như sau:</w:t>
      </w:r>
    </w:p>
    <w:p w14:paraId="2F264613" w14:textId="6A79B06B" w:rsidR="00AD4C0D" w:rsidRPr="00B32CCB" w:rsidRDefault="00AD4C0D" w:rsidP="00574DA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AD">
        <w:rPr>
          <w:rFonts w:ascii="Times New Roman" w:hAnsi="Times New Roman" w:cs="Times New Roman"/>
          <w:sz w:val="28"/>
          <w:szCs w:val="28"/>
        </w:rPr>
        <w:tab/>
      </w:r>
      <w:r w:rsidR="001127C9">
        <w:rPr>
          <w:rFonts w:ascii="Times New Roman" w:hAnsi="Times New Roman" w:cs="Times New Roman"/>
          <w:sz w:val="28"/>
          <w:szCs w:val="28"/>
        </w:rPr>
        <w:t>-</w:t>
      </w:r>
      <w:r w:rsidRPr="00574DAD">
        <w:rPr>
          <w:rFonts w:ascii="Times New Roman" w:hAnsi="Times New Roman" w:cs="Times New Roman"/>
          <w:sz w:val="28"/>
          <w:szCs w:val="28"/>
        </w:rPr>
        <w:t xml:space="preserve"> </w:t>
      </w:r>
      <w:r w:rsidR="001127C9">
        <w:rPr>
          <w:rFonts w:ascii="Times New Roman" w:hAnsi="Times New Roman" w:cs="Times New Roman"/>
          <w:sz w:val="28"/>
          <w:szCs w:val="28"/>
        </w:rPr>
        <w:t xml:space="preserve">Đồng ý chủ trương xây dựng </w:t>
      </w:r>
      <w:r w:rsidR="000808BD" w:rsidRPr="000808BD">
        <w:rPr>
          <w:rFonts w:ascii="Times New Roman" w:hAnsi="Times New Roman" w:cs="Times New Roman"/>
          <w:sz w:val="28"/>
          <w:szCs w:val="28"/>
        </w:rPr>
        <w:t xml:space="preserve">Quyết định quy định quản lý nhà nước về giá </w:t>
      </w:r>
      <w:r w:rsidR="000808BD" w:rsidRPr="00B32CCB">
        <w:rPr>
          <w:rFonts w:ascii="Times New Roman" w:hAnsi="Times New Roman" w:cs="Times New Roman"/>
          <w:sz w:val="28"/>
          <w:szCs w:val="28"/>
        </w:rPr>
        <w:t>trên địa bàn tỉnh Hà Tĩnh</w:t>
      </w:r>
      <w:r w:rsidRPr="00B32CCB">
        <w:rPr>
          <w:rFonts w:ascii="Times New Roman" w:hAnsi="Times New Roman" w:cs="Times New Roman"/>
          <w:sz w:val="28"/>
          <w:szCs w:val="28"/>
        </w:rPr>
        <w:t>.</w:t>
      </w:r>
    </w:p>
    <w:p w14:paraId="1A532A56" w14:textId="76342A95" w:rsidR="00AD4C0D" w:rsidRPr="00B32CCB" w:rsidRDefault="00AD4C0D" w:rsidP="00574DA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CB">
        <w:rPr>
          <w:rFonts w:ascii="Times New Roman" w:hAnsi="Times New Roman" w:cs="Times New Roman"/>
          <w:sz w:val="28"/>
          <w:szCs w:val="28"/>
        </w:rPr>
        <w:tab/>
      </w:r>
      <w:r w:rsidR="001127C9" w:rsidRPr="00B32CCB">
        <w:rPr>
          <w:rFonts w:ascii="Times New Roman" w:hAnsi="Times New Roman" w:cs="Times New Roman"/>
          <w:sz w:val="28"/>
          <w:szCs w:val="28"/>
        </w:rPr>
        <w:t>-</w:t>
      </w:r>
      <w:r w:rsidRPr="00B32CCB">
        <w:rPr>
          <w:rFonts w:ascii="Times New Roman" w:hAnsi="Times New Roman" w:cs="Times New Roman"/>
          <w:sz w:val="28"/>
          <w:szCs w:val="28"/>
        </w:rPr>
        <w:t xml:space="preserve"> </w:t>
      </w:r>
      <w:r w:rsidR="001127C9" w:rsidRPr="00B32CCB">
        <w:rPr>
          <w:rFonts w:ascii="Times New Roman" w:hAnsi="Times New Roman" w:cs="Times New Roman"/>
          <w:sz w:val="28"/>
          <w:szCs w:val="28"/>
        </w:rPr>
        <w:t xml:space="preserve">Giao </w:t>
      </w:r>
      <w:r w:rsidR="005142EE" w:rsidRPr="00B32CCB">
        <w:rPr>
          <w:rFonts w:ascii="Times New Roman" w:hAnsi="Times New Roman" w:cs="Times New Roman"/>
          <w:sz w:val="28"/>
          <w:szCs w:val="28"/>
        </w:rPr>
        <w:t xml:space="preserve">Sở </w:t>
      </w:r>
      <w:r w:rsidR="005C2572" w:rsidRPr="00B32CCB">
        <w:rPr>
          <w:rFonts w:ascii="Times New Roman" w:hAnsi="Times New Roman" w:cs="Times New Roman"/>
          <w:sz w:val="28"/>
          <w:szCs w:val="28"/>
        </w:rPr>
        <w:t>Tài chính</w:t>
      </w:r>
      <w:r w:rsidR="008F3A01" w:rsidRPr="00B32CCB">
        <w:rPr>
          <w:rFonts w:ascii="Times New Roman" w:hAnsi="Times New Roman" w:cs="Times New Roman"/>
          <w:sz w:val="28"/>
          <w:szCs w:val="28"/>
        </w:rPr>
        <w:t xml:space="preserve"> là cơ quan chủ trì soạn thảo,</w:t>
      </w:r>
      <w:r w:rsidR="0099361F" w:rsidRPr="00B32CCB">
        <w:rPr>
          <w:rFonts w:ascii="Times New Roman" w:hAnsi="Times New Roman" w:cs="Times New Roman"/>
          <w:sz w:val="28"/>
          <w:szCs w:val="28"/>
        </w:rPr>
        <w:t xml:space="preserve"> căn cứ quy định pháp luật,</w:t>
      </w:r>
      <w:r w:rsidR="001127C9" w:rsidRPr="00B32CCB">
        <w:rPr>
          <w:rFonts w:ascii="Times New Roman" w:hAnsi="Times New Roman" w:cs="Times New Roman"/>
          <w:sz w:val="28"/>
          <w:szCs w:val="28"/>
        </w:rPr>
        <w:t xml:space="preserve"> </w:t>
      </w:r>
      <w:r w:rsidR="008F3A01" w:rsidRPr="00B32CCB">
        <w:rPr>
          <w:rFonts w:ascii="Times New Roman" w:hAnsi="Times New Roman" w:cs="Times New Roman"/>
          <w:sz w:val="28"/>
          <w:szCs w:val="28"/>
        </w:rPr>
        <w:t xml:space="preserve">chủ trì, </w:t>
      </w:r>
      <w:r w:rsidR="001127C9" w:rsidRPr="00B32CCB">
        <w:rPr>
          <w:rFonts w:ascii="Times New Roman" w:hAnsi="Times New Roman" w:cs="Times New Roman"/>
          <w:sz w:val="28"/>
          <w:szCs w:val="28"/>
        </w:rPr>
        <w:t>phối hợp với các đơn vị, địa phương có liên quan</w:t>
      </w:r>
      <w:r w:rsidR="00222FA8" w:rsidRPr="00B32CCB">
        <w:rPr>
          <w:rFonts w:ascii="Times New Roman" w:hAnsi="Times New Roman" w:cs="Times New Roman"/>
          <w:sz w:val="28"/>
          <w:szCs w:val="28"/>
        </w:rPr>
        <w:t xml:space="preserve"> nghiên cứu ý kiến của Sở Tư pháp tại Văn bản nêu trên để</w:t>
      </w:r>
      <w:r w:rsidR="001127C9" w:rsidRPr="00B32CCB">
        <w:rPr>
          <w:rFonts w:ascii="Times New Roman" w:hAnsi="Times New Roman" w:cs="Times New Roman"/>
          <w:sz w:val="28"/>
          <w:szCs w:val="28"/>
        </w:rPr>
        <w:t xml:space="preserve"> thực hiện quy trình xây dựng, tham mưu ban hành văn bản quy phạm pháp luật theo đúng quy định</w:t>
      </w:r>
      <w:r w:rsidR="0099361F" w:rsidRPr="00B32CCB">
        <w:rPr>
          <w:rFonts w:ascii="Times New Roman" w:hAnsi="Times New Roman" w:cs="Times New Roman"/>
          <w:sz w:val="28"/>
          <w:szCs w:val="28"/>
        </w:rPr>
        <w:t xml:space="preserve">, </w:t>
      </w:r>
      <w:r w:rsidR="00B32CCB" w:rsidRPr="00B32CCB">
        <w:rPr>
          <w:rFonts w:ascii="Times New Roman" w:hAnsi="Times New Roman" w:cs="Times New Roman"/>
          <w:sz w:val="28"/>
          <w:szCs w:val="28"/>
        </w:rPr>
        <w:t>báo cáo UBND tỉnh trước ngày 20/9/2024</w:t>
      </w:r>
      <w:r w:rsidRPr="00B32CCB">
        <w:rPr>
          <w:rFonts w:ascii="Times New Roman" w:hAnsi="Times New Roman" w:cs="Times New Roman"/>
          <w:sz w:val="28"/>
          <w:szCs w:val="28"/>
        </w:rPr>
        <w:t>./.</w:t>
      </w:r>
    </w:p>
    <w:p w14:paraId="3EBF9CD0" w14:textId="420E400D" w:rsidR="001251A0" w:rsidRPr="00574DAD" w:rsidRDefault="001251A0" w:rsidP="0045285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6291" w14:paraId="238FFED8" w14:textId="77777777" w:rsidTr="00C1469F">
        <w:tc>
          <w:tcPr>
            <w:tcW w:w="4531" w:type="dxa"/>
          </w:tcPr>
          <w:p w14:paraId="4B99CD81" w14:textId="77777777" w:rsidR="00BB6291" w:rsidRPr="00573C60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3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1C1E1CCE" w14:textId="77777777" w:rsidR="00BB6291" w:rsidRPr="00573C60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C60">
              <w:rPr>
                <w:rFonts w:ascii="Times New Roman" w:hAnsi="Times New Roman" w:cs="Times New Roman"/>
              </w:rPr>
              <w:t>- Như trên;</w:t>
            </w:r>
          </w:p>
          <w:p w14:paraId="25664701" w14:textId="77777777" w:rsidR="00BB6291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C60">
              <w:rPr>
                <w:rFonts w:ascii="Times New Roman" w:hAnsi="Times New Roman" w:cs="Times New Roman"/>
              </w:rPr>
              <w:t>- Chủ tịch, các PCT UBND tỉnh;</w:t>
            </w:r>
          </w:p>
          <w:p w14:paraId="7098356F" w14:textId="77777777" w:rsidR="00573C60" w:rsidRPr="00573C60" w:rsidRDefault="00573C60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C60">
              <w:rPr>
                <w:rFonts w:ascii="Times New Roman" w:hAnsi="Times New Roman" w:cs="Times New Roman"/>
              </w:rPr>
              <w:t>- Chánh VP, Phó CVP theo dõi lĩnh vực;</w:t>
            </w:r>
          </w:p>
          <w:p w14:paraId="4044E80C" w14:textId="77777777" w:rsidR="00573C60" w:rsidRPr="00573C60" w:rsidRDefault="00573C60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C60">
              <w:rPr>
                <w:rFonts w:ascii="Times New Roman" w:hAnsi="Times New Roman" w:cs="Times New Roman"/>
              </w:rPr>
              <w:t>- Trung tâm CB-TH tỉnh;</w:t>
            </w:r>
          </w:p>
          <w:p w14:paraId="6BE8FB39" w14:textId="232B0D33" w:rsidR="00573C60" w:rsidRPr="00B66996" w:rsidRDefault="00573C60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C60">
              <w:rPr>
                <w:rFonts w:ascii="Times New Roman" w:hAnsi="Times New Roman" w:cs="Times New Roman"/>
              </w:rPr>
              <w:t>- Lưu: VT, TH</w:t>
            </w:r>
            <w:r w:rsidRPr="00573C60">
              <w:rPr>
                <w:rFonts w:ascii="Times New Roman" w:hAnsi="Times New Roman" w:cs="Times New Roman"/>
                <w:vertAlign w:val="subscript"/>
              </w:rPr>
              <w:t>5</w:t>
            </w:r>
            <w:r w:rsidR="00B669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66679134" w14:textId="0F2C05BA" w:rsidR="00BB6291" w:rsidRPr="00CB7817" w:rsidRDefault="00574DAD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</w:t>
            </w:r>
            <w:r w:rsidR="00573C60" w:rsidRPr="00CB78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CHỦ TỊCH</w:t>
            </w:r>
          </w:p>
          <w:p w14:paraId="52565B63" w14:textId="69702F7B" w:rsidR="00573C60" w:rsidRPr="00CB7817" w:rsidRDefault="00573C6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78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PHÓ </w:t>
            </w:r>
            <w:r w:rsidR="00574D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7373A90B" w14:textId="77777777" w:rsidR="00573C60" w:rsidRDefault="00573C6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D9DD1A" w14:textId="77777777" w:rsidR="00574DAD" w:rsidRDefault="00574DAD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627185" w14:textId="77777777" w:rsidR="00526045" w:rsidRPr="00573C60" w:rsidRDefault="00526045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B7D33D" w14:textId="77777777" w:rsidR="00573C60" w:rsidRPr="00573C60" w:rsidRDefault="00573C6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E8D011" w14:textId="1392FE35" w:rsidR="00573C60" w:rsidRDefault="00573C6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F021C" w14:textId="77777777" w:rsidR="00095140" w:rsidRPr="00573C60" w:rsidRDefault="0009514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FAB21D" w14:textId="78B366DE" w:rsidR="00573C60" w:rsidRPr="00573C60" w:rsidRDefault="005C2572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Trần Báu Hà</w:t>
            </w:r>
          </w:p>
        </w:tc>
      </w:tr>
      <w:bookmarkEnd w:id="0"/>
    </w:tbl>
    <w:p w14:paraId="46338F59" w14:textId="77777777" w:rsidR="00BB6291" w:rsidRDefault="00BB6291" w:rsidP="0052604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291" w:rsidSect="007974D7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DFE1" w14:textId="77777777" w:rsidR="00A361A6" w:rsidRDefault="00A361A6">
      <w:pPr>
        <w:spacing w:after="0" w:line="240" w:lineRule="auto"/>
      </w:pPr>
      <w:r>
        <w:separator/>
      </w:r>
    </w:p>
  </w:endnote>
  <w:endnote w:type="continuationSeparator" w:id="0">
    <w:p w14:paraId="37F5C15E" w14:textId="77777777" w:rsidR="00A361A6" w:rsidRDefault="00A3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252D" w14:textId="77777777" w:rsidR="00A361A6" w:rsidRDefault="00A361A6">
      <w:pPr>
        <w:spacing w:after="0" w:line="240" w:lineRule="auto"/>
      </w:pPr>
      <w:r>
        <w:separator/>
      </w:r>
    </w:p>
  </w:footnote>
  <w:footnote w:type="continuationSeparator" w:id="0">
    <w:p w14:paraId="0453A574" w14:textId="77777777" w:rsidR="00A361A6" w:rsidRDefault="00A3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60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5"/>
        <w:szCs w:val="25"/>
      </w:rPr>
    </w:sdtEndPr>
    <w:sdtContent>
      <w:p w14:paraId="1EBB4377" w14:textId="77777777" w:rsidR="00EA44E7" w:rsidRPr="00671EDB" w:rsidRDefault="0005267D" w:rsidP="00671EDB">
        <w:pPr>
          <w:pStyle w:val="Header"/>
          <w:jc w:val="center"/>
          <w:rPr>
            <w:rFonts w:ascii="Times New Roman" w:hAnsi="Times New Roman" w:cs="Times New Roman"/>
            <w:sz w:val="25"/>
            <w:szCs w:val="25"/>
          </w:rPr>
        </w:pPr>
        <w:r w:rsidRPr="00671EDB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671EDB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671EDB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23440E">
          <w:rPr>
            <w:rFonts w:ascii="Times New Roman" w:hAnsi="Times New Roman" w:cs="Times New Roman"/>
            <w:noProof/>
            <w:sz w:val="25"/>
            <w:szCs w:val="25"/>
          </w:rPr>
          <w:t>2</w:t>
        </w:r>
        <w:r w:rsidRPr="00671EDB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727D"/>
    <w:multiLevelType w:val="hybridMultilevel"/>
    <w:tmpl w:val="A880B8F4"/>
    <w:lvl w:ilvl="0" w:tplc="492EF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6B7B56"/>
    <w:multiLevelType w:val="hybridMultilevel"/>
    <w:tmpl w:val="599E697A"/>
    <w:lvl w:ilvl="0" w:tplc="4EC08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17336"/>
    <w:multiLevelType w:val="hybridMultilevel"/>
    <w:tmpl w:val="B1A48712"/>
    <w:lvl w:ilvl="0" w:tplc="949CC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2039382">
    <w:abstractNumId w:val="1"/>
  </w:num>
  <w:num w:numId="2" w16cid:durableId="1536387373">
    <w:abstractNumId w:val="0"/>
  </w:num>
  <w:num w:numId="3" w16cid:durableId="210449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A0"/>
    <w:rsid w:val="0002270C"/>
    <w:rsid w:val="0002611B"/>
    <w:rsid w:val="0005267D"/>
    <w:rsid w:val="00065982"/>
    <w:rsid w:val="000808BD"/>
    <w:rsid w:val="00084FA4"/>
    <w:rsid w:val="00095140"/>
    <w:rsid w:val="00096A09"/>
    <w:rsid w:val="000B41EC"/>
    <w:rsid w:val="000B4FBE"/>
    <w:rsid w:val="001127C9"/>
    <w:rsid w:val="00114BBC"/>
    <w:rsid w:val="001153E5"/>
    <w:rsid w:val="001155F2"/>
    <w:rsid w:val="001251A0"/>
    <w:rsid w:val="001260F5"/>
    <w:rsid w:val="001524C5"/>
    <w:rsid w:val="001650F8"/>
    <w:rsid w:val="001A0E9C"/>
    <w:rsid w:val="001B2355"/>
    <w:rsid w:val="001B403F"/>
    <w:rsid w:val="001C7C63"/>
    <w:rsid w:val="00222FA8"/>
    <w:rsid w:val="0023440E"/>
    <w:rsid w:val="00236ECF"/>
    <w:rsid w:val="00270360"/>
    <w:rsid w:val="00273678"/>
    <w:rsid w:val="002C7C0E"/>
    <w:rsid w:val="002E2BDD"/>
    <w:rsid w:val="003018BF"/>
    <w:rsid w:val="00361649"/>
    <w:rsid w:val="00366E36"/>
    <w:rsid w:val="003758BD"/>
    <w:rsid w:val="00380606"/>
    <w:rsid w:val="003A25EE"/>
    <w:rsid w:val="003B7FEB"/>
    <w:rsid w:val="003D0AC7"/>
    <w:rsid w:val="003D14B0"/>
    <w:rsid w:val="003E097A"/>
    <w:rsid w:val="004033DD"/>
    <w:rsid w:val="00411B4C"/>
    <w:rsid w:val="0043052C"/>
    <w:rsid w:val="00431A3A"/>
    <w:rsid w:val="00452856"/>
    <w:rsid w:val="004760ED"/>
    <w:rsid w:val="004A717E"/>
    <w:rsid w:val="004C7713"/>
    <w:rsid w:val="00512CE4"/>
    <w:rsid w:val="005142EE"/>
    <w:rsid w:val="00526045"/>
    <w:rsid w:val="00536593"/>
    <w:rsid w:val="00553650"/>
    <w:rsid w:val="00573C60"/>
    <w:rsid w:val="00574DAD"/>
    <w:rsid w:val="0057643F"/>
    <w:rsid w:val="005B3BA8"/>
    <w:rsid w:val="005C0090"/>
    <w:rsid w:val="005C081D"/>
    <w:rsid w:val="005C2572"/>
    <w:rsid w:val="005C4E4A"/>
    <w:rsid w:val="005D154D"/>
    <w:rsid w:val="00622BF2"/>
    <w:rsid w:val="00646C90"/>
    <w:rsid w:val="00647A34"/>
    <w:rsid w:val="0066101C"/>
    <w:rsid w:val="006F4F40"/>
    <w:rsid w:val="00726107"/>
    <w:rsid w:val="00746FAE"/>
    <w:rsid w:val="00795567"/>
    <w:rsid w:val="007974D7"/>
    <w:rsid w:val="007A17F9"/>
    <w:rsid w:val="007C056E"/>
    <w:rsid w:val="007C3A36"/>
    <w:rsid w:val="008730BB"/>
    <w:rsid w:val="008D1637"/>
    <w:rsid w:val="008D2F5A"/>
    <w:rsid w:val="008E3C2A"/>
    <w:rsid w:val="008F3A01"/>
    <w:rsid w:val="00940459"/>
    <w:rsid w:val="009566F8"/>
    <w:rsid w:val="0099361F"/>
    <w:rsid w:val="00A31AA8"/>
    <w:rsid w:val="00A361A6"/>
    <w:rsid w:val="00A36D5B"/>
    <w:rsid w:val="00AB412B"/>
    <w:rsid w:val="00AB5D64"/>
    <w:rsid w:val="00AD4C0D"/>
    <w:rsid w:val="00B12988"/>
    <w:rsid w:val="00B3001E"/>
    <w:rsid w:val="00B302A9"/>
    <w:rsid w:val="00B3121F"/>
    <w:rsid w:val="00B32CCB"/>
    <w:rsid w:val="00B401E3"/>
    <w:rsid w:val="00B66996"/>
    <w:rsid w:val="00B81E7C"/>
    <w:rsid w:val="00B94A98"/>
    <w:rsid w:val="00BB6291"/>
    <w:rsid w:val="00C04087"/>
    <w:rsid w:val="00C1469F"/>
    <w:rsid w:val="00C27E2F"/>
    <w:rsid w:val="00C653C2"/>
    <w:rsid w:val="00C72292"/>
    <w:rsid w:val="00CB21FE"/>
    <w:rsid w:val="00CB7817"/>
    <w:rsid w:val="00CF7DBE"/>
    <w:rsid w:val="00D65CD6"/>
    <w:rsid w:val="00DB1E2E"/>
    <w:rsid w:val="00DB2C02"/>
    <w:rsid w:val="00DD348C"/>
    <w:rsid w:val="00DF3186"/>
    <w:rsid w:val="00DF33B8"/>
    <w:rsid w:val="00E2707D"/>
    <w:rsid w:val="00E31C5D"/>
    <w:rsid w:val="00E62680"/>
    <w:rsid w:val="00E72679"/>
    <w:rsid w:val="00E77A28"/>
    <w:rsid w:val="00EA2DFC"/>
    <w:rsid w:val="00EA44E7"/>
    <w:rsid w:val="00EA61F8"/>
    <w:rsid w:val="00EB2EAC"/>
    <w:rsid w:val="00EB53B6"/>
    <w:rsid w:val="00EF531B"/>
    <w:rsid w:val="00F45769"/>
    <w:rsid w:val="00F51F15"/>
    <w:rsid w:val="00F805DF"/>
    <w:rsid w:val="00F907AA"/>
    <w:rsid w:val="00FB131E"/>
    <w:rsid w:val="00FC407B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62B143"/>
  <w15:chartTrackingRefBased/>
  <w15:docId w15:val="{14108B66-DC91-46FA-8E50-10B0F1F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1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A0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251A0"/>
    <w:pPr>
      <w:ind w:left="720"/>
      <w:contextualSpacing/>
    </w:pPr>
  </w:style>
  <w:style w:type="paragraph" w:styleId="Revision">
    <w:name w:val="Revision"/>
    <w:hidden/>
    <w:uiPriority w:val="99"/>
    <w:semiHidden/>
    <w:rsid w:val="001260F5"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BD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UBND tỉnh Hà Tĩnh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UBND tỉnh Hà Tĩnh</dc:title>
  <dc:subject/>
  <dc:creator>Phòng Tổng hợp UBND tỉnh Hà Tĩnh</dc:creator>
  <cp:keywords/>
  <dc:description/>
  <cp:lastModifiedBy>TPC</cp:lastModifiedBy>
  <cp:revision>217</cp:revision>
  <cp:lastPrinted>2024-05-16T07:33:00Z</cp:lastPrinted>
  <dcterms:created xsi:type="dcterms:W3CDTF">2024-02-21T02:00:00Z</dcterms:created>
  <dcterms:modified xsi:type="dcterms:W3CDTF">2024-08-02T01:05:00Z</dcterms:modified>
  <cp:contentStatus/>
</cp:coreProperties>
</file>