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000" w:firstRow="0" w:lastRow="0" w:firstColumn="0" w:lastColumn="0" w:noHBand="0" w:noVBand="0"/>
      </w:tblPr>
      <w:tblGrid>
        <w:gridCol w:w="3544"/>
        <w:gridCol w:w="5670"/>
      </w:tblGrid>
      <w:tr w:rsidR="00BC5500" w:rsidRPr="00A86675" w14:paraId="1A4F9330" w14:textId="77777777" w:rsidTr="00B70F39">
        <w:trPr>
          <w:trHeight w:val="1975"/>
        </w:trPr>
        <w:tc>
          <w:tcPr>
            <w:tcW w:w="3544" w:type="dxa"/>
          </w:tcPr>
          <w:p w14:paraId="2D901A70" w14:textId="77777777" w:rsidR="00BC5500" w:rsidRPr="00A86675" w:rsidRDefault="00BC5500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86675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BC5500" w:rsidRPr="00A86675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86675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F17ADD" w:rsidRPr="00A86675" w:rsidRDefault="00F17ADD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86675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7E37E445">
                      <wp:simplePos x="0" y="0"/>
                      <wp:positionH relativeFrom="column">
                        <wp:posOffset>740781</wp:posOffset>
                      </wp:positionH>
                      <wp:positionV relativeFrom="paragraph">
                        <wp:posOffset>38735</wp:posOffset>
                      </wp:positionV>
                      <wp:extent cx="57427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F7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35pt;margin-top:3.05pt;width:4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SVtwEAAFUDAAAOAAAAZHJzL2Uyb0RvYy54bWysU8Fu2zAMvQ/YPwi6L46zdRmMOD2k6y7d&#10;FqDdBzCSbAuTRYFU4uTvJ6lJVmy3oj4IlEg+Pj7Sq9vj6MTBEFv0raxncymMV6it71v56+n+wxcp&#10;OILX4NCbVp4My9v1+3erKTRmgQM6bUgkEM/NFFo5xBiaqmI1mBF4hsH45OyQRojpSn2lCaaEPrpq&#10;MZ9/riYkHQiVYU6vd89OuS74XWdU/Nl1bKJwrUzcYjmpnLt8VusVND1BGKw604BXsBjB+lT0CnUH&#10;EcSe7H9Qo1WEjF2cKRwr7DqrTOkhdVPP/+nmcYBgSi9JHA5XmfjtYNWPw8ZvKVNXR/8YHlD9ZuFx&#10;M4DvTSHwdAppcHWWqpoCN9eUfOGwJbGbvqNOMbCPWFQ4djRmyNSfOBaxT1exzTEKlR5vlp8WyzQS&#10;dXFV0FzyAnH8ZnAU2WglRwLbD3GD3qeJItWlChweOGZW0FwSclGP99a5MljnxdTKj/XypiQwOquz&#10;M4cx9buNI3GAvBrlKy0mz8swwr3XBWwwoL+e7QjWPdupuPNnZbIYefO42aE+bemiWJpdYXnes7wc&#10;L+8l++/fsP4DAAD//wMAUEsDBBQABgAIAAAAIQB8ziuC2gAAAAcBAAAPAAAAZHJzL2Rvd25yZXYu&#10;eG1sTI7RToNAEEXfTfyHzTTxzS7USA2yNNZoTB8p/YAtOwUCO0vYpcV+vaMv9m1O7s2dk21m24sz&#10;jr51pCBeRiCQKmdaqhUcys/HFxA+aDK6d4QKvtHDJr+/y3Rq3IUKPO9DLXiEfKoVNCEMqZS+atBq&#10;v3QDEmcnN1odGMdamlFfeNz2chVFibS6Jf7Q6AHfG6y6/WQVdE/XYtc1u4+r35by8FwWE31tlXpY&#10;zG+vIALO4b8Mv/qsDjk7Hd1ExoueOU7WXFWQxCA4X0VrPo5/LPNM3vrnPwAAAP//AwBQSwECLQAU&#10;AAYACAAAACEAtoM4kv4AAADhAQAAEwAAAAAAAAAAAAAAAAAAAAAAW0NvbnRlbnRfVHlwZXNdLnht&#10;bFBLAQItABQABgAIAAAAIQA4/SH/1gAAAJQBAAALAAAAAAAAAAAAAAAAAC8BAABfcmVscy8ucmVs&#10;c1BLAQItABQABgAIAAAAIQCfx1SVtwEAAFUDAAAOAAAAAAAAAAAAAAAAAC4CAABkcnMvZTJvRG9j&#10;LnhtbFBLAQItABQABgAIAAAAIQB8ziuC2gAAAAcBAAAPAAAAAAAAAAAAAAAAABEEAABkcnMvZG93&#10;bnJldi54bWxQSwUGAAAAAAQABADzAAAAGAUAAAAA&#10;" strokeweight=".25pt"/>
                  </w:pict>
                </mc:Fallback>
              </mc:AlternateContent>
            </w:r>
          </w:p>
          <w:p w14:paraId="67843087" w14:textId="52E42D53" w:rsidR="00BC5500" w:rsidRPr="00A86675" w:rsidRDefault="00BC5500" w:rsidP="007F6586">
            <w:pPr>
              <w:spacing w:after="120"/>
              <w:jc w:val="center"/>
              <w:rPr>
                <w:rFonts w:ascii="Times New Roman" w:hAnsi="Times New Roman"/>
                <w:sz w:val="26"/>
              </w:rPr>
            </w:pPr>
            <w:r w:rsidRPr="00A86675">
              <w:rPr>
                <w:rFonts w:ascii="Times New Roman" w:hAnsi="Times New Roman"/>
                <w:sz w:val="26"/>
              </w:rPr>
              <w:t xml:space="preserve">Số: </w:t>
            </w:r>
            <w:r w:rsidR="004769D9" w:rsidRPr="00A86675">
              <w:rPr>
                <w:rFonts w:ascii="Times New Roman" w:hAnsi="Times New Roman"/>
                <w:sz w:val="26"/>
              </w:rPr>
              <w:t xml:space="preserve">  </w:t>
            </w:r>
            <w:r w:rsidR="007F6586" w:rsidRPr="00A86675">
              <w:rPr>
                <w:rFonts w:ascii="Times New Roman" w:hAnsi="Times New Roman"/>
                <w:sz w:val="26"/>
              </w:rPr>
              <w:t xml:space="preserve">   </w:t>
            </w:r>
            <w:r w:rsidR="004769D9" w:rsidRPr="00A86675">
              <w:rPr>
                <w:rFonts w:ascii="Times New Roman" w:hAnsi="Times New Roman"/>
                <w:sz w:val="26"/>
              </w:rPr>
              <w:t xml:space="preserve"> </w:t>
            </w:r>
            <w:r w:rsidR="005D6003" w:rsidRPr="00A86675">
              <w:rPr>
                <w:rFonts w:ascii="Times New Roman" w:hAnsi="Times New Roman"/>
                <w:sz w:val="26"/>
              </w:rPr>
              <w:t xml:space="preserve"> </w:t>
            </w:r>
            <w:r w:rsidR="004769D9" w:rsidRPr="00A86675">
              <w:rPr>
                <w:rFonts w:ascii="Times New Roman" w:hAnsi="Times New Roman"/>
                <w:sz w:val="26"/>
              </w:rPr>
              <w:t xml:space="preserve">     </w:t>
            </w:r>
            <w:r w:rsidR="00353D3F" w:rsidRPr="00A86675">
              <w:rPr>
                <w:rFonts w:ascii="Times New Roman" w:hAnsi="Times New Roman"/>
                <w:sz w:val="26"/>
              </w:rPr>
              <w:t xml:space="preserve"> </w:t>
            </w:r>
            <w:r w:rsidRPr="00A86675">
              <w:rPr>
                <w:rFonts w:ascii="Times New Roman" w:hAnsi="Times New Roman"/>
                <w:sz w:val="26"/>
              </w:rPr>
              <w:t xml:space="preserve"> /UBND-VX</w:t>
            </w:r>
            <w:r w:rsidRPr="00A86675">
              <w:rPr>
                <w:rFonts w:ascii="Times New Roman" w:hAnsi="Times New Roman"/>
                <w:sz w:val="26"/>
                <w:vertAlign w:val="subscript"/>
              </w:rPr>
              <w:t>2</w:t>
            </w:r>
          </w:p>
          <w:p w14:paraId="53D33B95" w14:textId="77777777" w:rsidR="0033038D" w:rsidRPr="00A86675" w:rsidRDefault="00C34D51" w:rsidP="0033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75">
              <w:rPr>
                <w:rFonts w:ascii="Times New Roman" w:hAnsi="Times New Roman"/>
                <w:sz w:val="24"/>
                <w:szCs w:val="24"/>
              </w:rPr>
              <w:t>V</w:t>
            </w:r>
            <w:r w:rsidR="00F8494C" w:rsidRPr="00A86675">
              <w:rPr>
                <w:rFonts w:ascii="Times New Roman" w:hAnsi="Times New Roman"/>
                <w:sz w:val="24"/>
                <w:szCs w:val="24"/>
              </w:rPr>
              <w:t>/</w:t>
            </w:r>
            <w:r w:rsidRPr="00A8667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B47369" w:rsidRPr="00A86675">
              <w:rPr>
                <w:rFonts w:ascii="Times New Roman" w:hAnsi="Times New Roman"/>
                <w:sz w:val="24"/>
                <w:szCs w:val="24"/>
              </w:rPr>
              <w:t xml:space="preserve">triển khai thực hiện </w:t>
            </w:r>
            <w:r w:rsidR="00EC3D86" w:rsidRPr="00A86675">
              <w:rPr>
                <w:rFonts w:ascii="Times New Roman" w:hAnsi="Times New Roman"/>
                <w:sz w:val="24"/>
                <w:szCs w:val="24"/>
              </w:rPr>
              <w:t xml:space="preserve">Thông tư </w:t>
            </w:r>
          </w:p>
          <w:p w14:paraId="0FC6085C" w14:textId="4417D80A" w:rsidR="00BC5500" w:rsidRPr="00A86675" w:rsidRDefault="00EC3D86" w:rsidP="0033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75">
              <w:rPr>
                <w:rFonts w:ascii="Times New Roman" w:hAnsi="Times New Roman"/>
                <w:sz w:val="24"/>
                <w:szCs w:val="24"/>
              </w:rPr>
              <w:t xml:space="preserve">số </w:t>
            </w:r>
            <w:r w:rsidR="00FA3443" w:rsidRPr="00A86675">
              <w:rPr>
                <w:rFonts w:ascii="Times New Roman" w:hAnsi="Times New Roman"/>
                <w:sz w:val="24"/>
                <w:szCs w:val="24"/>
              </w:rPr>
              <w:t>50/2024/TT-BTC</w:t>
            </w:r>
            <w:r w:rsidR="0033038D" w:rsidRPr="00A86675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 w:rsidR="00FA3443" w:rsidRPr="00A86675">
              <w:rPr>
                <w:rFonts w:ascii="Times New Roman" w:hAnsi="Times New Roman"/>
                <w:sz w:val="24"/>
                <w:szCs w:val="24"/>
              </w:rPr>
              <w:t>17/7/2024</w:t>
            </w:r>
            <w:r w:rsidR="0033038D" w:rsidRPr="00A8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75">
              <w:rPr>
                <w:rFonts w:ascii="Times New Roman" w:hAnsi="Times New Roman"/>
                <w:sz w:val="24"/>
                <w:szCs w:val="24"/>
              </w:rPr>
              <w:t xml:space="preserve">của Bộ </w:t>
            </w:r>
            <w:r w:rsidR="00FA3443" w:rsidRPr="00A86675">
              <w:rPr>
                <w:rFonts w:ascii="Times New Roman" w:hAnsi="Times New Roman"/>
                <w:sz w:val="24"/>
                <w:szCs w:val="24"/>
              </w:rPr>
              <w:t>Tài chính</w:t>
            </w:r>
            <w:r w:rsidRPr="00A8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B3B6D24" w14:textId="77777777" w:rsidR="00BC5500" w:rsidRPr="00A86675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86675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7777777" w:rsidR="00BC5500" w:rsidRPr="00A86675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86675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A86675">
              <w:rPr>
                <w:rFonts w:ascii="Times New Roman" w:hAnsi="Times New Roman"/>
                <w:b/>
                <w:bCs/>
                <w:szCs w:val="24"/>
              </w:rPr>
              <w:t>ộc lập - Tự do - Hạnh phúc</w:t>
            </w:r>
          </w:p>
          <w:p w14:paraId="58D0136E" w14:textId="44C70B3B" w:rsidR="00BC5500" w:rsidRPr="00A86675" w:rsidRDefault="00353D3F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A86675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6028AC04">
                      <wp:simplePos x="0" y="0"/>
                      <wp:positionH relativeFrom="column">
                        <wp:posOffset>706491</wp:posOffset>
                      </wp:positionH>
                      <wp:positionV relativeFrom="paragraph">
                        <wp:posOffset>57150</wp:posOffset>
                      </wp:positionV>
                      <wp:extent cx="2087592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592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9F35D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5pt,4.5pt" to="220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3aowEAAJgDAAAOAAAAZHJzL2Uyb0RvYy54bWysU9uO0zAQfUfiHyy/UydFyy5R033YFbwg&#10;WHH5AK8zbix809g06d8zdtsUAUJotS+OL3POzDkz2dzOzrI9YDLB97xdNZyBV2Ewftfzb1/fvbrh&#10;LGXpB2mDh54fIPHb7csXmyl2sA5jsAMgIxKfuin2fMw5dkIkNYKTaRUieHrUAZ3MdMSdGFBOxO6s&#10;WDfNGzEFHCIGBSnR7f3xkW8rv9ag8ietE2Rme0615bpiXR/LKrYb2e1QxtGoUxnyCVU4aTwlXaju&#10;ZZbsB5o/qJxRGFLQeaWCE0Fro6BqIDVt85uaL6OMULWQOSkuNqXno1Uf93f+AcmGKaYuxQcsKmaN&#10;rnypPjZXsw6LWTBnpuhy3dxcX71dc6bOb+ICjJjyewiOlU3PrfFFh+zk/kPKlIxCzyHl2no29fx1&#10;e31VGiIupdRdPlg4Rn0GzcxAydvKVqcE7iyyvaT+Dt/bCi98FFkg2li7gJp/g06xBQZ1cv4XuETX&#10;jMHnBeiMD/i3rHk+l6qP8WfVR61F9mMYDrUx1Q5qf3XtNKplvn49V/jlh9r+BAAA//8DAFBLAwQU&#10;AAYACAAAACEArNYB09sAAAAHAQAADwAAAGRycy9kb3ducmV2LnhtbEyPQU7DMBBF90jcwRokNog6&#10;pgWVEKcqRQh116Y9gBsPcUQ8jmK3TW/PwAaWT//rz5tiMfpOnHCIbSANapKBQKqDbanRsN+9389B&#10;xGTImi4QarhghEV5fVWY3IYzbfFUpUbwCMXcaHAp9bmUsXboTZyEHomzzzB4kxiHRtrBnHncd/Ih&#10;y56kNy3xBWd6XDmsv6qj12Bf1RC3H49uX23e7i6bqV2tl0nr25tx+QIi4Zj+yvCjz+pQstMhHMlG&#10;0TErNeWqhmd+ifPZLFMgDr8sy0L+9y+/AQAA//8DAFBLAQItABQABgAIAAAAIQC2gziS/gAAAOEB&#10;AAATAAAAAAAAAAAAAAAAAAAAAABbQ29udGVudF9UeXBlc10ueG1sUEsBAi0AFAAGAAgAAAAhADj9&#10;If/WAAAAlAEAAAsAAAAAAAAAAAAAAAAALwEAAF9yZWxzLy5yZWxzUEsBAi0AFAAGAAgAAAAhALOI&#10;DdqjAQAAmAMAAA4AAAAAAAAAAAAAAAAALgIAAGRycy9lMm9Eb2MueG1sUEsBAi0AFAAGAAgAAAAh&#10;AKzWAdPbAAAABwEAAA8AAAAAAAAAAAAAAAAA/QMAAGRycy9kb3ducmV2LnhtbFBLBQYAAAAABAAE&#10;APMAAAAFBQAAAAA=&#10;" strokecolor="black [3040]" strokeweight=".25pt"/>
                  </w:pict>
                </mc:Fallback>
              </mc:AlternateContent>
            </w:r>
          </w:p>
          <w:p w14:paraId="504FA3E6" w14:textId="0DB8ECAD" w:rsidR="00BC5500" w:rsidRPr="00A86675" w:rsidRDefault="00BC5500" w:rsidP="007F6586">
            <w:pPr>
              <w:jc w:val="center"/>
              <w:rPr>
                <w:rFonts w:ascii="Times New Roman" w:hAnsi="Times New Roman"/>
                <w:i/>
              </w:rPr>
            </w:pPr>
            <w:r w:rsidRPr="00A86675">
              <w:rPr>
                <w:rFonts w:ascii="Times New Roman" w:hAnsi="Times New Roman"/>
                <w:i/>
                <w:iCs/>
              </w:rPr>
              <w:t>Hà Tĩnh, ngày</w:t>
            </w:r>
            <w:r w:rsidR="00256508" w:rsidRPr="00A86675">
              <w:rPr>
                <w:rFonts w:ascii="Times New Roman" w:hAnsi="Times New Roman"/>
                <w:i/>
                <w:iCs/>
              </w:rPr>
              <w:t xml:space="preserve"> </w:t>
            </w:r>
            <w:r w:rsidR="004769D9" w:rsidRPr="00A86675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A86675">
              <w:rPr>
                <w:rFonts w:ascii="Times New Roman" w:hAnsi="Times New Roman"/>
                <w:i/>
                <w:iCs/>
              </w:rPr>
              <w:t xml:space="preserve"> </w:t>
            </w:r>
            <w:r w:rsidR="00B460B7" w:rsidRPr="00A86675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A86675">
              <w:rPr>
                <w:rFonts w:ascii="Times New Roman" w:hAnsi="Times New Roman"/>
                <w:i/>
                <w:iCs/>
              </w:rPr>
              <w:t xml:space="preserve"> </w:t>
            </w:r>
            <w:r w:rsidR="007F6586" w:rsidRPr="00A86675">
              <w:rPr>
                <w:rFonts w:ascii="Times New Roman" w:hAnsi="Times New Roman"/>
                <w:i/>
                <w:iCs/>
              </w:rPr>
              <w:t xml:space="preserve">  </w:t>
            </w:r>
            <w:r w:rsidR="004769D9" w:rsidRPr="00A86675">
              <w:rPr>
                <w:rFonts w:ascii="Times New Roman" w:hAnsi="Times New Roman"/>
                <w:i/>
                <w:iCs/>
              </w:rPr>
              <w:t xml:space="preserve"> </w:t>
            </w:r>
            <w:r w:rsidRPr="00A86675">
              <w:rPr>
                <w:rFonts w:ascii="Times New Roman" w:hAnsi="Times New Roman"/>
                <w:i/>
                <w:iCs/>
              </w:rPr>
              <w:t xml:space="preserve"> tháng </w:t>
            </w:r>
            <w:r w:rsidR="00B460B7" w:rsidRPr="00A86675">
              <w:rPr>
                <w:rFonts w:ascii="Times New Roman" w:hAnsi="Times New Roman"/>
                <w:i/>
                <w:iCs/>
              </w:rPr>
              <w:t xml:space="preserve">   </w:t>
            </w:r>
            <w:r w:rsidR="007F6586" w:rsidRPr="00A86675">
              <w:rPr>
                <w:rFonts w:ascii="Times New Roman" w:hAnsi="Times New Roman"/>
                <w:i/>
                <w:iCs/>
              </w:rPr>
              <w:t xml:space="preserve">  </w:t>
            </w:r>
            <w:r w:rsidR="00B460B7" w:rsidRPr="00A86675">
              <w:rPr>
                <w:rFonts w:ascii="Times New Roman" w:hAnsi="Times New Roman"/>
                <w:i/>
                <w:iCs/>
              </w:rPr>
              <w:t xml:space="preserve">   </w:t>
            </w:r>
            <w:r w:rsidRPr="00A86675">
              <w:rPr>
                <w:rFonts w:ascii="Times New Roman" w:hAnsi="Times New Roman"/>
                <w:i/>
                <w:iCs/>
              </w:rPr>
              <w:t xml:space="preserve"> n</w:t>
            </w:r>
            <w:r w:rsidRPr="00A86675">
              <w:rPr>
                <w:rFonts w:ascii="Times New Roman" w:hAnsi="Times New Roman" w:hint="eastAsia"/>
                <w:i/>
                <w:iCs/>
              </w:rPr>
              <w:t>ă</w:t>
            </w:r>
            <w:r w:rsidRPr="00A86675">
              <w:rPr>
                <w:rFonts w:ascii="Times New Roman" w:hAnsi="Times New Roman"/>
                <w:i/>
                <w:iCs/>
              </w:rPr>
              <w:t>m 202</w:t>
            </w:r>
            <w:r w:rsidR="007D0B23" w:rsidRPr="00A86675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7F6C06B3" w14:textId="77777777" w:rsidR="00F17ADD" w:rsidRPr="006701A9" w:rsidRDefault="00F17ADD" w:rsidP="00BE6657">
      <w:pPr>
        <w:spacing w:before="120" w:after="240"/>
        <w:jc w:val="center"/>
        <w:rPr>
          <w:rFonts w:ascii="Times New Roman" w:hAnsi="Times New Roman"/>
          <w:spacing w:val="-4"/>
          <w:lang w:val="vi-VN"/>
        </w:rPr>
      </w:pP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FA3443" w:rsidRPr="00A86675" w14:paraId="35E3F46E" w14:textId="77777777" w:rsidTr="00A86675">
        <w:tc>
          <w:tcPr>
            <w:tcW w:w="1417" w:type="dxa"/>
          </w:tcPr>
          <w:p w14:paraId="68721741" w14:textId="37EC59B9" w:rsidR="00FA3443" w:rsidRPr="00A86675" w:rsidRDefault="00FA3443" w:rsidP="00FA3443">
            <w:pPr>
              <w:spacing w:before="20"/>
              <w:jc w:val="right"/>
              <w:rPr>
                <w:rFonts w:ascii="Times New Roman" w:hAnsi="Times New Roman"/>
              </w:rPr>
            </w:pPr>
            <w:r w:rsidRPr="00A86675">
              <w:rPr>
                <w:rFonts w:ascii="Times New Roman" w:hAnsi="Times New Roman"/>
              </w:rPr>
              <w:t>Kính gửi:</w:t>
            </w:r>
          </w:p>
        </w:tc>
        <w:tc>
          <w:tcPr>
            <w:tcW w:w="5954" w:type="dxa"/>
          </w:tcPr>
          <w:p w14:paraId="7BF30A6D" w14:textId="77777777" w:rsidR="00FA3443" w:rsidRPr="00A86675" w:rsidRDefault="00FA3443" w:rsidP="00FA3443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</w:tr>
      <w:tr w:rsidR="00FA3443" w:rsidRPr="00A86675" w14:paraId="1F52F543" w14:textId="77777777" w:rsidTr="00A86675">
        <w:tc>
          <w:tcPr>
            <w:tcW w:w="1417" w:type="dxa"/>
          </w:tcPr>
          <w:p w14:paraId="0524EB1E" w14:textId="77777777" w:rsidR="00FA3443" w:rsidRPr="00A86675" w:rsidRDefault="00FA3443" w:rsidP="00FA3443">
            <w:p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14:paraId="745C987D" w14:textId="7FD7725F" w:rsidR="00FA3443" w:rsidRPr="00A86675" w:rsidRDefault="00FA3443" w:rsidP="00FA3443">
            <w:pPr>
              <w:spacing w:before="20"/>
              <w:rPr>
                <w:rFonts w:ascii="Times New Roman" w:hAnsi="Times New Roman"/>
              </w:rPr>
            </w:pPr>
            <w:r w:rsidRPr="00A86675">
              <w:rPr>
                <w:rFonts w:ascii="Times New Roman" w:hAnsi="Times New Roman"/>
              </w:rPr>
              <w:t>- Sở Tài chính;</w:t>
            </w:r>
          </w:p>
        </w:tc>
      </w:tr>
      <w:tr w:rsidR="00FA3443" w:rsidRPr="00A86675" w14:paraId="1E5AF405" w14:textId="77777777" w:rsidTr="00A86675">
        <w:tc>
          <w:tcPr>
            <w:tcW w:w="1417" w:type="dxa"/>
          </w:tcPr>
          <w:p w14:paraId="4C97DCF0" w14:textId="77777777" w:rsidR="00FA3443" w:rsidRPr="00A86675" w:rsidRDefault="00FA3443" w:rsidP="00FA3443">
            <w:p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14:paraId="7903B59B" w14:textId="784B7937" w:rsidR="00FA3443" w:rsidRPr="00A86675" w:rsidRDefault="00FA3443" w:rsidP="00FA3443">
            <w:pPr>
              <w:spacing w:before="20"/>
              <w:rPr>
                <w:rFonts w:ascii="Times New Roman" w:hAnsi="Times New Roman"/>
              </w:rPr>
            </w:pPr>
            <w:r w:rsidRPr="00A86675">
              <w:rPr>
                <w:rFonts w:ascii="Times New Roman" w:hAnsi="Times New Roman"/>
              </w:rPr>
              <w:t>- Sở Lao động - Thương binh và Xã hội;</w:t>
            </w:r>
          </w:p>
        </w:tc>
      </w:tr>
      <w:tr w:rsidR="00FA3443" w:rsidRPr="00A86675" w14:paraId="00B62C87" w14:textId="77777777" w:rsidTr="00A86675">
        <w:tc>
          <w:tcPr>
            <w:tcW w:w="1417" w:type="dxa"/>
          </w:tcPr>
          <w:p w14:paraId="3AD86A47" w14:textId="77777777" w:rsidR="00FA3443" w:rsidRPr="00A86675" w:rsidRDefault="00FA3443" w:rsidP="00FA3443">
            <w:p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14:paraId="1B720854" w14:textId="16E9E200" w:rsidR="00FA3443" w:rsidRPr="00A86675" w:rsidRDefault="00FA3443" w:rsidP="00FA3443">
            <w:pPr>
              <w:spacing w:before="20"/>
              <w:rPr>
                <w:rFonts w:ascii="Times New Roman" w:hAnsi="Times New Roman"/>
              </w:rPr>
            </w:pPr>
            <w:r w:rsidRPr="00A86675">
              <w:rPr>
                <w:rFonts w:ascii="Times New Roman" w:hAnsi="Times New Roman"/>
              </w:rPr>
              <w:t>- Ủy ban nhân dân các huyện, thành phố, thị xã</w:t>
            </w:r>
            <w:r w:rsidR="00BC7807">
              <w:rPr>
                <w:rFonts w:ascii="Times New Roman" w:hAnsi="Times New Roman"/>
              </w:rPr>
              <w:t>.</w:t>
            </w:r>
          </w:p>
        </w:tc>
      </w:tr>
    </w:tbl>
    <w:p w14:paraId="6D2BC2C3" w14:textId="77777777" w:rsidR="00EC3D86" w:rsidRPr="006701A9" w:rsidRDefault="00EC3D86" w:rsidP="00EC3D86">
      <w:pPr>
        <w:spacing w:before="120" w:after="240"/>
        <w:ind w:firstLine="567"/>
        <w:jc w:val="center"/>
        <w:rPr>
          <w:rFonts w:ascii="Times New Roman" w:hAnsi="Times New Roman"/>
          <w:spacing w:val="-4"/>
        </w:rPr>
      </w:pPr>
    </w:p>
    <w:p w14:paraId="75CE8109" w14:textId="406D476C" w:rsidR="00F23277" w:rsidRPr="00A86675" w:rsidRDefault="00B47369" w:rsidP="00AB0098">
      <w:pPr>
        <w:spacing w:after="120"/>
        <w:ind w:firstLine="709"/>
        <w:jc w:val="both"/>
        <w:rPr>
          <w:rFonts w:ascii="Times New Roman" w:hAnsi="Times New Roman"/>
        </w:rPr>
      </w:pPr>
      <w:r w:rsidRPr="00A86675">
        <w:rPr>
          <w:rFonts w:ascii="Times New Roman" w:hAnsi="Times New Roman"/>
        </w:rPr>
        <w:t xml:space="preserve">Thực hiện </w:t>
      </w:r>
      <w:r w:rsidR="00FB388F" w:rsidRPr="00A86675">
        <w:rPr>
          <w:rFonts w:ascii="Times New Roman" w:hAnsi="Times New Roman"/>
        </w:rPr>
        <w:t>Thông tư số</w:t>
      </w:r>
      <w:r w:rsidR="004F3027" w:rsidRPr="00A86675">
        <w:rPr>
          <w:rFonts w:ascii="Times New Roman" w:hAnsi="Times New Roman"/>
        </w:rPr>
        <w:t xml:space="preserve"> </w:t>
      </w:r>
      <w:r w:rsidR="00FA3443" w:rsidRPr="00A86675">
        <w:rPr>
          <w:rFonts w:ascii="Times New Roman" w:hAnsi="Times New Roman"/>
        </w:rPr>
        <w:t>50</w:t>
      </w:r>
      <w:r w:rsidR="009330FD" w:rsidRPr="00A86675">
        <w:rPr>
          <w:rFonts w:ascii="Times New Roman" w:hAnsi="Times New Roman"/>
        </w:rPr>
        <w:t>/2024</w:t>
      </w:r>
      <w:r w:rsidR="00FB388F" w:rsidRPr="00A86675">
        <w:rPr>
          <w:rFonts w:ascii="Times New Roman" w:hAnsi="Times New Roman"/>
        </w:rPr>
        <w:t>/TT-</w:t>
      </w:r>
      <w:r w:rsidR="00FA3443" w:rsidRPr="00A86675">
        <w:rPr>
          <w:rFonts w:ascii="Times New Roman" w:hAnsi="Times New Roman"/>
        </w:rPr>
        <w:t>BTC</w:t>
      </w:r>
      <w:r w:rsidR="00FB388F" w:rsidRPr="00A86675">
        <w:rPr>
          <w:rFonts w:ascii="Times New Roman" w:hAnsi="Times New Roman"/>
        </w:rPr>
        <w:t xml:space="preserve"> ngày </w:t>
      </w:r>
      <w:r w:rsidR="00FA3443" w:rsidRPr="00A86675">
        <w:rPr>
          <w:rFonts w:ascii="Times New Roman" w:hAnsi="Times New Roman"/>
        </w:rPr>
        <w:t>17</w:t>
      </w:r>
      <w:r w:rsidR="009330FD" w:rsidRPr="00A86675">
        <w:rPr>
          <w:rFonts w:ascii="Times New Roman" w:hAnsi="Times New Roman"/>
        </w:rPr>
        <w:t>/7/2024</w:t>
      </w:r>
      <w:r w:rsidR="00FB388F" w:rsidRPr="00A86675">
        <w:rPr>
          <w:rFonts w:ascii="Times New Roman" w:hAnsi="Times New Roman"/>
        </w:rPr>
        <w:t xml:space="preserve"> của Bộ </w:t>
      </w:r>
      <w:r w:rsidR="00FA3443" w:rsidRPr="00A86675">
        <w:rPr>
          <w:rFonts w:ascii="Times New Roman" w:hAnsi="Times New Roman"/>
        </w:rPr>
        <w:t xml:space="preserve">Tài chính </w:t>
      </w:r>
      <w:r w:rsidR="00FB388F" w:rsidRPr="00A86675">
        <w:rPr>
          <w:rFonts w:ascii="Times New Roman" w:hAnsi="Times New Roman"/>
        </w:rPr>
        <w:t>về việc</w:t>
      </w:r>
      <w:r w:rsidR="004F3027" w:rsidRPr="00A86675">
        <w:rPr>
          <w:rFonts w:ascii="Times New Roman" w:hAnsi="Times New Roman"/>
        </w:rPr>
        <w:t xml:space="preserve"> </w:t>
      </w:r>
      <w:bookmarkStart w:id="0" w:name="dieu_1"/>
      <w:r w:rsidR="00FA3443" w:rsidRPr="00A86675">
        <w:rPr>
          <w:rFonts w:ascii="Times New Roman" w:hAnsi="Times New Roman"/>
        </w:rPr>
        <w:t>sửa đổi, bổ sung một số điều của Thông tư số 76/2021/TT-BTC ngày 15 tháng 9 năm 2021 của Bộ trưởng Bộ Tài chính hướng dẫn</w:t>
      </w:r>
      <w:bookmarkEnd w:id="0"/>
      <w:r w:rsidR="00FA3443" w:rsidRPr="00A86675">
        <w:rPr>
          <w:rFonts w:ascii="Times New Roman" w:hAnsi="Times New Roman"/>
        </w:rPr>
        <w:t> </w:t>
      </w:r>
      <w:bookmarkStart w:id="1" w:name="dc_2"/>
      <w:r w:rsidR="00FA3443" w:rsidRPr="00A86675">
        <w:rPr>
          <w:rFonts w:ascii="Times New Roman" w:hAnsi="Times New Roman"/>
        </w:rPr>
        <w:t>khoản 1 và khoản 2 Điều 31 Nghị định số 20/2021/NĐ-CP</w:t>
      </w:r>
      <w:bookmarkEnd w:id="1"/>
      <w:r w:rsidR="00FA3443" w:rsidRPr="00A86675">
        <w:rPr>
          <w:rFonts w:ascii="Times New Roman" w:hAnsi="Times New Roman"/>
        </w:rPr>
        <w:t> </w:t>
      </w:r>
      <w:bookmarkStart w:id="2" w:name="dieu_1_name"/>
      <w:r w:rsidR="00FA3443" w:rsidRPr="00A86675">
        <w:rPr>
          <w:rFonts w:ascii="Times New Roman" w:hAnsi="Times New Roman"/>
        </w:rPr>
        <w:t>ngày 15 tháng 3 năm 2021 của Chính phủ quy định chính sách trợ giúp xã hội đối với đối tượng bảo trợ xã hội</w:t>
      </w:r>
      <w:bookmarkEnd w:id="2"/>
      <w:r w:rsidR="00FA3443" w:rsidRPr="00A86675">
        <w:rPr>
          <w:rFonts w:ascii="Times New Roman" w:hAnsi="Times New Roman"/>
          <w:i/>
          <w:iCs/>
        </w:rPr>
        <w:t xml:space="preserve"> </w:t>
      </w:r>
      <w:r w:rsidR="00EB28EA" w:rsidRPr="00A86675">
        <w:rPr>
          <w:rFonts w:ascii="Times New Roman" w:hAnsi="Times New Roman"/>
          <w:i/>
          <w:iCs/>
        </w:rPr>
        <w:t xml:space="preserve">(Văn bản gửi kèm trên hệ thống </w:t>
      </w:r>
      <w:r w:rsidR="004F3027" w:rsidRPr="00A86675">
        <w:rPr>
          <w:rFonts w:ascii="Times New Roman" w:hAnsi="Times New Roman"/>
          <w:i/>
          <w:iCs/>
        </w:rPr>
        <w:t>G</w:t>
      </w:r>
      <w:r w:rsidR="00EB28EA" w:rsidRPr="00A86675">
        <w:rPr>
          <w:rFonts w:ascii="Times New Roman" w:hAnsi="Times New Roman"/>
          <w:i/>
          <w:iCs/>
        </w:rPr>
        <w:t>ửi nhận điện tử)</w:t>
      </w:r>
      <w:r w:rsidR="006701A9" w:rsidRPr="00A86675">
        <w:rPr>
          <w:rFonts w:ascii="Times New Roman" w:hAnsi="Times New Roman"/>
        </w:rPr>
        <w:t>;</w:t>
      </w:r>
    </w:p>
    <w:p w14:paraId="7E75EAD8" w14:textId="74A57DA3" w:rsidR="00BC5500" w:rsidRPr="00A86675" w:rsidRDefault="00FB388F" w:rsidP="00AB0098">
      <w:pPr>
        <w:spacing w:after="120"/>
        <w:ind w:firstLine="709"/>
        <w:jc w:val="both"/>
        <w:rPr>
          <w:rFonts w:ascii="Times New Roman" w:hAnsi="Times New Roman"/>
        </w:rPr>
      </w:pPr>
      <w:r w:rsidRPr="00A86675">
        <w:rPr>
          <w:rFonts w:ascii="Times New Roman" w:hAnsi="Times New Roman"/>
        </w:rPr>
        <w:t xml:space="preserve">Phó </w:t>
      </w:r>
      <w:r w:rsidR="008E37C6" w:rsidRPr="00A86675">
        <w:rPr>
          <w:rFonts w:ascii="Times New Roman" w:hAnsi="Times New Roman"/>
        </w:rPr>
        <w:t>C</w:t>
      </w:r>
      <w:r w:rsidRPr="00A86675">
        <w:rPr>
          <w:rFonts w:ascii="Times New Roman" w:hAnsi="Times New Roman"/>
        </w:rPr>
        <w:t xml:space="preserve">hủ tịch </w:t>
      </w:r>
      <w:r w:rsidR="00D90C05" w:rsidRPr="00A86675">
        <w:rPr>
          <w:rFonts w:ascii="Times New Roman" w:hAnsi="Times New Roman"/>
        </w:rPr>
        <w:t>Ủy ban nhân dân</w:t>
      </w:r>
      <w:r w:rsidR="00BC5500" w:rsidRPr="00A86675">
        <w:rPr>
          <w:rFonts w:ascii="Times New Roman" w:hAnsi="Times New Roman"/>
        </w:rPr>
        <w:t xml:space="preserve"> tỉnh </w:t>
      </w:r>
      <w:r w:rsidRPr="00A86675">
        <w:rPr>
          <w:rFonts w:ascii="Times New Roman" w:hAnsi="Times New Roman"/>
        </w:rPr>
        <w:t xml:space="preserve">Lê Ngọc Châu </w:t>
      </w:r>
      <w:r w:rsidR="002A6406" w:rsidRPr="00A86675">
        <w:rPr>
          <w:rFonts w:ascii="Times New Roman" w:hAnsi="Times New Roman"/>
        </w:rPr>
        <w:t>giao</w:t>
      </w:r>
      <w:r w:rsidR="00BC5500" w:rsidRPr="00A86675">
        <w:rPr>
          <w:rFonts w:ascii="Times New Roman" w:hAnsi="Times New Roman"/>
        </w:rPr>
        <w:t>:</w:t>
      </w:r>
    </w:p>
    <w:p w14:paraId="1390B7CD" w14:textId="3A3C1919" w:rsidR="00E73BA8" w:rsidRPr="00A86675" w:rsidRDefault="00AF1CBD" w:rsidP="001F1419">
      <w:pPr>
        <w:spacing w:before="120" w:after="240"/>
        <w:ind w:firstLine="709"/>
        <w:jc w:val="both"/>
        <w:rPr>
          <w:rFonts w:ascii="Times New Roman" w:hAnsi="Times New Roman"/>
        </w:rPr>
      </w:pPr>
      <w:r w:rsidRPr="00A86675">
        <w:rPr>
          <w:rFonts w:ascii="Times New Roman" w:hAnsi="Times New Roman"/>
        </w:rPr>
        <w:t>Sở</w:t>
      </w:r>
      <w:r w:rsidR="00AB2F79" w:rsidRPr="00A86675">
        <w:rPr>
          <w:rFonts w:ascii="Times New Roman" w:hAnsi="Times New Roman"/>
        </w:rPr>
        <w:t xml:space="preserve"> </w:t>
      </w:r>
      <w:r w:rsidR="00FA3443" w:rsidRPr="00A86675">
        <w:rPr>
          <w:rFonts w:ascii="Times New Roman" w:hAnsi="Times New Roman"/>
        </w:rPr>
        <w:t>Tài chính</w:t>
      </w:r>
      <w:r w:rsidR="00C72799" w:rsidRPr="00A86675">
        <w:rPr>
          <w:rFonts w:ascii="Times New Roman" w:hAnsi="Times New Roman"/>
        </w:rPr>
        <w:t>,</w:t>
      </w:r>
      <w:r w:rsidR="00FA3443" w:rsidRPr="00A86675">
        <w:rPr>
          <w:rFonts w:ascii="Times New Roman" w:hAnsi="Times New Roman"/>
        </w:rPr>
        <w:t xml:space="preserve"> </w:t>
      </w:r>
      <w:r w:rsidR="00686074" w:rsidRPr="00A86675">
        <w:rPr>
          <w:rFonts w:ascii="Times New Roman" w:hAnsi="Times New Roman"/>
        </w:rPr>
        <w:t xml:space="preserve">Sở </w:t>
      </w:r>
      <w:r w:rsidR="00FA3443" w:rsidRPr="00A86675">
        <w:rPr>
          <w:rFonts w:ascii="Times New Roman" w:hAnsi="Times New Roman"/>
        </w:rPr>
        <w:t>Lao động - Thương binh và Xã hội theo chức năng, nhiệm vụ</w:t>
      </w:r>
      <w:r w:rsidR="00E73BA8" w:rsidRPr="00A86675">
        <w:rPr>
          <w:rFonts w:ascii="Times New Roman" w:hAnsi="Times New Roman"/>
        </w:rPr>
        <w:t xml:space="preserve"> </w:t>
      </w:r>
      <w:r w:rsidR="00357376" w:rsidRPr="00A86675">
        <w:rPr>
          <w:rFonts w:ascii="Times New Roman" w:hAnsi="Times New Roman"/>
        </w:rPr>
        <w:t xml:space="preserve">được giao </w:t>
      </w:r>
      <w:r w:rsidR="002B52C0" w:rsidRPr="00A86675">
        <w:rPr>
          <w:rFonts w:ascii="Times New Roman" w:hAnsi="Times New Roman"/>
        </w:rPr>
        <w:t>phối hợp với các cơ quan, đơn vị liên quan</w:t>
      </w:r>
      <w:r w:rsidR="00FA3443" w:rsidRPr="00A86675">
        <w:rPr>
          <w:rFonts w:ascii="Times New Roman" w:hAnsi="Times New Roman"/>
        </w:rPr>
        <w:t>; Ủy ban nhân dân các huyện, thành phố, thị xã</w:t>
      </w:r>
      <w:r w:rsidR="002B52C0" w:rsidRPr="00A86675">
        <w:rPr>
          <w:rFonts w:ascii="Times New Roman" w:hAnsi="Times New Roman"/>
        </w:rPr>
        <w:t xml:space="preserve"> </w:t>
      </w:r>
      <w:r w:rsidR="00C268EE" w:rsidRPr="00A86675">
        <w:rPr>
          <w:rFonts w:ascii="Times New Roman" w:hAnsi="Times New Roman"/>
        </w:rPr>
        <w:t xml:space="preserve">chủ động </w:t>
      </w:r>
      <w:r w:rsidR="00E73BA8" w:rsidRPr="00A86675">
        <w:rPr>
          <w:rFonts w:ascii="Times New Roman" w:hAnsi="Times New Roman"/>
        </w:rPr>
        <w:t xml:space="preserve">nghiên cứu, triển khai thực hiện </w:t>
      </w:r>
      <w:r w:rsidR="00686074" w:rsidRPr="00A86675">
        <w:rPr>
          <w:rFonts w:ascii="Times New Roman" w:hAnsi="Times New Roman"/>
        </w:rPr>
        <w:t xml:space="preserve">Thông tư số 50/2024/TT-BTC ngày 17/7/2024 của Bộ Tài chính </w:t>
      </w:r>
      <w:r w:rsidR="00E73BA8" w:rsidRPr="00A86675">
        <w:rPr>
          <w:rFonts w:ascii="Times New Roman" w:hAnsi="Times New Roman"/>
        </w:rPr>
        <w:t>đảm bảo kịp thời, đúng quy định</w:t>
      </w:r>
      <w:r w:rsidR="00FB388F" w:rsidRPr="00A86675">
        <w:rPr>
          <w:rFonts w:ascii="Times New Roman" w:hAnsi="Times New Roman"/>
        </w:rPr>
        <w:t xml:space="preserve">; </w:t>
      </w:r>
      <w:r w:rsidR="00E73BA8" w:rsidRPr="00A86675">
        <w:rPr>
          <w:rFonts w:ascii="Times New Roman" w:hAnsi="Times New Roman"/>
        </w:rPr>
        <w:t>báo cáo, đề xuất</w:t>
      </w:r>
      <w:r w:rsidR="008E37C6" w:rsidRPr="00A86675">
        <w:rPr>
          <w:rFonts w:ascii="Times New Roman" w:hAnsi="Times New Roman"/>
        </w:rPr>
        <w:t>,</w:t>
      </w:r>
      <w:r w:rsidR="00E73BA8" w:rsidRPr="00A86675">
        <w:rPr>
          <w:rFonts w:ascii="Times New Roman" w:hAnsi="Times New Roman"/>
        </w:rPr>
        <w:t xml:space="preserve"> </w:t>
      </w:r>
      <w:r w:rsidR="008E37C6" w:rsidRPr="00A86675">
        <w:rPr>
          <w:rFonts w:ascii="Times New Roman" w:hAnsi="Times New Roman"/>
        </w:rPr>
        <w:t xml:space="preserve">tham mưu </w:t>
      </w:r>
      <w:r w:rsidR="00F8494C" w:rsidRPr="00A86675">
        <w:rPr>
          <w:rFonts w:ascii="Times New Roman" w:hAnsi="Times New Roman"/>
        </w:rPr>
        <w:t>Ủy</w:t>
      </w:r>
      <w:r w:rsidR="00E73BA8" w:rsidRPr="00A86675">
        <w:rPr>
          <w:rFonts w:ascii="Times New Roman" w:hAnsi="Times New Roman"/>
        </w:rPr>
        <w:t xml:space="preserve"> ban nhân dân tỉnh và cơ quan</w:t>
      </w:r>
      <w:r w:rsidR="008E37C6" w:rsidRPr="00A86675">
        <w:rPr>
          <w:rFonts w:ascii="Times New Roman" w:hAnsi="Times New Roman"/>
        </w:rPr>
        <w:t xml:space="preserve"> chức năng</w:t>
      </w:r>
      <w:r w:rsidR="00E73BA8" w:rsidRPr="00A86675">
        <w:rPr>
          <w:rFonts w:ascii="Times New Roman" w:hAnsi="Times New Roman"/>
        </w:rPr>
        <w:t xml:space="preserve"> các vấn đề </w:t>
      </w:r>
      <w:r w:rsidR="008E37C6" w:rsidRPr="00A86675">
        <w:rPr>
          <w:rFonts w:ascii="Times New Roman" w:hAnsi="Times New Roman"/>
        </w:rPr>
        <w:t xml:space="preserve">thuộc thẩm quyền hoặc </w:t>
      </w:r>
      <w:r w:rsidR="00E73BA8" w:rsidRPr="00A86675">
        <w:rPr>
          <w:rFonts w:ascii="Times New Roman" w:hAnsi="Times New Roman"/>
        </w:rPr>
        <w:t>phát sinh</w:t>
      </w:r>
      <w:r w:rsidR="008E37C6" w:rsidRPr="00A86675">
        <w:rPr>
          <w:rFonts w:ascii="Times New Roman" w:hAnsi="Times New Roman"/>
        </w:rPr>
        <w:t xml:space="preserve"> khó </w:t>
      </w:r>
      <w:r w:rsidR="001C0B79" w:rsidRPr="00A86675">
        <w:rPr>
          <w:rFonts w:ascii="Times New Roman" w:hAnsi="Times New Roman"/>
        </w:rPr>
        <w:t>khăn</w:t>
      </w:r>
      <w:r w:rsidR="008E37C6" w:rsidRPr="00A86675">
        <w:rPr>
          <w:rFonts w:ascii="Times New Roman" w:hAnsi="Times New Roman"/>
        </w:rPr>
        <w:t>, vướng mắc</w:t>
      </w:r>
      <w:r w:rsidR="00C72799" w:rsidRPr="00A86675">
        <w:rPr>
          <w:rFonts w:ascii="Times New Roman" w:hAnsi="Times New Roman"/>
        </w:rPr>
        <w:t xml:space="preserve"> (nếu có)</w:t>
      </w:r>
      <w:r w:rsidR="00E73BA8" w:rsidRPr="00A86675">
        <w:rPr>
          <w:rFonts w:ascii="Times New Roman" w:hAnsi="Times New Roman"/>
        </w:rPr>
        <w:t>./.</w:t>
      </w: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BC5500" w:rsidRPr="007D0B23" w14:paraId="572EA87F" w14:textId="77777777" w:rsidTr="007D0B23">
        <w:trPr>
          <w:trHeight w:val="2506"/>
        </w:trPr>
        <w:tc>
          <w:tcPr>
            <w:tcW w:w="4503" w:type="dxa"/>
          </w:tcPr>
          <w:p w14:paraId="62241A50" w14:textId="77777777" w:rsidR="00BC5500" w:rsidRPr="007D0B23" w:rsidRDefault="00BC5500" w:rsidP="00F17ADD">
            <w:pPr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7D0B2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N</w:t>
            </w:r>
            <w:r w:rsidRPr="007D0B23">
              <w:rPr>
                <w:rFonts w:ascii="Times New Roman" w:hAnsi="Times New Roman" w:hint="eastAsia"/>
                <w:b/>
                <w:bCs/>
                <w:i/>
                <w:iCs/>
                <w:spacing w:val="-6"/>
                <w:sz w:val="24"/>
                <w:szCs w:val="24"/>
              </w:rPr>
              <w:t>ơ</w:t>
            </w:r>
            <w:r w:rsidRPr="007D0B23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i nhận:</w:t>
            </w:r>
          </w:p>
          <w:p w14:paraId="1E125F15" w14:textId="77777777" w:rsidR="00BC5500" w:rsidRPr="007D0B23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Nh</w:t>
            </w:r>
            <w:r w:rsidRPr="007D0B23">
              <w:rPr>
                <w:rFonts w:ascii="Times New Roman" w:hAnsi="Times New Roman" w:hint="eastAsia"/>
                <w:bCs/>
                <w:iCs/>
                <w:spacing w:val="-6"/>
                <w:sz w:val="22"/>
                <w:szCs w:val="22"/>
              </w:rPr>
              <w:t>ư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 trên;</w:t>
            </w:r>
          </w:p>
          <w:p w14:paraId="3456369D" w14:textId="77777777" w:rsidR="00483138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Chủ tịch</w:t>
            </w:r>
            <w:r w:rsidR="00483138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 UBND tỉnh;</w:t>
            </w:r>
          </w:p>
          <w:p w14:paraId="1F203E82" w14:textId="1BD18D39" w:rsidR="008C45A6" w:rsidRPr="007D0B23" w:rsidRDefault="00483138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- </w:t>
            </w:r>
            <w:r w:rsidRPr="00483138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PCT UBND tỉnh Lê Ngọc Châu;</w:t>
            </w:r>
          </w:p>
          <w:p w14:paraId="5AC5C4E1" w14:textId="38B6B7B1" w:rsidR="00BC5500" w:rsidRPr="007D0B23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C</w:t>
            </w:r>
            <w:r w:rsidR="007550B1"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hánh 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VP, </w:t>
            </w:r>
            <w:r w:rsidR="00516B58"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PCVP </w:t>
            </w:r>
            <w:r w:rsidR="00FB388F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Trần Tuấn Nghĩa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;</w:t>
            </w:r>
          </w:p>
          <w:p w14:paraId="701EDC21" w14:textId="696FAA2C" w:rsidR="00BC5500" w:rsidRPr="007D0B23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Trung tâm CB-TH</w:t>
            </w:r>
            <w:r w:rsidR="00F24073"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 xml:space="preserve"> tỉnh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;</w:t>
            </w:r>
          </w:p>
          <w:p w14:paraId="6AEFC982" w14:textId="77777777" w:rsidR="00BC5500" w:rsidRPr="007D0B23" w:rsidRDefault="00BC5500" w:rsidP="00F17ADD">
            <w:pPr>
              <w:jc w:val="both"/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</w:pP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- L</w:t>
            </w:r>
            <w:r w:rsidRPr="007D0B23">
              <w:rPr>
                <w:rFonts w:ascii="Times New Roman" w:hAnsi="Times New Roman" w:hint="eastAsia"/>
                <w:bCs/>
                <w:iCs/>
                <w:spacing w:val="-6"/>
                <w:sz w:val="22"/>
                <w:szCs w:val="22"/>
              </w:rPr>
              <w:t>ư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u: VT, VX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  <w:vertAlign w:val="subscript"/>
              </w:rPr>
              <w:t>2</w:t>
            </w:r>
            <w:r w:rsidRPr="007D0B23">
              <w:rPr>
                <w:rFonts w:ascii="Times New Roman" w:hAnsi="Times New Roman"/>
                <w:bCs/>
                <w:iCs/>
                <w:spacing w:val="-6"/>
                <w:sz w:val="22"/>
                <w:szCs w:val="22"/>
              </w:rPr>
              <w:t>.</w:t>
            </w:r>
          </w:p>
          <w:p w14:paraId="0C12733F" w14:textId="77777777" w:rsidR="00BC5500" w:rsidRPr="007D0B23" w:rsidRDefault="00BC5500" w:rsidP="00F17ADD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569" w:type="dxa"/>
          </w:tcPr>
          <w:p w14:paraId="3642603D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48313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TL. CHỦ TỊCH</w:t>
            </w:r>
          </w:p>
          <w:p w14:paraId="2B72D29D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48313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KT. CHÁNH VĂN PHÒNG</w:t>
            </w:r>
          </w:p>
          <w:p w14:paraId="6F068B54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48313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PHÓ CHÁNH VĂN PHÒNG</w:t>
            </w:r>
          </w:p>
          <w:p w14:paraId="691BFB7E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718BF2DA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20F08C7C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474A2B1E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0364EEFA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52308E76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2BD63410" w14:textId="77777777" w:rsidR="00483138" w:rsidRPr="00483138" w:rsidRDefault="00483138" w:rsidP="00483138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  <w:p w14:paraId="5934BC75" w14:textId="53981291" w:rsidR="00BC5500" w:rsidRPr="00CD5F19" w:rsidRDefault="00483138" w:rsidP="00483138">
            <w:pPr>
              <w:jc w:val="center"/>
              <w:rPr>
                <w:rFonts w:ascii="Times New Roman" w:hAnsi="Times New Roman"/>
                <w:spacing w:val="-6"/>
              </w:rPr>
            </w:pPr>
            <w:r w:rsidRPr="00CD5F19">
              <w:rPr>
                <w:rFonts w:ascii="Times New Roman" w:hAnsi="Times New Roman" w:cs="Times New Roman"/>
                <w:b/>
                <w:bCs/>
                <w:spacing w:val="-4"/>
              </w:rPr>
              <w:t>Trần</w:t>
            </w:r>
            <w:r w:rsidRPr="00CD5F19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 xml:space="preserve"> Tuấn Nghĩa</w:t>
            </w:r>
          </w:p>
        </w:tc>
      </w:tr>
    </w:tbl>
    <w:p w14:paraId="7266247E" w14:textId="77777777" w:rsidR="00FA3B35" w:rsidRPr="006701A9" w:rsidRDefault="00FA3B35" w:rsidP="007D0B23">
      <w:pPr>
        <w:rPr>
          <w:spacing w:val="-4"/>
        </w:rPr>
      </w:pPr>
    </w:p>
    <w:sectPr w:rsidR="00FA3B35" w:rsidRPr="006701A9" w:rsidSect="00E3369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12FEF"/>
    <w:rsid w:val="00031644"/>
    <w:rsid w:val="000354DF"/>
    <w:rsid w:val="00050C8F"/>
    <w:rsid w:val="00097FC1"/>
    <w:rsid w:val="000D1140"/>
    <w:rsid w:val="000E39BF"/>
    <w:rsid w:val="000F1CE9"/>
    <w:rsid w:val="00110030"/>
    <w:rsid w:val="001562E6"/>
    <w:rsid w:val="001647ED"/>
    <w:rsid w:val="00167C12"/>
    <w:rsid w:val="0017636C"/>
    <w:rsid w:val="00194194"/>
    <w:rsid w:val="001C0B79"/>
    <w:rsid w:val="001E2D16"/>
    <w:rsid w:val="001F1419"/>
    <w:rsid w:val="00202D43"/>
    <w:rsid w:val="00210583"/>
    <w:rsid w:val="00224375"/>
    <w:rsid w:val="00227F91"/>
    <w:rsid w:val="002376D3"/>
    <w:rsid w:val="00256508"/>
    <w:rsid w:val="00271615"/>
    <w:rsid w:val="002A6406"/>
    <w:rsid w:val="002B4319"/>
    <w:rsid w:val="002B52C0"/>
    <w:rsid w:val="002D13C6"/>
    <w:rsid w:val="002D3D7B"/>
    <w:rsid w:val="002F1B35"/>
    <w:rsid w:val="00320BF6"/>
    <w:rsid w:val="0033038D"/>
    <w:rsid w:val="00334E5C"/>
    <w:rsid w:val="00353D3F"/>
    <w:rsid w:val="003566C1"/>
    <w:rsid w:val="00357376"/>
    <w:rsid w:val="00370D3D"/>
    <w:rsid w:val="00372FE9"/>
    <w:rsid w:val="00376C03"/>
    <w:rsid w:val="004048CC"/>
    <w:rsid w:val="00425875"/>
    <w:rsid w:val="00437136"/>
    <w:rsid w:val="004468CB"/>
    <w:rsid w:val="004769D9"/>
    <w:rsid w:val="00483138"/>
    <w:rsid w:val="004E2C27"/>
    <w:rsid w:val="004F3027"/>
    <w:rsid w:val="00503E35"/>
    <w:rsid w:val="00510B79"/>
    <w:rsid w:val="00516B58"/>
    <w:rsid w:val="00521AB0"/>
    <w:rsid w:val="005559B2"/>
    <w:rsid w:val="005726C3"/>
    <w:rsid w:val="00572F23"/>
    <w:rsid w:val="005771F7"/>
    <w:rsid w:val="005A0D70"/>
    <w:rsid w:val="005A1F3F"/>
    <w:rsid w:val="005B7D11"/>
    <w:rsid w:val="005D6003"/>
    <w:rsid w:val="005E5D49"/>
    <w:rsid w:val="005F626E"/>
    <w:rsid w:val="0062705A"/>
    <w:rsid w:val="006277D4"/>
    <w:rsid w:val="006610F2"/>
    <w:rsid w:val="006701A9"/>
    <w:rsid w:val="00680DD5"/>
    <w:rsid w:val="00686074"/>
    <w:rsid w:val="006952B2"/>
    <w:rsid w:val="006A5100"/>
    <w:rsid w:val="006C080B"/>
    <w:rsid w:val="006E525E"/>
    <w:rsid w:val="006F46DD"/>
    <w:rsid w:val="0070254B"/>
    <w:rsid w:val="00717BC3"/>
    <w:rsid w:val="00732374"/>
    <w:rsid w:val="007348B7"/>
    <w:rsid w:val="007550B1"/>
    <w:rsid w:val="00761852"/>
    <w:rsid w:val="007825CE"/>
    <w:rsid w:val="007836B0"/>
    <w:rsid w:val="007A1E13"/>
    <w:rsid w:val="007B5D9E"/>
    <w:rsid w:val="007C6C94"/>
    <w:rsid w:val="007D0B23"/>
    <w:rsid w:val="007F29C0"/>
    <w:rsid w:val="007F6586"/>
    <w:rsid w:val="008046B2"/>
    <w:rsid w:val="00805BC9"/>
    <w:rsid w:val="008377A1"/>
    <w:rsid w:val="0085522B"/>
    <w:rsid w:val="0087143F"/>
    <w:rsid w:val="008A55C1"/>
    <w:rsid w:val="008B0824"/>
    <w:rsid w:val="008C45A6"/>
    <w:rsid w:val="008D678E"/>
    <w:rsid w:val="008E37C6"/>
    <w:rsid w:val="00907BDB"/>
    <w:rsid w:val="00907BF0"/>
    <w:rsid w:val="009139BF"/>
    <w:rsid w:val="009164FD"/>
    <w:rsid w:val="009330FD"/>
    <w:rsid w:val="0095596B"/>
    <w:rsid w:val="009C1D73"/>
    <w:rsid w:val="009C4D5D"/>
    <w:rsid w:val="009C77E9"/>
    <w:rsid w:val="009E6D6E"/>
    <w:rsid w:val="009F0FCA"/>
    <w:rsid w:val="009F7F54"/>
    <w:rsid w:val="00A140CC"/>
    <w:rsid w:val="00A329B4"/>
    <w:rsid w:val="00A663A2"/>
    <w:rsid w:val="00A86675"/>
    <w:rsid w:val="00AB0098"/>
    <w:rsid w:val="00AB2F79"/>
    <w:rsid w:val="00AC0923"/>
    <w:rsid w:val="00AD758F"/>
    <w:rsid w:val="00AE5006"/>
    <w:rsid w:val="00AF1CBD"/>
    <w:rsid w:val="00B32174"/>
    <w:rsid w:val="00B36E0E"/>
    <w:rsid w:val="00B443A1"/>
    <w:rsid w:val="00B460B7"/>
    <w:rsid w:val="00B47369"/>
    <w:rsid w:val="00B60DC2"/>
    <w:rsid w:val="00B70C5C"/>
    <w:rsid w:val="00B70F39"/>
    <w:rsid w:val="00BC27BF"/>
    <w:rsid w:val="00BC3A12"/>
    <w:rsid w:val="00BC5500"/>
    <w:rsid w:val="00BC7807"/>
    <w:rsid w:val="00BE6657"/>
    <w:rsid w:val="00C0715D"/>
    <w:rsid w:val="00C268EE"/>
    <w:rsid w:val="00C3305D"/>
    <w:rsid w:val="00C34D51"/>
    <w:rsid w:val="00C35BB8"/>
    <w:rsid w:val="00C675A0"/>
    <w:rsid w:val="00C72799"/>
    <w:rsid w:val="00C8763F"/>
    <w:rsid w:val="00CD0ED6"/>
    <w:rsid w:val="00CD3F24"/>
    <w:rsid w:val="00CD5F19"/>
    <w:rsid w:val="00D17FFC"/>
    <w:rsid w:val="00D83D9E"/>
    <w:rsid w:val="00D85A14"/>
    <w:rsid w:val="00D90C05"/>
    <w:rsid w:val="00DB7F4E"/>
    <w:rsid w:val="00DD16C6"/>
    <w:rsid w:val="00DD2B3A"/>
    <w:rsid w:val="00E02DB8"/>
    <w:rsid w:val="00E106E3"/>
    <w:rsid w:val="00E33694"/>
    <w:rsid w:val="00E44855"/>
    <w:rsid w:val="00E7102E"/>
    <w:rsid w:val="00E73147"/>
    <w:rsid w:val="00E73BA8"/>
    <w:rsid w:val="00EB28EA"/>
    <w:rsid w:val="00EC3D86"/>
    <w:rsid w:val="00F0575B"/>
    <w:rsid w:val="00F17ADD"/>
    <w:rsid w:val="00F23277"/>
    <w:rsid w:val="00F24073"/>
    <w:rsid w:val="00F4087B"/>
    <w:rsid w:val="00F771F9"/>
    <w:rsid w:val="00F8494C"/>
    <w:rsid w:val="00FA3443"/>
    <w:rsid w:val="00FA3B35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ADMIN</cp:lastModifiedBy>
  <cp:revision>21</cp:revision>
  <cp:lastPrinted>2024-06-28T04:15:00Z</cp:lastPrinted>
  <dcterms:created xsi:type="dcterms:W3CDTF">2024-02-28T09:26:00Z</dcterms:created>
  <dcterms:modified xsi:type="dcterms:W3CDTF">2024-07-19T00:52:00Z</dcterms:modified>
</cp:coreProperties>
</file>