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07"/>
      </w:tblGrid>
      <w:tr w:rsidR="001251A0" w:rsidRPr="00552E22" w14:paraId="08415D56" w14:textId="77777777" w:rsidTr="007E7CF4">
        <w:trPr>
          <w:jc w:val="center"/>
        </w:trPr>
        <w:tc>
          <w:tcPr>
            <w:tcW w:w="4112" w:type="dxa"/>
          </w:tcPr>
          <w:bookmarkStart w:id="0" w:name="_Hlk129092551"/>
          <w:p w14:paraId="69585EE8" w14:textId="5A0F8FF5" w:rsidR="001251A0" w:rsidRPr="00552E22" w:rsidRDefault="00236ECF" w:rsidP="00DF318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E2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29707" wp14:editId="2DB1C89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407035</wp:posOffset>
                      </wp:positionV>
                      <wp:extent cx="514440" cy="0"/>
                      <wp:effectExtent l="0" t="0" r="0" b="0"/>
                      <wp:wrapNone/>
                      <wp:docPr id="121846597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FD43E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05pt" to="40.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552E22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  <w:r w:rsidR="001260F5" w:rsidRPr="00552E2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552E22">
              <w:rPr>
                <w:rFonts w:ascii="Times New Roman" w:hAnsi="Times New Roman" w:cs="Times New Roman"/>
                <w:b/>
                <w:sz w:val="26"/>
                <w:szCs w:val="26"/>
              </w:rPr>
              <w:t>TỈNH HÀ TĨNH</w:t>
            </w:r>
          </w:p>
        </w:tc>
        <w:tc>
          <w:tcPr>
            <w:tcW w:w="5807" w:type="dxa"/>
          </w:tcPr>
          <w:p w14:paraId="584FCB91" w14:textId="2256D642" w:rsidR="001251A0" w:rsidRPr="00552E22" w:rsidRDefault="00236ECF" w:rsidP="00E979DF">
            <w:pPr>
              <w:spacing w:after="100" w:afterAutospacing="1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E2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6661D0" wp14:editId="1868F4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416560</wp:posOffset>
                      </wp:positionV>
                      <wp:extent cx="2133720" cy="0"/>
                      <wp:effectExtent l="0" t="0" r="0" b="0"/>
                      <wp:wrapNone/>
                      <wp:docPr id="11048033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94312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2.8pt" to="168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cdmgEAAIgDAAAOAAAAZHJzL2Uyb0RvYy54bWysU8tu2zAQvAfoPxC815Ico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51A0" w:rsidRPr="00552E22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="001260F5" w:rsidRPr="00552E22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1251A0" w:rsidRPr="00552E22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</w:tc>
      </w:tr>
      <w:tr w:rsidR="001251A0" w:rsidRPr="00552E22" w14:paraId="1D11CECE" w14:textId="77777777" w:rsidTr="007E7CF4">
        <w:trPr>
          <w:jc w:val="center"/>
        </w:trPr>
        <w:tc>
          <w:tcPr>
            <w:tcW w:w="4112" w:type="dxa"/>
          </w:tcPr>
          <w:p w14:paraId="5D4BC331" w14:textId="3C67F4AA" w:rsidR="001251A0" w:rsidRPr="00552E22" w:rsidRDefault="001251A0" w:rsidP="00E979DF">
            <w:pPr>
              <w:spacing w:before="24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E22">
              <w:rPr>
                <w:rFonts w:ascii="Times New Roman" w:hAnsi="Times New Roman" w:cs="Times New Roman"/>
                <w:sz w:val="26"/>
                <w:szCs w:val="26"/>
              </w:rPr>
              <w:t>Số:</w:t>
            </w:r>
            <w:r w:rsidR="00DF5D98" w:rsidRPr="00552E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3C94" w:rsidRPr="00552E22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552E22">
              <w:rPr>
                <w:rFonts w:ascii="Times New Roman" w:hAnsi="Times New Roman" w:cs="Times New Roman"/>
                <w:sz w:val="26"/>
                <w:szCs w:val="26"/>
              </w:rPr>
              <w:t>/UBND-</w:t>
            </w:r>
            <w:r w:rsidR="00361649" w:rsidRPr="00552E22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="00361649" w:rsidRPr="00552E2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5807" w:type="dxa"/>
          </w:tcPr>
          <w:p w14:paraId="3E8C07BE" w14:textId="38B4DCED" w:rsidR="001251A0" w:rsidRPr="00552E22" w:rsidRDefault="00DF5D98" w:rsidP="00E979DF">
            <w:pPr>
              <w:spacing w:before="24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F56D8"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</w:t>
            </w:r>
            <w:r w:rsidR="00641969"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 w:rsidR="001260F5"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>Hà Tĩnh, ngày</w:t>
            </w:r>
            <w:r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F3C94"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</w:t>
            </w:r>
            <w:r w:rsidR="001260F5"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AF3C94"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</w:t>
            </w:r>
            <w:r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260F5" w:rsidRPr="00552E22">
              <w:rPr>
                <w:rFonts w:ascii="Times New Roman" w:hAnsi="Times New Roman" w:cs="Times New Roman"/>
                <w:i/>
                <w:sz w:val="26"/>
                <w:szCs w:val="26"/>
              </w:rPr>
              <w:t>năm 2024</w:t>
            </w:r>
          </w:p>
        </w:tc>
      </w:tr>
      <w:tr w:rsidR="001260F5" w:rsidRPr="00552E22" w14:paraId="2AA767DD" w14:textId="77777777" w:rsidTr="007E7CF4">
        <w:trPr>
          <w:jc w:val="center"/>
        </w:trPr>
        <w:tc>
          <w:tcPr>
            <w:tcW w:w="4112" w:type="dxa"/>
          </w:tcPr>
          <w:p w14:paraId="7DCC46F5" w14:textId="4B2B95FC" w:rsidR="005E3325" w:rsidRPr="00552E22" w:rsidRDefault="001329F7" w:rsidP="00EE78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22">
              <w:rPr>
                <w:rFonts w:ascii="Times New Roman" w:hAnsi="Times New Roman" w:cs="Times New Roman"/>
                <w:sz w:val="24"/>
                <w:szCs w:val="24"/>
              </w:rPr>
              <w:t xml:space="preserve">V/v </w:t>
            </w:r>
            <w:r w:rsidR="007E7CF4">
              <w:rPr>
                <w:rFonts w:ascii="Times New Roman" w:hAnsi="Times New Roman" w:cs="Times New Roman"/>
                <w:sz w:val="24"/>
                <w:szCs w:val="24"/>
              </w:rPr>
              <w:t>soát xét</w:t>
            </w:r>
            <w:r w:rsidR="00EE7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690">
              <w:rPr>
                <w:rFonts w:ascii="Times New Roman" w:hAnsi="Times New Roman" w:cs="Times New Roman"/>
                <w:sz w:val="24"/>
                <w:szCs w:val="24"/>
              </w:rPr>
              <w:t>đề nghị của Sở Tài chính về một số nội dung trong mua sắm tập trung</w:t>
            </w:r>
          </w:p>
        </w:tc>
        <w:tc>
          <w:tcPr>
            <w:tcW w:w="5807" w:type="dxa"/>
          </w:tcPr>
          <w:p w14:paraId="20CB19BF" w14:textId="77777777" w:rsidR="001260F5" w:rsidRPr="00552E22" w:rsidRDefault="001260F5" w:rsidP="001260F5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580CDAE" w14:textId="5EEB22EB" w:rsidR="001251A0" w:rsidRPr="001F3E07" w:rsidRDefault="009B190D" w:rsidP="001F3E07">
      <w:pPr>
        <w:spacing w:before="40" w:after="40" w:line="240" w:lineRule="auto"/>
        <w:rPr>
          <w:rFonts w:ascii="Times New Roman" w:hAnsi="Times New Roman" w:cs="Times New Roman"/>
          <w:sz w:val="27"/>
          <w:szCs w:val="27"/>
        </w:rPr>
      </w:pPr>
      <w:r w:rsidRPr="00552E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170690" w:rsidRPr="001F3E07" w14:paraId="55FD20C6" w14:textId="77777777" w:rsidTr="00170690">
        <w:tc>
          <w:tcPr>
            <w:tcW w:w="4111" w:type="dxa"/>
          </w:tcPr>
          <w:p w14:paraId="516FFC7F" w14:textId="034BF267" w:rsidR="00170690" w:rsidRPr="001F3E07" w:rsidRDefault="00170690" w:rsidP="001706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F3E07">
              <w:rPr>
                <w:rFonts w:ascii="Times New Roman" w:hAnsi="Times New Roman" w:cs="Times New Roman"/>
                <w:sz w:val="27"/>
                <w:szCs w:val="27"/>
              </w:rPr>
              <w:t>Kính gửi:</w:t>
            </w:r>
          </w:p>
        </w:tc>
        <w:tc>
          <w:tcPr>
            <w:tcW w:w="4951" w:type="dxa"/>
          </w:tcPr>
          <w:p w14:paraId="55D5D4DA" w14:textId="77777777" w:rsidR="00170690" w:rsidRPr="001F3E07" w:rsidRDefault="00170690" w:rsidP="001706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3A7FEDA" w14:textId="77777777" w:rsidR="00170690" w:rsidRPr="001F3E07" w:rsidRDefault="00170690" w:rsidP="001706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F3E07">
              <w:rPr>
                <w:rFonts w:ascii="Times New Roman" w:hAnsi="Times New Roman" w:cs="Times New Roman"/>
                <w:sz w:val="27"/>
                <w:szCs w:val="27"/>
              </w:rPr>
              <w:t>- Sở Tư pháp;</w:t>
            </w:r>
          </w:p>
          <w:p w14:paraId="503680EF" w14:textId="67C975BF" w:rsidR="00170690" w:rsidRPr="001F3E07" w:rsidRDefault="00170690" w:rsidP="0017069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F3E07">
              <w:rPr>
                <w:rFonts w:ascii="Times New Roman" w:hAnsi="Times New Roman" w:cs="Times New Roman"/>
                <w:sz w:val="27"/>
                <w:szCs w:val="27"/>
              </w:rPr>
              <w:t>- Sở Tài chính.</w:t>
            </w:r>
          </w:p>
        </w:tc>
      </w:tr>
    </w:tbl>
    <w:p w14:paraId="78139E35" w14:textId="7A8CD0C4" w:rsidR="00361649" w:rsidRPr="001F3E07" w:rsidRDefault="00361649" w:rsidP="00C87A4E">
      <w:pPr>
        <w:spacing w:before="20" w:after="2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8A7120C" w14:textId="0DCC0AAB" w:rsidR="006070E8" w:rsidRPr="001F3E07" w:rsidRDefault="0033105A" w:rsidP="00C87A4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E07">
        <w:rPr>
          <w:rFonts w:ascii="Times New Roman" w:hAnsi="Times New Roman" w:cs="Times New Roman"/>
          <w:sz w:val="27"/>
          <w:szCs w:val="27"/>
        </w:rPr>
        <w:t>Về</w:t>
      </w:r>
      <w:r w:rsidR="006070E8" w:rsidRPr="001F3E07">
        <w:rPr>
          <w:rFonts w:ascii="Times New Roman" w:hAnsi="Times New Roman" w:cs="Times New Roman"/>
          <w:sz w:val="27"/>
          <w:szCs w:val="27"/>
        </w:rPr>
        <w:t xml:space="preserve"> đề nghị của Sở Tài chính tại Văn bản số </w:t>
      </w:r>
      <w:r w:rsidR="00170690" w:rsidRPr="001F3E07">
        <w:rPr>
          <w:rFonts w:ascii="Times New Roman" w:hAnsi="Times New Roman" w:cs="Times New Roman"/>
          <w:sz w:val="27"/>
          <w:szCs w:val="27"/>
        </w:rPr>
        <w:t>5110</w:t>
      </w:r>
      <w:r w:rsidR="006070E8" w:rsidRPr="001F3E07">
        <w:rPr>
          <w:rFonts w:ascii="Times New Roman" w:hAnsi="Times New Roman" w:cs="Times New Roman"/>
          <w:sz w:val="27"/>
          <w:szCs w:val="27"/>
        </w:rPr>
        <w:t>/STC-GCS&amp;TCDN ngày 0</w:t>
      </w:r>
      <w:r w:rsidR="00170690" w:rsidRPr="001F3E07">
        <w:rPr>
          <w:rFonts w:ascii="Times New Roman" w:hAnsi="Times New Roman" w:cs="Times New Roman"/>
          <w:sz w:val="27"/>
          <w:szCs w:val="27"/>
        </w:rPr>
        <w:t>7</w:t>
      </w:r>
      <w:r w:rsidR="006070E8" w:rsidRPr="001F3E07">
        <w:rPr>
          <w:rFonts w:ascii="Times New Roman" w:hAnsi="Times New Roman" w:cs="Times New Roman"/>
          <w:sz w:val="27"/>
          <w:szCs w:val="27"/>
        </w:rPr>
        <w:t xml:space="preserve">/11/2024 </w:t>
      </w:r>
      <w:r w:rsidR="00170690" w:rsidRPr="001F3E07">
        <w:rPr>
          <w:rFonts w:ascii="Times New Roman" w:hAnsi="Times New Roman" w:cs="Times New Roman"/>
          <w:sz w:val="27"/>
          <w:szCs w:val="27"/>
        </w:rPr>
        <w:t xml:space="preserve">báo cáo thực hiện một số nội dung trong mua sắm tập trung </w:t>
      </w:r>
      <w:r w:rsidR="00170690" w:rsidRPr="001F3E07">
        <w:rPr>
          <w:rFonts w:ascii="Times New Roman" w:hAnsi="Times New Roman" w:cs="Times New Roman"/>
          <w:i/>
          <w:iCs/>
          <w:sz w:val="27"/>
          <w:szCs w:val="27"/>
        </w:rPr>
        <w:t>(văn bản gửi kèm qua hệ thống điện tử)</w:t>
      </w:r>
      <w:r w:rsidRPr="001F3E07">
        <w:rPr>
          <w:rFonts w:ascii="Times New Roman" w:hAnsi="Times New Roman" w:cs="Times New Roman"/>
          <w:sz w:val="27"/>
          <w:szCs w:val="27"/>
        </w:rPr>
        <w:t>, qua xem xét cho thấy cần làm rõ về hình thức ban hành văn bản</w:t>
      </w:r>
      <w:r w:rsidR="001F3E07" w:rsidRPr="001F3E07">
        <w:rPr>
          <w:rFonts w:ascii="Times New Roman" w:hAnsi="Times New Roman" w:cs="Times New Roman"/>
          <w:sz w:val="27"/>
          <w:szCs w:val="27"/>
        </w:rPr>
        <w:t xml:space="preserve"> đối với dự thảo Quyết định giao nhiệm vụ đơn vị mua sắm tập trung và quy định thời hạn đăng ký mua sắm tập trung</w:t>
      </w:r>
      <w:r w:rsidRPr="001F3E07">
        <w:rPr>
          <w:rFonts w:ascii="Times New Roman" w:hAnsi="Times New Roman" w:cs="Times New Roman"/>
          <w:sz w:val="27"/>
          <w:szCs w:val="27"/>
        </w:rPr>
        <w:t>, rà soát thêm các quy định liên quan đã được ban hành</w:t>
      </w:r>
      <w:r w:rsidRPr="001F3E07">
        <w:rPr>
          <w:rStyle w:val="FootnoteReference"/>
          <w:rFonts w:ascii="Times New Roman" w:hAnsi="Times New Roman" w:cs="Times New Roman"/>
          <w:sz w:val="27"/>
          <w:szCs w:val="27"/>
        </w:rPr>
        <w:footnoteReference w:id="1"/>
      </w:r>
      <w:r w:rsidRPr="001F3E07">
        <w:rPr>
          <w:rFonts w:ascii="Times New Roman" w:hAnsi="Times New Roman" w:cs="Times New Roman"/>
          <w:sz w:val="27"/>
          <w:szCs w:val="27"/>
        </w:rPr>
        <w:t xml:space="preserve"> để thay thế và </w:t>
      </w:r>
      <w:r w:rsidR="001F3E07">
        <w:rPr>
          <w:rFonts w:ascii="Times New Roman" w:hAnsi="Times New Roman" w:cs="Times New Roman"/>
          <w:sz w:val="27"/>
          <w:szCs w:val="27"/>
        </w:rPr>
        <w:t xml:space="preserve">làm rõ </w:t>
      </w:r>
      <w:r w:rsidRPr="001F3E07">
        <w:rPr>
          <w:rFonts w:ascii="Times New Roman" w:hAnsi="Times New Roman" w:cs="Times New Roman"/>
          <w:sz w:val="27"/>
          <w:szCs w:val="27"/>
        </w:rPr>
        <w:t>việc</w:t>
      </w:r>
      <w:r w:rsidR="001F3E07" w:rsidRPr="001F3E07">
        <w:rPr>
          <w:rFonts w:ascii="Times New Roman" w:hAnsi="Times New Roman" w:cs="Times New Roman"/>
          <w:sz w:val="27"/>
          <w:szCs w:val="27"/>
        </w:rPr>
        <w:t xml:space="preserve"> tham mưu</w:t>
      </w:r>
      <w:r w:rsidRPr="001F3E07">
        <w:rPr>
          <w:rFonts w:ascii="Times New Roman" w:hAnsi="Times New Roman" w:cs="Times New Roman"/>
          <w:sz w:val="27"/>
          <w:szCs w:val="27"/>
        </w:rPr>
        <w:t xml:space="preserve"> ban hành danh mục tài sản mua sắm tập trung khi có thay đổi về thẩm quyền ban hành</w:t>
      </w:r>
      <w:r w:rsidR="001F3E07" w:rsidRPr="001F3E07">
        <w:rPr>
          <w:rStyle w:val="FootnoteReference"/>
          <w:rFonts w:ascii="Times New Roman" w:hAnsi="Times New Roman" w:cs="Times New Roman"/>
          <w:sz w:val="27"/>
          <w:szCs w:val="27"/>
        </w:rPr>
        <w:footnoteReference w:id="2"/>
      </w:r>
      <w:r w:rsidRPr="001F3E07">
        <w:rPr>
          <w:rFonts w:ascii="Times New Roman" w:hAnsi="Times New Roman" w:cs="Times New Roman"/>
          <w:sz w:val="27"/>
          <w:szCs w:val="27"/>
        </w:rPr>
        <w:t>;</w:t>
      </w:r>
    </w:p>
    <w:p w14:paraId="549C91EA" w14:textId="11E40EDC" w:rsidR="00F31658" w:rsidRPr="001F3E07" w:rsidRDefault="00CA7600" w:rsidP="00C87A4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E07">
        <w:rPr>
          <w:rFonts w:ascii="Times New Roman" w:hAnsi="Times New Roman" w:cs="Times New Roman"/>
          <w:sz w:val="27"/>
          <w:szCs w:val="27"/>
        </w:rPr>
        <w:t xml:space="preserve">Phó </w:t>
      </w:r>
      <w:r w:rsidR="00757A06" w:rsidRPr="001F3E07">
        <w:rPr>
          <w:rFonts w:ascii="Times New Roman" w:hAnsi="Times New Roman" w:cs="Times New Roman"/>
          <w:sz w:val="27"/>
          <w:szCs w:val="27"/>
        </w:rPr>
        <w:t xml:space="preserve">Chủ tịch </w:t>
      </w:r>
      <w:r w:rsidR="00FF56D8" w:rsidRPr="001F3E07">
        <w:rPr>
          <w:rFonts w:ascii="Times New Roman" w:hAnsi="Times New Roman" w:cs="Times New Roman"/>
          <w:sz w:val="27"/>
          <w:szCs w:val="27"/>
        </w:rPr>
        <w:t>UBND</w:t>
      </w:r>
      <w:r w:rsidR="00757A06" w:rsidRPr="001F3E07">
        <w:rPr>
          <w:rFonts w:ascii="Times New Roman" w:hAnsi="Times New Roman" w:cs="Times New Roman"/>
          <w:sz w:val="27"/>
          <w:szCs w:val="27"/>
        </w:rPr>
        <w:t xml:space="preserve"> tỉnh</w:t>
      </w:r>
      <w:r w:rsidRPr="001F3E07">
        <w:rPr>
          <w:rFonts w:ascii="Times New Roman" w:hAnsi="Times New Roman" w:cs="Times New Roman"/>
          <w:sz w:val="27"/>
          <w:szCs w:val="27"/>
        </w:rPr>
        <w:t xml:space="preserve"> Trần Báu Hà</w:t>
      </w:r>
      <w:r w:rsidR="00757A06" w:rsidRPr="001F3E07">
        <w:rPr>
          <w:rFonts w:ascii="Times New Roman" w:hAnsi="Times New Roman" w:cs="Times New Roman"/>
          <w:sz w:val="27"/>
          <w:szCs w:val="27"/>
        </w:rPr>
        <w:t xml:space="preserve"> </w:t>
      </w:r>
      <w:r w:rsidR="00441B3F" w:rsidRPr="001F3E07">
        <w:rPr>
          <w:rFonts w:ascii="Times New Roman" w:hAnsi="Times New Roman" w:cs="Times New Roman"/>
          <w:sz w:val="27"/>
          <w:szCs w:val="27"/>
        </w:rPr>
        <w:t>có ý kiến như sau</w:t>
      </w:r>
      <w:r w:rsidR="00F31658" w:rsidRPr="001F3E07">
        <w:rPr>
          <w:rFonts w:ascii="Times New Roman" w:hAnsi="Times New Roman" w:cs="Times New Roman"/>
          <w:sz w:val="27"/>
          <w:szCs w:val="27"/>
        </w:rPr>
        <w:t>:</w:t>
      </w:r>
    </w:p>
    <w:p w14:paraId="7145CC4C" w14:textId="759E02A7" w:rsidR="007E7CF4" w:rsidRPr="001F3E07" w:rsidRDefault="007E7CF4" w:rsidP="00C87A4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E07">
        <w:rPr>
          <w:rFonts w:ascii="Times New Roman" w:hAnsi="Times New Roman" w:cs="Times New Roman"/>
          <w:sz w:val="27"/>
          <w:szCs w:val="27"/>
        </w:rPr>
        <w:t xml:space="preserve">1. Giao Sở Tư pháp chủ trì, phối hợp với các đơn vị liên quan soát xét, có ý kiến cụ thể về </w:t>
      </w:r>
      <w:r w:rsidR="001F3E07" w:rsidRPr="001F3E07">
        <w:rPr>
          <w:rFonts w:ascii="Times New Roman" w:hAnsi="Times New Roman" w:cs="Times New Roman"/>
          <w:sz w:val="27"/>
          <w:szCs w:val="27"/>
        </w:rPr>
        <w:t>các nội dung trên</w:t>
      </w:r>
      <w:r w:rsidR="00340806" w:rsidRPr="001F3E07">
        <w:rPr>
          <w:rFonts w:ascii="Times New Roman" w:hAnsi="Times New Roman" w:cs="Times New Roman"/>
          <w:sz w:val="27"/>
          <w:szCs w:val="27"/>
        </w:rPr>
        <w:t xml:space="preserve">, gửi về Sở Tài chính trước ngày </w:t>
      </w:r>
      <w:r w:rsidR="00CE6EC1">
        <w:rPr>
          <w:rFonts w:ascii="Times New Roman" w:hAnsi="Times New Roman" w:cs="Times New Roman"/>
          <w:sz w:val="27"/>
          <w:szCs w:val="27"/>
        </w:rPr>
        <w:t>21</w:t>
      </w:r>
      <w:r w:rsidR="00340806" w:rsidRPr="001F3E07">
        <w:rPr>
          <w:rFonts w:ascii="Times New Roman" w:hAnsi="Times New Roman" w:cs="Times New Roman"/>
          <w:sz w:val="27"/>
          <w:szCs w:val="27"/>
        </w:rPr>
        <w:t>/11/2024.</w:t>
      </w:r>
    </w:p>
    <w:p w14:paraId="231719E6" w14:textId="77777777" w:rsidR="0080231C" w:rsidRPr="001F3E07" w:rsidRDefault="00340806" w:rsidP="00C87A4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E07">
        <w:rPr>
          <w:rFonts w:ascii="Times New Roman" w:hAnsi="Times New Roman" w:cs="Times New Roman"/>
          <w:sz w:val="27"/>
          <w:szCs w:val="27"/>
        </w:rPr>
        <w:t>2. Giao Sở Tài chính</w:t>
      </w:r>
      <w:r w:rsidR="0080231C" w:rsidRPr="001F3E07">
        <w:rPr>
          <w:rFonts w:ascii="Times New Roman" w:hAnsi="Times New Roman" w:cs="Times New Roman"/>
          <w:sz w:val="27"/>
          <w:szCs w:val="27"/>
        </w:rPr>
        <w:t>:</w:t>
      </w:r>
    </w:p>
    <w:p w14:paraId="5D5A67D1" w14:textId="1EDBA27A" w:rsidR="00340806" w:rsidRPr="001F3E07" w:rsidRDefault="0080231C" w:rsidP="00C87A4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E07">
        <w:rPr>
          <w:rFonts w:ascii="Times New Roman" w:hAnsi="Times New Roman" w:cs="Times New Roman"/>
          <w:sz w:val="27"/>
          <w:szCs w:val="27"/>
        </w:rPr>
        <w:t>- T</w:t>
      </w:r>
      <w:r w:rsidR="00340806" w:rsidRPr="001F3E07">
        <w:rPr>
          <w:rFonts w:ascii="Times New Roman" w:hAnsi="Times New Roman" w:cs="Times New Roman"/>
          <w:sz w:val="27"/>
          <w:szCs w:val="27"/>
        </w:rPr>
        <w:t xml:space="preserve">ổng hợp, nghiên cứu, tiếp thu ý kiến của Sở Tư pháp để hoàn thiện </w:t>
      </w:r>
      <w:r w:rsidRPr="001F3E07">
        <w:rPr>
          <w:rFonts w:ascii="Times New Roman" w:hAnsi="Times New Roman" w:cs="Times New Roman"/>
          <w:sz w:val="27"/>
          <w:szCs w:val="27"/>
        </w:rPr>
        <w:t>dự thảo Quyết định giao nhiệm vụ đơn vị mua sắm tập trung và quy định thời hạn đăng ký mua sắm tập trung</w:t>
      </w:r>
      <w:r w:rsidR="00340806" w:rsidRPr="001F3E07">
        <w:rPr>
          <w:rFonts w:ascii="Times New Roman" w:hAnsi="Times New Roman" w:cs="Times New Roman"/>
          <w:sz w:val="27"/>
          <w:szCs w:val="27"/>
        </w:rPr>
        <w:t xml:space="preserve"> đảm bảo quy định; báo cáo đề xuất UBND tỉnh trước ngày </w:t>
      </w:r>
      <w:r w:rsidR="00CE6EC1">
        <w:rPr>
          <w:rFonts w:ascii="Times New Roman" w:hAnsi="Times New Roman" w:cs="Times New Roman"/>
          <w:sz w:val="27"/>
          <w:szCs w:val="27"/>
        </w:rPr>
        <w:t>25</w:t>
      </w:r>
      <w:r w:rsidR="00340806" w:rsidRPr="001F3E07">
        <w:rPr>
          <w:rFonts w:ascii="Times New Roman" w:hAnsi="Times New Roman" w:cs="Times New Roman"/>
          <w:sz w:val="27"/>
          <w:szCs w:val="27"/>
        </w:rPr>
        <w:t>/11/2024.</w:t>
      </w:r>
    </w:p>
    <w:p w14:paraId="10B547A8" w14:textId="12C6ECF1" w:rsidR="00340806" w:rsidRPr="001F3E07" w:rsidRDefault="0080231C" w:rsidP="00C87A4E">
      <w:pPr>
        <w:spacing w:before="20" w:after="2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F3E07">
        <w:rPr>
          <w:rFonts w:ascii="Times New Roman" w:hAnsi="Times New Roman" w:cs="Times New Roman"/>
          <w:sz w:val="27"/>
          <w:szCs w:val="27"/>
        </w:rPr>
        <w:t>- Kịp thời rà soát, tham mưu ban hành danh mục tài sản mua sắm tập trung của tỉnh</w:t>
      </w:r>
      <w:r w:rsidR="00E070C0" w:rsidRPr="001F3E07">
        <w:rPr>
          <w:rFonts w:ascii="Times New Roman" w:hAnsi="Times New Roman" w:cs="Times New Roman"/>
          <w:sz w:val="27"/>
          <w:szCs w:val="27"/>
        </w:rPr>
        <w:t>,</w:t>
      </w:r>
      <w:r w:rsidRPr="001F3E07">
        <w:rPr>
          <w:rFonts w:ascii="Times New Roman" w:hAnsi="Times New Roman" w:cs="Times New Roman"/>
          <w:sz w:val="27"/>
          <w:szCs w:val="27"/>
        </w:rPr>
        <w:t xml:space="preserve"> văn bản hướng dẫn về tiêu chuẩn kỹ thuật và mức giá dự toán của tài sản thuộc danh mục mua sắm tập trung</w:t>
      </w:r>
      <w:r w:rsidR="00E070C0" w:rsidRPr="001F3E07">
        <w:rPr>
          <w:rFonts w:ascii="Times New Roman" w:hAnsi="Times New Roman" w:cs="Times New Roman"/>
          <w:sz w:val="27"/>
          <w:szCs w:val="27"/>
        </w:rPr>
        <w:t xml:space="preserve"> và các nội dung khác có liên quan đến mua sắm tập trung (nếu có)</w:t>
      </w:r>
      <w:r w:rsidRPr="001F3E07">
        <w:rPr>
          <w:rFonts w:ascii="Times New Roman" w:hAnsi="Times New Roman" w:cs="Times New Roman"/>
          <w:sz w:val="27"/>
          <w:szCs w:val="27"/>
        </w:rPr>
        <w:t xml:space="preserve">; </w:t>
      </w:r>
      <w:r w:rsidR="00026348" w:rsidRPr="001F3E07">
        <w:rPr>
          <w:rFonts w:ascii="Times New Roman" w:hAnsi="Times New Roman" w:cs="Times New Roman"/>
          <w:sz w:val="27"/>
          <w:szCs w:val="27"/>
        </w:rPr>
        <w:t>báo cáo đề xuất UBND tỉnh, Chủ tịch UBND tỉnh các nội thuộc thẩm quyền trước ngày 30/11/2024. Yêu cầu</w:t>
      </w:r>
      <w:r w:rsidR="002510E9" w:rsidRPr="001F3E07">
        <w:rPr>
          <w:rFonts w:ascii="Times New Roman" w:hAnsi="Times New Roman" w:cs="Times New Roman"/>
          <w:sz w:val="27"/>
          <w:szCs w:val="27"/>
        </w:rPr>
        <w:t xml:space="preserve"> </w:t>
      </w:r>
      <w:r w:rsidR="00026348" w:rsidRPr="001F3E07">
        <w:rPr>
          <w:rFonts w:ascii="Times New Roman" w:hAnsi="Times New Roman" w:cs="Times New Roman"/>
          <w:sz w:val="27"/>
          <w:szCs w:val="27"/>
        </w:rPr>
        <w:t>tập trung hoàn thành các nội dung trong năm 2024 để làm cơ sở tổ chức thực hiện việc mua sắm tập trung từ năm 2025./.</w:t>
      </w:r>
    </w:p>
    <w:p w14:paraId="3EBF9CD0" w14:textId="77777777" w:rsidR="001251A0" w:rsidRPr="001F3E07" w:rsidRDefault="001251A0" w:rsidP="00C87A4E">
      <w:pPr>
        <w:spacing w:before="20" w:after="2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B6291" w:rsidRPr="00552E22" w14:paraId="238FFED8" w14:textId="77777777" w:rsidTr="007B6A11">
        <w:tc>
          <w:tcPr>
            <w:tcW w:w="4531" w:type="dxa"/>
          </w:tcPr>
          <w:p w14:paraId="4B99CD81" w14:textId="77777777" w:rsidR="00BB6291" w:rsidRPr="00552E22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2E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1C1E1CCE" w14:textId="01347F87" w:rsidR="00BB6291" w:rsidRPr="00552E22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E22">
              <w:rPr>
                <w:rFonts w:ascii="Times New Roman" w:hAnsi="Times New Roman" w:cs="Times New Roman"/>
              </w:rPr>
              <w:t>- Như trên;</w:t>
            </w:r>
          </w:p>
          <w:p w14:paraId="25664701" w14:textId="77777777" w:rsidR="00BB6291" w:rsidRPr="00552E22" w:rsidRDefault="00BB6291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E22">
              <w:rPr>
                <w:rFonts w:ascii="Times New Roman" w:hAnsi="Times New Roman" w:cs="Times New Roman"/>
              </w:rPr>
              <w:t>- Chủ tịch, các PCT UBND tỉnh;</w:t>
            </w:r>
          </w:p>
          <w:p w14:paraId="1A91C6C5" w14:textId="19803D4F" w:rsidR="00467BFB" w:rsidRPr="00552E22" w:rsidRDefault="00573C60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E22">
              <w:rPr>
                <w:rFonts w:ascii="Times New Roman" w:hAnsi="Times New Roman" w:cs="Times New Roman"/>
              </w:rPr>
              <w:t>- Chánh VP, Phó CVP theo dõi lĩnh vực;</w:t>
            </w:r>
          </w:p>
          <w:p w14:paraId="4044E80C" w14:textId="77777777" w:rsidR="00573C60" w:rsidRPr="00552E22" w:rsidRDefault="00573C60" w:rsidP="00BB62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E22">
              <w:rPr>
                <w:rFonts w:ascii="Times New Roman" w:hAnsi="Times New Roman" w:cs="Times New Roman"/>
              </w:rPr>
              <w:t>- Trung tâm CB-TH tỉnh;</w:t>
            </w:r>
          </w:p>
          <w:p w14:paraId="6BE8FB39" w14:textId="3DC4E0B8" w:rsidR="005645D4" w:rsidRPr="00552E22" w:rsidRDefault="00573C60" w:rsidP="00B050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2E22">
              <w:rPr>
                <w:rFonts w:ascii="Times New Roman" w:hAnsi="Times New Roman" w:cs="Times New Roman"/>
              </w:rPr>
              <w:t>- Lưu: VT, TH</w:t>
            </w:r>
            <w:r w:rsidRPr="00552E22">
              <w:rPr>
                <w:rFonts w:ascii="Times New Roman" w:hAnsi="Times New Roman" w:cs="Times New Roman"/>
                <w:vertAlign w:val="subscript"/>
              </w:rPr>
              <w:t>5</w:t>
            </w:r>
            <w:r w:rsidR="00B66996" w:rsidRPr="00552E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1" w:type="dxa"/>
          </w:tcPr>
          <w:p w14:paraId="52565B63" w14:textId="2FDFDAD5" w:rsidR="00573C60" w:rsidRPr="001F3E07" w:rsidRDefault="00CA7600" w:rsidP="004D5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3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  <w:r w:rsidR="00727BC0" w:rsidRPr="001F3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6D46CB" w:rsidRPr="001F3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</w:t>
            </w:r>
            <w:r w:rsidR="00EA69E7" w:rsidRPr="001F3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Ủ TỊCH</w:t>
            </w:r>
            <w:r w:rsidR="00727BC0" w:rsidRPr="001F3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1F3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KT. CHÁNH VĂN PHÒNG</w:t>
            </w:r>
            <w:r w:rsidRPr="001F3E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PHÓ CHÁNH VĂN PHÒNG</w:t>
            </w:r>
          </w:p>
          <w:p w14:paraId="06CEFA4B" w14:textId="77777777" w:rsidR="007B6A11" w:rsidRPr="001F3E07" w:rsidRDefault="007B6A11" w:rsidP="004D5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452649B" w14:textId="77777777" w:rsidR="007B6A11" w:rsidRDefault="007B6A11" w:rsidP="004D5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2FC33D" w14:textId="77777777" w:rsidR="002A0257" w:rsidRPr="001F3E07" w:rsidRDefault="002A0257" w:rsidP="004D5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5F77D9" w14:textId="77777777" w:rsidR="00465674" w:rsidRPr="001F3E07" w:rsidRDefault="00465674" w:rsidP="004D5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F946D9A" w14:textId="77777777" w:rsidR="007B6A11" w:rsidRPr="001F3E07" w:rsidRDefault="007B6A11" w:rsidP="004D5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49216F" w14:textId="77777777" w:rsidR="007B6A11" w:rsidRPr="001F3E07" w:rsidRDefault="007B6A11" w:rsidP="004D5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FAB21D" w14:textId="17CEC2F0" w:rsidR="00DF76E7" w:rsidRPr="001F3E07" w:rsidRDefault="00026348" w:rsidP="00B40A40">
            <w:pPr>
              <w:tabs>
                <w:tab w:val="center" w:pos="2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F3E0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Trần Viết Hải</w:t>
            </w:r>
          </w:p>
        </w:tc>
      </w:tr>
      <w:bookmarkEnd w:id="0"/>
    </w:tbl>
    <w:p w14:paraId="46338F59" w14:textId="77777777" w:rsidR="00BB6291" w:rsidRPr="00552E22" w:rsidRDefault="00BB6291" w:rsidP="006340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6291" w:rsidRPr="00552E22" w:rsidSect="00C87A4E">
      <w:headerReference w:type="default" r:id="rId8"/>
      <w:pgSz w:w="11907" w:h="16840" w:code="9"/>
      <w:pgMar w:top="851" w:right="1134" w:bottom="45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9D7E" w14:textId="77777777" w:rsidR="009A0092" w:rsidRDefault="009A0092">
      <w:pPr>
        <w:spacing w:after="0" w:line="240" w:lineRule="auto"/>
      </w:pPr>
      <w:r>
        <w:separator/>
      </w:r>
    </w:p>
  </w:endnote>
  <w:endnote w:type="continuationSeparator" w:id="0">
    <w:p w14:paraId="128C643F" w14:textId="77777777" w:rsidR="009A0092" w:rsidRDefault="009A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EDFB" w14:textId="77777777" w:rsidR="009A0092" w:rsidRDefault="009A0092">
      <w:pPr>
        <w:spacing w:after="0" w:line="240" w:lineRule="auto"/>
      </w:pPr>
      <w:r>
        <w:separator/>
      </w:r>
    </w:p>
  </w:footnote>
  <w:footnote w:type="continuationSeparator" w:id="0">
    <w:p w14:paraId="5C2C8FAD" w14:textId="77777777" w:rsidR="009A0092" w:rsidRDefault="009A0092">
      <w:pPr>
        <w:spacing w:after="0" w:line="240" w:lineRule="auto"/>
      </w:pPr>
      <w:r>
        <w:continuationSeparator/>
      </w:r>
    </w:p>
  </w:footnote>
  <w:footnote w:id="1">
    <w:p w14:paraId="277B6397" w14:textId="78F06157" w:rsidR="0033105A" w:rsidRPr="0033105A" w:rsidRDefault="0033105A" w:rsidP="001F3E07">
      <w:pPr>
        <w:pStyle w:val="FootnoteText"/>
        <w:jc w:val="both"/>
        <w:rPr>
          <w:rFonts w:ascii="Times New Roman" w:hAnsi="Times New Roman" w:cs="Times New Roman"/>
        </w:rPr>
      </w:pPr>
      <w:r w:rsidRPr="0033105A">
        <w:rPr>
          <w:rStyle w:val="FootnoteReference"/>
          <w:rFonts w:ascii="Times New Roman" w:hAnsi="Times New Roman" w:cs="Times New Roman"/>
        </w:rPr>
        <w:footnoteRef/>
      </w:r>
      <w:r w:rsidRPr="0033105A">
        <w:rPr>
          <w:rFonts w:ascii="Times New Roman" w:hAnsi="Times New Roman" w:cs="Times New Roman"/>
        </w:rPr>
        <w:t xml:space="preserve"> Quyết </w:t>
      </w:r>
      <w:r>
        <w:rPr>
          <w:rFonts w:ascii="Times New Roman" w:hAnsi="Times New Roman" w:cs="Times New Roman"/>
        </w:rPr>
        <w:t>định số 2939/QĐ-UBND ngày 19/10/2016 của UBND tỉnh về việc phê duyệt đơn vị thực hiện mua sắm tài sản tập trung trên địa bàn tỉnh Hà Tĩnh...</w:t>
      </w:r>
    </w:p>
  </w:footnote>
  <w:footnote w:id="2">
    <w:p w14:paraId="530DC38D" w14:textId="6B4C2874" w:rsidR="001F3E07" w:rsidRPr="001F3E07" w:rsidRDefault="001F3E07" w:rsidP="001F3E07">
      <w:pPr>
        <w:pStyle w:val="FootnoteText"/>
        <w:jc w:val="both"/>
        <w:rPr>
          <w:rFonts w:ascii="Times New Roman" w:hAnsi="Times New Roman" w:cs="Times New Roman"/>
        </w:rPr>
      </w:pPr>
      <w:r w:rsidRPr="001F3E07">
        <w:rPr>
          <w:rStyle w:val="FootnoteReference"/>
          <w:rFonts w:ascii="Times New Roman" w:hAnsi="Times New Roman" w:cs="Times New Roman"/>
        </w:rPr>
        <w:footnoteRef/>
      </w:r>
      <w:r w:rsidRPr="001F3E07">
        <w:rPr>
          <w:rFonts w:ascii="Times New Roman" w:hAnsi="Times New Roman" w:cs="Times New Roman"/>
        </w:rPr>
        <w:t xml:space="preserve"> Việc bãi bỏ Quyết định số 28/2023/QĐ-UBND ngày 08/6/2023 của UBND tỉnh ban hành danh mục tài sản mua sắm tập trung trên địa bàn tỉnh Hà Tĩnh; đồng thời, tham mưu ban hành Quyết định của Chủ tịch UBND tỉnh về danh mục tài sản mua sắm tập trung</w:t>
      </w:r>
      <w:r w:rsidR="00C87A4E">
        <w:rPr>
          <w:rFonts w:ascii="Times New Roman" w:hAnsi="Times New Roman" w:cs="Times New Roman"/>
        </w:rPr>
        <w:t xml:space="preserve"> theo quy định tại điểm c khoản 2 Điều 53 Luật Đấu thầu năm 2023</w:t>
      </w:r>
      <w:r w:rsidRPr="001F3E0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960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1EBB4377" w14:textId="139DA1A3" w:rsidR="00EA44E7" w:rsidRPr="00E979DF" w:rsidRDefault="0005267D" w:rsidP="00671EDB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79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79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979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3B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79D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6B7B56"/>
    <w:multiLevelType w:val="hybridMultilevel"/>
    <w:tmpl w:val="599E697A"/>
    <w:lvl w:ilvl="0" w:tplc="4EC08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64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A0"/>
    <w:rsid w:val="000000A8"/>
    <w:rsid w:val="000117A8"/>
    <w:rsid w:val="00023BFC"/>
    <w:rsid w:val="000240FA"/>
    <w:rsid w:val="0002547C"/>
    <w:rsid w:val="00026348"/>
    <w:rsid w:val="00030263"/>
    <w:rsid w:val="00031671"/>
    <w:rsid w:val="00033920"/>
    <w:rsid w:val="000454E2"/>
    <w:rsid w:val="00047BEE"/>
    <w:rsid w:val="0005267D"/>
    <w:rsid w:val="00066831"/>
    <w:rsid w:val="00066DD9"/>
    <w:rsid w:val="000725B3"/>
    <w:rsid w:val="00072850"/>
    <w:rsid w:val="000822D5"/>
    <w:rsid w:val="00087017"/>
    <w:rsid w:val="00091210"/>
    <w:rsid w:val="00095140"/>
    <w:rsid w:val="00095E7F"/>
    <w:rsid w:val="00096A09"/>
    <w:rsid w:val="000A404D"/>
    <w:rsid w:val="000B4738"/>
    <w:rsid w:val="000B4FBE"/>
    <w:rsid w:val="000C418B"/>
    <w:rsid w:val="000C4454"/>
    <w:rsid w:val="000C4886"/>
    <w:rsid w:val="000D2A63"/>
    <w:rsid w:val="000D46E5"/>
    <w:rsid w:val="000E2839"/>
    <w:rsid w:val="000F3CCC"/>
    <w:rsid w:val="001050D5"/>
    <w:rsid w:val="00111575"/>
    <w:rsid w:val="001155F2"/>
    <w:rsid w:val="00124C52"/>
    <w:rsid w:val="00124D8A"/>
    <w:rsid w:val="001251A0"/>
    <w:rsid w:val="001260F5"/>
    <w:rsid w:val="00126B16"/>
    <w:rsid w:val="001329F7"/>
    <w:rsid w:val="00134D23"/>
    <w:rsid w:val="00144EAB"/>
    <w:rsid w:val="00144FBA"/>
    <w:rsid w:val="001467D6"/>
    <w:rsid w:val="0015030D"/>
    <w:rsid w:val="00153A88"/>
    <w:rsid w:val="00154012"/>
    <w:rsid w:val="0015412E"/>
    <w:rsid w:val="00161C77"/>
    <w:rsid w:val="00163925"/>
    <w:rsid w:val="001650F8"/>
    <w:rsid w:val="00170690"/>
    <w:rsid w:val="0017671D"/>
    <w:rsid w:val="0017704C"/>
    <w:rsid w:val="00182D42"/>
    <w:rsid w:val="00185789"/>
    <w:rsid w:val="00192140"/>
    <w:rsid w:val="001A4509"/>
    <w:rsid w:val="001B089E"/>
    <w:rsid w:val="001B0FFA"/>
    <w:rsid w:val="001B4A47"/>
    <w:rsid w:val="001B6857"/>
    <w:rsid w:val="001C22FA"/>
    <w:rsid w:val="001C6C31"/>
    <w:rsid w:val="001C7C63"/>
    <w:rsid w:val="001D4C42"/>
    <w:rsid w:val="001E094D"/>
    <w:rsid w:val="001E0AB7"/>
    <w:rsid w:val="001E0C19"/>
    <w:rsid w:val="001E1B3C"/>
    <w:rsid w:val="001E22F0"/>
    <w:rsid w:val="001F0CCF"/>
    <w:rsid w:val="001F3102"/>
    <w:rsid w:val="001F3E07"/>
    <w:rsid w:val="001F78B0"/>
    <w:rsid w:val="00201EB0"/>
    <w:rsid w:val="002059CD"/>
    <w:rsid w:val="00206270"/>
    <w:rsid w:val="0020639C"/>
    <w:rsid w:val="00212A6E"/>
    <w:rsid w:val="00212E64"/>
    <w:rsid w:val="00212ED2"/>
    <w:rsid w:val="00215893"/>
    <w:rsid w:val="00232BB4"/>
    <w:rsid w:val="002337B9"/>
    <w:rsid w:val="0023440E"/>
    <w:rsid w:val="002353E2"/>
    <w:rsid w:val="00236ECF"/>
    <w:rsid w:val="00242CB7"/>
    <w:rsid w:val="00246261"/>
    <w:rsid w:val="00247EB0"/>
    <w:rsid w:val="002510E9"/>
    <w:rsid w:val="00251C31"/>
    <w:rsid w:val="00261B48"/>
    <w:rsid w:val="00273187"/>
    <w:rsid w:val="00273678"/>
    <w:rsid w:val="00286636"/>
    <w:rsid w:val="0029465C"/>
    <w:rsid w:val="00294EA7"/>
    <w:rsid w:val="00296056"/>
    <w:rsid w:val="002A0257"/>
    <w:rsid w:val="002A100F"/>
    <w:rsid w:val="002A3083"/>
    <w:rsid w:val="002A3953"/>
    <w:rsid w:val="002A566D"/>
    <w:rsid w:val="002B122A"/>
    <w:rsid w:val="002B2891"/>
    <w:rsid w:val="002B3E96"/>
    <w:rsid w:val="002B4D06"/>
    <w:rsid w:val="002C4E1B"/>
    <w:rsid w:val="002D284E"/>
    <w:rsid w:val="002D3E89"/>
    <w:rsid w:val="002E057F"/>
    <w:rsid w:val="002E2A9B"/>
    <w:rsid w:val="002E2BDD"/>
    <w:rsid w:val="002F0C69"/>
    <w:rsid w:val="002F36CF"/>
    <w:rsid w:val="003018BF"/>
    <w:rsid w:val="00303399"/>
    <w:rsid w:val="00305D22"/>
    <w:rsid w:val="003114FF"/>
    <w:rsid w:val="003129EB"/>
    <w:rsid w:val="003205E2"/>
    <w:rsid w:val="0033105A"/>
    <w:rsid w:val="00333326"/>
    <w:rsid w:val="00337528"/>
    <w:rsid w:val="00340806"/>
    <w:rsid w:val="003412C7"/>
    <w:rsid w:val="003418BA"/>
    <w:rsid w:val="00351DE4"/>
    <w:rsid w:val="00354358"/>
    <w:rsid w:val="00355A77"/>
    <w:rsid w:val="00355F78"/>
    <w:rsid w:val="003604D1"/>
    <w:rsid w:val="00361649"/>
    <w:rsid w:val="00362C02"/>
    <w:rsid w:val="0036668C"/>
    <w:rsid w:val="00366A70"/>
    <w:rsid w:val="00366AC1"/>
    <w:rsid w:val="00370A00"/>
    <w:rsid w:val="003758BD"/>
    <w:rsid w:val="00383901"/>
    <w:rsid w:val="003947D0"/>
    <w:rsid w:val="003A6133"/>
    <w:rsid w:val="003B3318"/>
    <w:rsid w:val="003C1586"/>
    <w:rsid w:val="003C668A"/>
    <w:rsid w:val="003D0667"/>
    <w:rsid w:val="003D2524"/>
    <w:rsid w:val="003D434F"/>
    <w:rsid w:val="003E097A"/>
    <w:rsid w:val="003E5554"/>
    <w:rsid w:val="003E6B36"/>
    <w:rsid w:val="003F1862"/>
    <w:rsid w:val="003F457A"/>
    <w:rsid w:val="003F75D5"/>
    <w:rsid w:val="0040126D"/>
    <w:rsid w:val="00401963"/>
    <w:rsid w:val="004023CB"/>
    <w:rsid w:val="004028D0"/>
    <w:rsid w:val="004033DD"/>
    <w:rsid w:val="00404EAC"/>
    <w:rsid w:val="004051EC"/>
    <w:rsid w:val="0041031A"/>
    <w:rsid w:val="00411B4C"/>
    <w:rsid w:val="004177C0"/>
    <w:rsid w:val="00420A0C"/>
    <w:rsid w:val="00425120"/>
    <w:rsid w:val="00430DA0"/>
    <w:rsid w:val="00431A3A"/>
    <w:rsid w:val="0043716B"/>
    <w:rsid w:val="004406EC"/>
    <w:rsid w:val="00441B3F"/>
    <w:rsid w:val="004503DC"/>
    <w:rsid w:val="00454301"/>
    <w:rsid w:val="00465674"/>
    <w:rsid w:val="00467BFB"/>
    <w:rsid w:val="00467D30"/>
    <w:rsid w:val="00472DEC"/>
    <w:rsid w:val="004744C1"/>
    <w:rsid w:val="00490718"/>
    <w:rsid w:val="0049118F"/>
    <w:rsid w:val="00495D05"/>
    <w:rsid w:val="00496C15"/>
    <w:rsid w:val="004A268B"/>
    <w:rsid w:val="004A65DC"/>
    <w:rsid w:val="004B103C"/>
    <w:rsid w:val="004B265F"/>
    <w:rsid w:val="004B3D71"/>
    <w:rsid w:val="004C3252"/>
    <w:rsid w:val="004D3AF2"/>
    <w:rsid w:val="004D59DE"/>
    <w:rsid w:val="004D60FA"/>
    <w:rsid w:val="004E4EE9"/>
    <w:rsid w:val="004F6C59"/>
    <w:rsid w:val="004F7427"/>
    <w:rsid w:val="005053A4"/>
    <w:rsid w:val="00512CE4"/>
    <w:rsid w:val="0051482B"/>
    <w:rsid w:val="0052079C"/>
    <w:rsid w:val="005430FB"/>
    <w:rsid w:val="00552E22"/>
    <w:rsid w:val="005645D4"/>
    <w:rsid w:val="0056472E"/>
    <w:rsid w:val="00570AF4"/>
    <w:rsid w:val="00573C60"/>
    <w:rsid w:val="005806FD"/>
    <w:rsid w:val="005900E5"/>
    <w:rsid w:val="00592314"/>
    <w:rsid w:val="005A4507"/>
    <w:rsid w:val="005B1531"/>
    <w:rsid w:val="005B7E5C"/>
    <w:rsid w:val="005C081D"/>
    <w:rsid w:val="005C4E4A"/>
    <w:rsid w:val="005D30E8"/>
    <w:rsid w:val="005D3C51"/>
    <w:rsid w:val="005D49EC"/>
    <w:rsid w:val="005D7922"/>
    <w:rsid w:val="005E0771"/>
    <w:rsid w:val="005E3325"/>
    <w:rsid w:val="005E37F0"/>
    <w:rsid w:val="005E3D2E"/>
    <w:rsid w:val="005E5025"/>
    <w:rsid w:val="005E5D40"/>
    <w:rsid w:val="005F2147"/>
    <w:rsid w:val="005F7149"/>
    <w:rsid w:val="005F7821"/>
    <w:rsid w:val="00603879"/>
    <w:rsid w:val="006070E8"/>
    <w:rsid w:val="006133DC"/>
    <w:rsid w:val="00614D02"/>
    <w:rsid w:val="00617949"/>
    <w:rsid w:val="0062588F"/>
    <w:rsid w:val="0062782C"/>
    <w:rsid w:val="0063409C"/>
    <w:rsid w:val="00641969"/>
    <w:rsid w:val="00642F9F"/>
    <w:rsid w:val="00643D31"/>
    <w:rsid w:val="0064503E"/>
    <w:rsid w:val="0064571F"/>
    <w:rsid w:val="00665D9A"/>
    <w:rsid w:val="006672D7"/>
    <w:rsid w:val="006763C2"/>
    <w:rsid w:val="00691650"/>
    <w:rsid w:val="00691EBD"/>
    <w:rsid w:val="00695A40"/>
    <w:rsid w:val="006A02CF"/>
    <w:rsid w:val="006A0EB0"/>
    <w:rsid w:val="006A272B"/>
    <w:rsid w:val="006A5D05"/>
    <w:rsid w:val="006B2EDD"/>
    <w:rsid w:val="006C4B8B"/>
    <w:rsid w:val="006C6FD7"/>
    <w:rsid w:val="006D46CB"/>
    <w:rsid w:val="006E0E87"/>
    <w:rsid w:val="006E5DB5"/>
    <w:rsid w:val="006E628B"/>
    <w:rsid w:val="006E76D3"/>
    <w:rsid w:val="006F2604"/>
    <w:rsid w:val="006F2621"/>
    <w:rsid w:val="006F4F40"/>
    <w:rsid w:val="00700CA5"/>
    <w:rsid w:val="00715526"/>
    <w:rsid w:val="007164EA"/>
    <w:rsid w:val="00716813"/>
    <w:rsid w:val="00721F87"/>
    <w:rsid w:val="0072245D"/>
    <w:rsid w:val="00722AC6"/>
    <w:rsid w:val="00727400"/>
    <w:rsid w:val="00727BC0"/>
    <w:rsid w:val="00736090"/>
    <w:rsid w:val="007464D8"/>
    <w:rsid w:val="00752FAF"/>
    <w:rsid w:val="00757A06"/>
    <w:rsid w:val="00764DF2"/>
    <w:rsid w:val="00770036"/>
    <w:rsid w:val="00773B47"/>
    <w:rsid w:val="00775513"/>
    <w:rsid w:val="007924B3"/>
    <w:rsid w:val="007928B6"/>
    <w:rsid w:val="00792F64"/>
    <w:rsid w:val="0079344A"/>
    <w:rsid w:val="007A095D"/>
    <w:rsid w:val="007A17F9"/>
    <w:rsid w:val="007A1E96"/>
    <w:rsid w:val="007B172B"/>
    <w:rsid w:val="007B2A2D"/>
    <w:rsid w:val="007B3FAF"/>
    <w:rsid w:val="007B6A11"/>
    <w:rsid w:val="007C056E"/>
    <w:rsid w:val="007C7928"/>
    <w:rsid w:val="007D2FDB"/>
    <w:rsid w:val="007D4531"/>
    <w:rsid w:val="007D4D20"/>
    <w:rsid w:val="007D54BB"/>
    <w:rsid w:val="007D6910"/>
    <w:rsid w:val="007D69E9"/>
    <w:rsid w:val="007E1C17"/>
    <w:rsid w:val="007E4ECE"/>
    <w:rsid w:val="007E7CF4"/>
    <w:rsid w:val="007F26B1"/>
    <w:rsid w:val="007F2A89"/>
    <w:rsid w:val="007F7601"/>
    <w:rsid w:val="00800A9E"/>
    <w:rsid w:val="0080231C"/>
    <w:rsid w:val="00807B18"/>
    <w:rsid w:val="008100E4"/>
    <w:rsid w:val="008162AE"/>
    <w:rsid w:val="00821423"/>
    <w:rsid w:val="008228E0"/>
    <w:rsid w:val="00836D81"/>
    <w:rsid w:val="0084066E"/>
    <w:rsid w:val="008412CE"/>
    <w:rsid w:val="00856EB9"/>
    <w:rsid w:val="008570AB"/>
    <w:rsid w:val="00872F32"/>
    <w:rsid w:val="0089157F"/>
    <w:rsid w:val="00895506"/>
    <w:rsid w:val="00895F94"/>
    <w:rsid w:val="008A13E3"/>
    <w:rsid w:val="008C166F"/>
    <w:rsid w:val="008D2F5A"/>
    <w:rsid w:val="008D3C11"/>
    <w:rsid w:val="008E03E8"/>
    <w:rsid w:val="008E1F8C"/>
    <w:rsid w:val="008E3C2A"/>
    <w:rsid w:val="008E4FDD"/>
    <w:rsid w:val="008F017D"/>
    <w:rsid w:val="008F3C65"/>
    <w:rsid w:val="008F75C1"/>
    <w:rsid w:val="00906BB3"/>
    <w:rsid w:val="009070E2"/>
    <w:rsid w:val="00912836"/>
    <w:rsid w:val="00914914"/>
    <w:rsid w:val="00915F0C"/>
    <w:rsid w:val="00932E61"/>
    <w:rsid w:val="00934DAA"/>
    <w:rsid w:val="00937AA0"/>
    <w:rsid w:val="00940459"/>
    <w:rsid w:val="0094088A"/>
    <w:rsid w:val="00944982"/>
    <w:rsid w:val="00955F1B"/>
    <w:rsid w:val="009566F8"/>
    <w:rsid w:val="009573A8"/>
    <w:rsid w:val="00962591"/>
    <w:rsid w:val="0098075E"/>
    <w:rsid w:val="00982128"/>
    <w:rsid w:val="00987A90"/>
    <w:rsid w:val="00991039"/>
    <w:rsid w:val="009A0092"/>
    <w:rsid w:val="009A6766"/>
    <w:rsid w:val="009B190D"/>
    <w:rsid w:val="009C106F"/>
    <w:rsid w:val="009D1246"/>
    <w:rsid w:val="009D3C89"/>
    <w:rsid w:val="009D5901"/>
    <w:rsid w:val="009D6577"/>
    <w:rsid w:val="009F17A4"/>
    <w:rsid w:val="00A02336"/>
    <w:rsid w:val="00A03C74"/>
    <w:rsid w:val="00A1086A"/>
    <w:rsid w:val="00A10F0B"/>
    <w:rsid w:val="00A10FC5"/>
    <w:rsid w:val="00A13722"/>
    <w:rsid w:val="00A25FB7"/>
    <w:rsid w:val="00A32AB4"/>
    <w:rsid w:val="00A36D5B"/>
    <w:rsid w:val="00A41AE5"/>
    <w:rsid w:val="00A51196"/>
    <w:rsid w:val="00A61147"/>
    <w:rsid w:val="00A64684"/>
    <w:rsid w:val="00A6598C"/>
    <w:rsid w:val="00A80CFD"/>
    <w:rsid w:val="00A8224C"/>
    <w:rsid w:val="00A855A1"/>
    <w:rsid w:val="00A87039"/>
    <w:rsid w:val="00A9049A"/>
    <w:rsid w:val="00A94349"/>
    <w:rsid w:val="00A96EC8"/>
    <w:rsid w:val="00AA1710"/>
    <w:rsid w:val="00AA4F29"/>
    <w:rsid w:val="00AB0BE2"/>
    <w:rsid w:val="00AB1A4D"/>
    <w:rsid w:val="00AB5D64"/>
    <w:rsid w:val="00AB7E89"/>
    <w:rsid w:val="00AC22FA"/>
    <w:rsid w:val="00AC2FD3"/>
    <w:rsid w:val="00AC377A"/>
    <w:rsid w:val="00AC3CA1"/>
    <w:rsid w:val="00AC428D"/>
    <w:rsid w:val="00AD62AA"/>
    <w:rsid w:val="00AF22CD"/>
    <w:rsid w:val="00AF3C94"/>
    <w:rsid w:val="00AF4B5E"/>
    <w:rsid w:val="00AF6A29"/>
    <w:rsid w:val="00AF75BB"/>
    <w:rsid w:val="00AF7614"/>
    <w:rsid w:val="00B033C5"/>
    <w:rsid w:val="00B05024"/>
    <w:rsid w:val="00B1402B"/>
    <w:rsid w:val="00B152B8"/>
    <w:rsid w:val="00B20227"/>
    <w:rsid w:val="00B21226"/>
    <w:rsid w:val="00B27450"/>
    <w:rsid w:val="00B3001E"/>
    <w:rsid w:val="00B302A9"/>
    <w:rsid w:val="00B3121F"/>
    <w:rsid w:val="00B321EC"/>
    <w:rsid w:val="00B401E3"/>
    <w:rsid w:val="00B40A40"/>
    <w:rsid w:val="00B424D3"/>
    <w:rsid w:val="00B469B7"/>
    <w:rsid w:val="00B50204"/>
    <w:rsid w:val="00B53EDC"/>
    <w:rsid w:val="00B55CF5"/>
    <w:rsid w:val="00B61AE3"/>
    <w:rsid w:val="00B624F1"/>
    <w:rsid w:val="00B66996"/>
    <w:rsid w:val="00B744D4"/>
    <w:rsid w:val="00B81E7C"/>
    <w:rsid w:val="00BA0449"/>
    <w:rsid w:val="00BA1319"/>
    <w:rsid w:val="00BA136F"/>
    <w:rsid w:val="00BA69AC"/>
    <w:rsid w:val="00BB6291"/>
    <w:rsid w:val="00BC13E3"/>
    <w:rsid w:val="00BC1CBE"/>
    <w:rsid w:val="00BE76F1"/>
    <w:rsid w:val="00BF0F7F"/>
    <w:rsid w:val="00C04087"/>
    <w:rsid w:val="00C10C7B"/>
    <w:rsid w:val="00C1469F"/>
    <w:rsid w:val="00C151FC"/>
    <w:rsid w:val="00C16648"/>
    <w:rsid w:val="00C16843"/>
    <w:rsid w:val="00C22F7F"/>
    <w:rsid w:val="00C275BD"/>
    <w:rsid w:val="00C27992"/>
    <w:rsid w:val="00C27E2F"/>
    <w:rsid w:val="00C33795"/>
    <w:rsid w:val="00C33F7C"/>
    <w:rsid w:val="00C46A3C"/>
    <w:rsid w:val="00C539E2"/>
    <w:rsid w:val="00C653C2"/>
    <w:rsid w:val="00C65423"/>
    <w:rsid w:val="00C81319"/>
    <w:rsid w:val="00C8307C"/>
    <w:rsid w:val="00C856CE"/>
    <w:rsid w:val="00C86EAB"/>
    <w:rsid w:val="00C87A4E"/>
    <w:rsid w:val="00C9590C"/>
    <w:rsid w:val="00CA5239"/>
    <w:rsid w:val="00CA7600"/>
    <w:rsid w:val="00CB21FE"/>
    <w:rsid w:val="00CB69E9"/>
    <w:rsid w:val="00CB7817"/>
    <w:rsid w:val="00CE03B7"/>
    <w:rsid w:val="00CE0678"/>
    <w:rsid w:val="00CE1167"/>
    <w:rsid w:val="00CE3F4E"/>
    <w:rsid w:val="00CE6EC1"/>
    <w:rsid w:val="00CF46B4"/>
    <w:rsid w:val="00D00CCB"/>
    <w:rsid w:val="00D02D5E"/>
    <w:rsid w:val="00D2168E"/>
    <w:rsid w:val="00D41F58"/>
    <w:rsid w:val="00D63DB4"/>
    <w:rsid w:val="00D64CE6"/>
    <w:rsid w:val="00D7113C"/>
    <w:rsid w:val="00D92864"/>
    <w:rsid w:val="00D96DF3"/>
    <w:rsid w:val="00D97613"/>
    <w:rsid w:val="00DA0EF7"/>
    <w:rsid w:val="00DA163B"/>
    <w:rsid w:val="00DA423F"/>
    <w:rsid w:val="00DA7156"/>
    <w:rsid w:val="00DB0454"/>
    <w:rsid w:val="00DB7307"/>
    <w:rsid w:val="00DC6B0F"/>
    <w:rsid w:val="00DC78CA"/>
    <w:rsid w:val="00DD348C"/>
    <w:rsid w:val="00DE4274"/>
    <w:rsid w:val="00DE7963"/>
    <w:rsid w:val="00DF2F24"/>
    <w:rsid w:val="00DF3186"/>
    <w:rsid w:val="00DF4D48"/>
    <w:rsid w:val="00DF5D98"/>
    <w:rsid w:val="00DF6AC0"/>
    <w:rsid w:val="00DF76E7"/>
    <w:rsid w:val="00E006C9"/>
    <w:rsid w:val="00E00B34"/>
    <w:rsid w:val="00E01C40"/>
    <w:rsid w:val="00E04F88"/>
    <w:rsid w:val="00E04FE1"/>
    <w:rsid w:val="00E06D33"/>
    <w:rsid w:val="00E070C0"/>
    <w:rsid w:val="00E1762B"/>
    <w:rsid w:val="00E23002"/>
    <w:rsid w:val="00E2707D"/>
    <w:rsid w:val="00E27BD2"/>
    <w:rsid w:val="00E33DD2"/>
    <w:rsid w:val="00E517CD"/>
    <w:rsid w:val="00E57D6F"/>
    <w:rsid w:val="00E62680"/>
    <w:rsid w:val="00E63976"/>
    <w:rsid w:val="00E6498A"/>
    <w:rsid w:val="00E67879"/>
    <w:rsid w:val="00E73A8E"/>
    <w:rsid w:val="00E80E41"/>
    <w:rsid w:val="00E80EA2"/>
    <w:rsid w:val="00E84AB6"/>
    <w:rsid w:val="00E84F9C"/>
    <w:rsid w:val="00E86EE2"/>
    <w:rsid w:val="00E90094"/>
    <w:rsid w:val="00E91EF0"/>
    <w:rsid w:val="00E979DF"/>
    <w:rsid w:val="00EA31A6"/>
    <w:rsid w:val="00EA373A"/>
    <w:rsid w:val="00EA44E7"/>
    <w:rsid w:val="00EA69E7"/>
    <w:rsid w:val="00EB14F4"/>
    <w:rsid w:val="00EB4D34"/>
    <w:rsid w:val="00ED39B9"/>
    <w:rsid w:val="00ED4290"/>
    <w:rsid w:val="00ED4866"/>
    <w:rsid w:val="00EE087D"/>
    <w:rsid w:val="00EE786E"/>
    <w:rsid w:val="00EF588E"/>
    <w:rsid w:val="00F04431"/>
    <w:rsid w:val="00F14621"/>
    <w:rsid w:val="00F15C5A"/>
    <w:rsid w:val="00F162E5"/>
    <w:rsid w:val="00F30BCD"/>
    <w:rsid w:val="00F31658"/>
    <w:rsid w:val="00F33F9C"/>
    <w:rsid w:val="00F3684E"/>
    <w:rsid w:val="00F45769"/>
    <w:rsid w:val="00F51F15"/>
    <w:rsid w:val="00F531B5"/>
    <w:rsid w:val="00F53483"/>
    <w:rsid w:val="00F53D09"/>
    <w:rsid w:val="00F61C4A"/>
    <w:rsid w:val="00F66069"/>
    <w:rsid w:val="00F70EFA"/>
    <w:rsid w:val="00F77E22"/>
    <w:rsid w:val="00F81888"/>
    <w:rsid w:val="00F907AA"/>
    <w:rsid w:val="00F91A94"/>
    <w:rsid w:val="00F9555D"/>
    <w:rsid w:val="00FA50EB"/>
    <w:rsid w:val="00FA5D6D"/>
    <w:rsid w:val="00FB7CFD"/>
    <w:rsid w:val="00FB7DB4"/>
    <w:rsid w:val="00FC737B"/>
    <w:rsid w:val="00FD423D"/>
    <w:rsid w:val="00FE2BE8"/>
    <w:rsid w:val="00FE3202"/>
    <w:rsid w:val="00FE41AD"/>
    <w:rsid w:val="00FE5B1A"/>
    <w:rsid w:val="00FE64B3"/>
    <w:rsid w:val="00FF06D6"/>
    <w:rsid w:val="00FF07A4"/>
    <w:rsid w:val="00FF1F8E"/>
    <w:rsid w:val="00FF3E25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62B143"/>
  <w15:chartTrackingRefBased/>
  <w15:docId w15:val="{14108B66-DC91-46FA-8E50-10B0F1F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1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A0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251A0"/>
    <w:pPr>
      <w:ind w:left="720"/>
      <w:contextualSpacing/>
    </w:pPr>
  </w:style>
  <w:style w:type="paragraph" w:styleId="Revision">
    <w:name w:val="Revision"/>
    <w:hidden/>
    <w:uiPriority w:val="99"/>
    <w:semiHidden/>
    <w:rsid w:val="001260F5"/>
    <w:pPr>
      <w:spacing w:after="0" w:line="240" w:lineRule="auto"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7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BD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4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370A0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0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05A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1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AC74-C19D-4F38-B2FE-2034DD40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UBND tỉnh Hà Tĩnh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UBND tỉnh Hà Tĩnh</dc:title>
  <dc:subject/>
  <dc:creator>Phòng Tổng hợp UBND tỉnh Hà Tĩnh</dc:creator>
  <cp:keywords/>
  <dc:description/>
  <cp:lastModifiedBy>TPC</cp:lastModifiedBy>
  <cp:revision>1833</cp:revision>
  <cp:lastPrinted>2024-11-14T08:25:00Z</cp:lastPrinted>
  <dcterms:created xsi:type="dcterms:W3CDTF">2024-02-21T02:00:00Z</dcterms:created>
  <dcterms:modified xsi:type="dcterms:W3CDTF">2024-11-18T03:10:00Z</dcterms:modified>
  <cp:contentStatus/>
</cp:coreProperties>
</file>