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3"/>
        <w:gridCol w:w="5954"/>
      </w:tblGrid>
      <w:tr w:rsidR="00AB4E7E" w14:paraId="5D5C4C42" w14:textId="77777777">
        <w:tc>
          <w:tcPr>
            <w:tcW w:w="3403" w:type="dxa"/>
          </w:tcPr>
          <w:p w14:paraId="0F6DCE1B" w14:textId="77777777" w:rsidR="00AB4E7E" w:rsidRDefault="009F0BA4">
            <w:pPr>
              <w:pStyle w:val="Heading3"/>
              <w:numPr>
                <w:ilvl w:val="0"/>
                <w:numId w:val="0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ỦY BAN NHÂN DÂN</w:t>
            </w:r>
          </w:p>
          <w:p w14:paraId="02888E52" w14:textId="77777777" w:rsidR="00AB4E7E" w:rsidRDefault="009F0BA4">
            <w:pPr>
              <w:pStyle w:val="Heading3"/>
              <w:numPr>
                <w:ilvl w:val="0"/>
                <w:numId w:val="0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TỈNH HÀ TĨNH</w:t>
            </w:r>
          </w:p>
          <w:p w14:paraId="4BC88F38" w14:textId="008EA931" w:rsidR="00AB4E7E" w:rsidRPr="008217D2" w:rsidRDefault="009F0BA4">
            <w:pPr>
              <w:pStyle w:val="Heading3"/>
              <w:numPr>
                <w:ilvl w:val="0"/>
                <w:numId w:val="0"/>
              </w:numPr>
              <w:spacing w:before="24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noProof/>
                <w:snapToGrid/>
                <w:sz w:val="26"/>
                <w:szCs w:val="26"/>
                <w:vertAlign w:val="superscript"/>
                <w:lang w:val="en-GB" w:eastAsia="en-GB"/>
              </w:rPr>
              <mc:AlternateContent>
                <mc:Choice Requires="wps">
                  <w:drawing>
                    <wp:anchor distT="4294967292" distB="4294967292" distL="114300" distR="114300" simplePos="0" relativeHeight="251661312" behindDoc="0" locked="0" layoutInCell="1" allowOverlap="1" wp14:anchorId="3C727AD1" wp14:editId="0EDE72E7">
                      <wp:simplePos x="0" y="0"/>
                      <wp:positionH relativeFrom="column">
                        <wp:posOffset>655857</wp:posOffset>
                      </wp:positionH>
                      <wp:positionV relativeFrom="paragraph">
                        <wp:posOffset>24130</wp:posOffset>
                      </wp:positionV>
                      <wp:extent cx="723900" cy="0"/>
                      <wp:effectExtent l="0" t="0" r="19050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C83F3" id="Line 5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1.65pt,1.9pt" to="108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Số:           /UBND-</w:t>
            </w:r>
            <w:r w:rsidR="008217D2">
              <w:rPr>
                <w:rFonts w:ascii="Times New Roman" w:hAnsi="Times New Roman"/>
                <w:b w:val="0"/>
                <w:sz w:val="28"/>
                <w:szCs w:val="28"/>
              </w:rPr>
              <w:t>VX</w:t>
            </w:r>
            <w:r w:rsidR="008217D2">
              <w:rPr>
                <w:rFonts w:ascii="Times New Roman" w:hAnsi="Times New Roman"/>
                <w:b w:val="0"/>
                <w:sz w:val="28"/>
                <w:szCs w:val="28"/>
                <w:vertAlign w:val="subscript"/>
              </w:rPr>
              <w:t>1</w:t>
            </w:r>
          </w:p>
          <w:p w14:paraId="682B305C" w14:textId="2B182B47" w:rsidR="00AB4E7E" w:rsidRDefault="009F0B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V/v tham mưu thực hiện Công điện của Thủ tướng Chính phủ về </w:t>
            </w:r>
            <w:r w:rsidR="008217D2">
              <w:rPr>
                <w:rFonts w:ascii="Times New Roman" w:hAnsi="Times New Roman"/>
                <w:sz w:val="24"/>
                <w:szCs w:val="24"/>
              </w:rPr>
              <w:t>tăng cường công tác phòng, chống bệnh bạch hầu</w:t>
            </w:r>
          </w:p>
        </w:tc>
        <w:tc>
          <w:tcPr>
            <w:tcW w:w="5954" w:type="dxa"/>
          </w:tcPr>
          <w:p w14:paraId="5BEB222C" w14:textId="77777777" w:rsidR="00AB4E7E" w:rsidRDefault="009F0BA4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CỘNG HÒA XÃ HỘI CHỦ NGHĨA VIỆT NAM</w:t>
            </w:r>
          </w:p>
          <w:p w14:paraId="668AC946" w14:textId="77777777" w:rsidR="00AB4E7E" w:rsidRDefault="009F0BA4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Độc lập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Tự do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Hạnh phúc</w:t>
            </w:r>
          </w:p>
          <w:p w14:paraId="755873B8" w14:textId="77777777" w:rsidR="00AB4E7E" w:rsidRDefault="009F0BA4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06EACCA2" wp14:editId="78B9059D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8157</wp:posOffset>
                      </wp:positionV>
                      <wp:extent cx="2114093" cy="0"/>
                      <wp:effectExtent l="0" t="0" r="19685" b="1905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09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0D241" id="Line 4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0.45pt,.65pt" to="226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"/>
                  </w:pict>
                </mc:Fallback>
              </mc:AlternateContent>
            </w:r>
            <w:r>
              <w:rPr>
                <w:rFonts w:ascii="Times New Roman" w:hAnsi="Times New Roman"/>
                <w:i/>
              </w:rPr>
              <w:t xml:space="preserve">    Hà Tĩnh, ngày        tháng         năm 2024</w:t>
            </w:r>
          </w:p>
        </w:tc>
      </w:tr>
    </w:tbl>
    <w:p w14:paraId="38E667E7" w14:textId="77777777" w:rsidR="00AB4E7E" w:rsidRDefault="00AB4E7E">
      <w:pPr>
        <w:rPr>
          <w:rFonts w:ascii="Times New Roman" w:hAnsi="Times New Roman"/>
          <w:b/>
          <w:sz w:val="62"/>
          <w:szCs w:val="32"/>
        </w:rPr>
      </w:pPr>
    </w:p>
    <w:p w14:paraId="28262AE1" w14:textId="3BAF4EA9" w:rsidR="00AB4E7E" w:rsidRDefault="009F0BA4" w:rsidP="008217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="008217D2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Kính gửi: </w:t>
      </w:r>
      <w:r w:rsidR="008217D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Sở </w:t>
      </w:r>
      <w:r w:rsidR="008217D2">
        <w:rPr>
          <w:rFonts w:ascii="Times New Roman" w:hAnsi="Times New Roman"/>
        </w:rPr>
        <w:t>Y tế</w:t>
      </w:r>
    </w:p>
    <w:p w14:paraId="5B47C291" w14:textId="77777777" w:rsidR="00AB4E7E" w:rsidRDefault="00AB4E7E">
      <w:pPr>
        <w:ind w:firstLine="2694"/>
        <w:rPr>
          <w:rFonts w:ascii="Times New Roman" w:hAnsi="Times New Roman"/>
          <w:sz w:val="42"/>
        </w:rPr>
      </w:pPr>
    </w:p>
    <w:p w14:paraId="6B0023CB" w14:textId="77777777" w:rsidR="00AB4E7E" w:rsidRDefault="00AB4E7E">
      <w:pPr>
        <w:spacing w:after="120"/>
        <w:ind w:firstLine="680"/>
        <w:jc w:val="both"/>
        <w:rPr>
          <w:rFonts w:ascii="Times New Roman" w:hAnsi="Times New Roman"/>
          <w:sz w:val="10"/>
          <w:szCs w:val="36"/>
        </w:rPr>
      </w:pPr>
    </w:p>
    <w:p w14:paraId="7F6A0AE5" w14:textId="4DD72C96" w:rsidR="00AB4E7E" w:rsidRDefault="009F0BA4">
      <w:pPr>
        <w:spacing w:after="120"/>
        <w:ind w:firstLine="6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Thực hiện Công điện số </w:t>
      </w:r>
      <w:r w:rsidR="008217D2">
        <w:rPr>
          <w:rFonts w:ascii="Times New Roman" w:hAnsi="Times New Roman"/>
        </w:rPr>
        <w:t>68</w:t>
      </w:r>
      <w:r>
        <w:rPr>
          <w:rFonts w:ascii="Times New Roman" w:hAnsi="Times New Roman"/>
        </w:rPr>
        <w:t xml:space="preserve">/CĐ-TTg ngày </w:t>
      </w:r>
      <w:r w:rsidR="008217D2">
        <w:rPr>
          <w:rFonts w:ascii="Times New Roman" w:hAnsi="Times New Roman"/>
        </w:rPr>
        <w:t>13</w:t>
      </w:r>
      <w:r>
        <w:rPr>
          <w:rFonts w:ascii="Times New Roman" w:hAnsi="Times New Roman"/>
        </w:rPr>
        <w:t>/</w:t>
      </w:r>
      <w:r w:rsidR="008217D2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/2024 của Thủ tướng Chính phủ về việc tăng cường công tác </w:t>
      </w:r>
      <w:r w:rsidR="00130B37">
        <w:rPr>
          <w:rFonts w:ascii="Times New Roman" w:hAnsi="Times New Roman"/>
        </w:rPr>
        <w:t xml:space="preserve">phòng, chống bệnh bạch hầu </w:t>
      </w:r>
      <w:r>
        <w:rPr>
          <w:rFonts w:ascii="Times New Roman" w:hAnsi="Times New Roman"/>
          <w:i/>
          <w:color w:val="000000" w:themeColor="text1"/>
        </w:rPr>
        <w:t>(gửi kèm qua hệ thống điện tử)</w:t>
      </w:r>
      <w:r>
        <w:rPr>
          <w:rFonts w:ascii="Times New Roman" w:hAnsi="Times New Roman"/>
          <w:color w:val="000000" w:themeColor="text1"/>
        </w:rPr>
        <w:t>;</w:t>
      </w:r>
    </w:p>
    <w:p w14:paraId="2230DF9D" w14:textId="4259BF3B" w:rsidR="00AB4E7E" w:rsidRDefault="009F0BA4">
      <w:pPr>
        <w:tabs>
          <w:tab w:val="left" w:leader="dot" w:pos="8505"/>
          <w:tab w:val="left" w:leader="dot" w:pos="9072"/>
        </w:tabs>
        <w:spacing w:after="120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Phó Chủ tịch UBND tỉnh </w:t>
      </w:r>
      <w:r w:rsidR="00130B37">
        <w:rPr>
          <w:rFonts w:ascii="Times New Roman" w:hAnsi="Times New Roman"/>
        </w:rPr>
        <w:t>Lê Ngọc Châu</w:t>
      </w:r>
      <w:r>
        <w:rPr>
          <w:rFonts w:ascii="Times New Roman" w:hAnsi="Times New Roman"/>
        </w:rPr>
        <w:t xml:space="preserve"> giao:</w:t>
      </w:r>
    </w:p>
    <w:p w14:paraId="47FF5D94" w14:textId="253A1296" w:rsidR="00AB4E7E" w:rsidRDefault="009F0BA4">
      <w:pPr>
        <w:spacing w:after="240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Sở </w:t>
      </w:r>
      <w:r w:rsidR="00130B37">
        <w:rPr>
          <w:rFonts w:ascii="Times New Roman" w:hAnsi="Times New Roman"/>
        </w:rPr>
        <w:t>Y tế</w:t>
      </w:r>
      <w:r>
        <w:rPr>
          <w:rFonts w:ascii="Times New Roman" w:hAnsi="Times New Roman"/>
        </w:rPr>
        <w:t xml:space="preserve"> chủ trì, phối hợp với các cơ quan, đơn vị liên quan nghiên cứu, tham mưu UBND tỉnh chỉ đạo thực hiện Công điện </w:t>
      </w:r>
      <w:r w:rsidR="00130B37">
        <w:rPr>
          <w:rFonts w:ascii="Times New Roman" w:hAnsi="Times New Roman"/>
        </w:rPr>
        <w:t>nêu trên c</w:t>
      </w:r>
      <w:r w:rsidR="00191601">
        <w:rPr>
          <w:rFonts w:ascii="Times New Roman" w:hAnsi="Times New Roman"/>
        </w:rPr>
        <w:t>ủa</w:t>
      </w:r>
      <w:r w:rsidR="00130B37">
        <w:rPr>
          <w:rFonts w:ascii="Times New Roman" w:hAnsi="Times New Roman"/>
        </w:rPr>
        <w:t xml:space="preserve"> Thủ tướng Chính phủ đảm </w:t>
      </w:r>
      <w:r w:rsidR="004B5AAA">
        <w:rPr>
          <w:rFonts w:ascii="Times New Roman" w:hAnsi="Times New Roman"/>
        </w:rPr>
        <w:t xml:space="preserve">bảo kịp thời, hiệu quả, </w:t>
      </w:r>
      <w:r>
        <w:rPr>
          <w:rFonts w:ascii="Times New Roman" w:hAnsi="Times New Roman"/>
          <w:lang w:val="vi-VN"/>
        </w:rPr>
        <w:t>theo</w:t>
      </w:r>
      <w:r>
        <w:rPr>
          <w:rFonts w:ascii="Times New Roman" w:hAnsi="Times New Roman"/>
        </w:rPr>
        <w:t xml:space="preserve"> đúng quy định, phù hợp thực tế; báo cáo UBND tỉnh trước ngày </w:t>
      </w:r>
      <w:r w:rsidR="004B5AAA">
        <w:rPr>
          <w:rFonts w:ascii="Times New Roman" w:hAnsi="Times New Roman"/>
        </w:rPr>
        <w:t>17</w:t>
      </w:r>
      <w:r>
        <w:rPr>
          <w:rFonts w:ascii="Times New Roman" w:hAnsi="Times New Roman"/>
        </w:rPr>
        <w:t>/</w:t>
      </w:r>
      <w:r w:rsidR="004B5AAA">
        <w:rPr>
          <w:rFonts w:ascii="Times New Roman" w:hAnsi="Times New Roman"/>
        </w:rPr>
        <w:t>7</w:t>
      </w:r>
      <w:r>
        <w:rPr>
          <w:rFonts w:ascii="Times New Roman" w:hAnsi="Times New Roman"/>
        </w:rPr>
        <w:t>/2024</w:t>
      </w:r>
      <w:r w:rsidR="00191601">
        <w:rPr>
          <w:rFonts w:ascii="Times New Roman" w:hAnsi="Times New Roman"/>
        </w:rPr>
        <w:t xml:space="preserve"> (kèm theo dự thảo văn bản chỉ đạo)</w:t>
      </w:r>
      <w:r>
        <w:rPr>
          <w:rFonts w:ascii="Times New Roman" w:hAnsi="Times New Roman"/>
        </w:rPr>
        <w:t>./.</w:t>
      </w:r>
    </w:p>
    <w:tbl>
      <w:tblPr>
        <w:tblW w:w="8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3969"/>
      </w:tblGrid>
      <w:tr w:rsidR="00AB4E7E" w14:paraId="0D5D2988" w14:textId="77777777">
        <w:trPr>
          <w:trHeight w:val="1707"/>
        </w:trPr>
        <w:tc>
          <w:tcPr>
            <w:tcW w:w="4536" w:type="dxa"/>
          </w:tcPr>
          <w:p w14:paraId="2AB5E4E9" w14:textId="77777777" w:rsidR="00AB4E7E" w:rsidRDefault="009F0B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v-SE"/>
              </w:rPr>
              <w:t>Nơi nhận:</w:t>
            </w:r>
          </w:p>
          <w:p w14:paraId="1F1B98EF" w14:textId="77777777" w:rsidR="00AB4E7E" w:rsidRDefault="00AB4E7E">
            <w:pPr>
              <w:jc w:val="both"/>
              <w:rPr>
                <w:rFonts w:ascii="Times New Roman" w:hAnsi="Times New Roman"/>
                <w:sz w:val="2"/>
                <w:szCs w:val="24"/>
                <w:lang w:val="sv-SE"/>
              </w:rPr>
            </w:pPr>
          </w:p>
          <w:p w14:paraId="00C6DDF2" w14:textId="77777777" w:rsidR="00AB4E7E" w:rsidRDefault="009F0BA4">
            <w:pPr>
              <w:jc w:val="both"/>
              <w:rPr>
                <w:rFonts w:ascii="Times New Roman" w:hAnsi="Times New Roman"/>
                <w:sz w:val="22"/>
                <w:szCs w:val="24"/>
                <w:lang w:val="sv-SE"/>
              </w:rPr>
            </w:pPr>
            <w:r>
              <w:rPr>
                <w:rFonts w:ascii="Times New Roman" w:hAnsi="Times New Roman"/>
                <w:sz w:val="22"/>
                <w:szCs w:val="24"/>
                <w:lang w:val="sv-SE"/>
              </w:rPr>
              <w:t>- Như trên;</w:t>
            </w:r>
          </w:p>
          <w:p w14:paraId="683D4D93" w14:textId="77777777" w:rsidR="00AB4E7E" w:rsidRDefault="009F0BA4">
            <w:pPr>
              <w:tabs>
                <w:tab w:val="left" w:pos="3392"/>
              </w:tabs>
              <w:jc w:val="both"/>
              <w:rPr>
                <w:rFonts w:ascii="Times New Roman" w:hAnsi="Times New Roman"/>
                <w:sz w:val="22"/>
                <w:szCs w:val="24"/>
                <w:lang w:val="sv-SE"/>
              </w:rPr>
            </w:pPr>
            <w:r>
              <w:rPr>
                <w:rFonts w:ascii="Times New Roman" w:hAnsi="Times New Roman"/>
                <w:sz w:val="22"/>
                <w:szCs w:val="24"/>
                <w:lang w:val="sv-SE"/>
              </w:rPr>
              <w:t>- Chủ tịch, các PCT UBND tỉnh;</w:t>
            </w:r>
          </w:p>
          <w:p w14:paraId="12D5F73E" w14:textId="6694DAB6" w:rsidR="00AB4E7E" w:rsidRDefault="009F0BA4">
            <w:pPr>
              <w:jc w:val="both"/>
              <w:rPr>
                <w:rFonts w:ascii="Times New Roman" w:hAnsi="Times New Roman"/>
                <w:sz w:val="22"/>
                <w:szCs w:val="24"/>
                <w:lang w:val="sv-SE"/>
              </w:rPr>
            </w:pPr>
            <w:r>
              <w:rPr>
                <w:rFonts w:ascii="Times New Roman" w:hAnsi="Times New Roman"/>
                <w:sz w:val="22"/>
                <w:szCs w:val="24"/>
                <w:lang w:val="sv-SE"/>
              </w:rPr>
              <w:t>- Chánh V</w:t>
            </w:r>
            <w:r w:rsidR="00F35981">
              <w:rPr>
                <w:rFonts w:ascii="Times New Roman" w:hAnsi="Times New Roman"/>
                <w:sz w:val="22"/>
                <w:szCs w:val="24"/>
                <w:lang w:val="sv-SE"/>
              </w:rPr>
              <w:t>P, PCVP Trần Tuấn Nghĩa</w:t>
            </w:r>
            <w:r>
              <w:rPr>
                <w:rFonts w:ascii="Times New Roman" w:hAnsi="Times New Roman"/>
                <w:sz w:val="22"/>
                <w:szCs w:val="24"/>
                <w:lang w:val="sv-SE"/>
              </w:rPr>
              <w:t>;</w:t>
            </w:r>
          </w:p>
          <w:p w14:paraId="357AC79C" w14:textId="77777777" w:rsidR="00AB4E7E" w:rsidRDefault="009F0BA4">
            <w:pPr>
              <w:jc w:val="both"/>
              <w:rPr>
                <w:rFonts w:ascii="Times New Roman" w:hAnsi="Times New Roman"/>
                <w:sz w:val="22"/>
                <w:szCs w:val="24"/>
                <w:lang w:val="sv-SE"/>
              </w:rPr>
            </w:pPr>
            <w:r>
              <w:rPr>
                <w:rFonts w:ascii="Times New Roman" w:hAnsi="Times New Roman"/>
                <w:sz w:val="22"/>
                <w:szCs w:val="24"/>
                <w:lang w:val="sv-SE"/>
              </w:rPr>
              <w:t>- Trung tâm CB - TH tỉnh;</w:t>
            </w:r>
          </w:p>
          <w:p w14:paraId="42488D74" w14:textId="214AB29C" w:rsidR="00AB4E7E" w:rsidRDefault="009F0BA4">
            <w:pPr>
              <w:jc w:val="both"/>
              <w:rPr>
                <w:rFonts w:ascii="Times New Roman" w:hAnsi="Times New Roman"/>
                <w:sz w:val="22"/>
                <w:szCs w:val="24"/>
                <w:lang w:val="sv-SE"/>
              </w:rPr>
            </w:pPr>
            <w:r>
              <w:rPr>
                <w:rFonts w:ascii="Times New Roman" w:hAnsi="Times New Roman"/>
                <w:sz w:val="22"/>
                <w:szCs w:val="24"/>
                <w:lang w:val="sv-SE"/>
              </w:rPr>
              <w:t xml:space="preserve">- Lưu: VT, </w:t>
            </w:r>
            <w:r w:rsidR="004B5AAA">
              <w:rPr>
                <w:rFonts w:ascii="Times New Roman" w:hAnsi="Times New Roman"/>
                <w:sz w:val="22"/>
                <w:szCs w:val="24"/>
                <w:lang w:val="sv-SE"/>
              </w:rPr>
              <w:t>VX</w:t>
            </w:r>
            <w:r w:rsidR="00F35981">
              <w:rPr>
                <w:rFonts w:ascii="Times New Roman" w:hAnsi="Times New Roman"/>
                <w:sz w:val="22"/>
                <w:szCs w:val="24"/>
                <w:vertAlign w:val="subscript"/>
                <w:lang w:val="sv-SE"/>
              </w:rPr>
              <w:t>1</w:t>
            </w:r>
            <w:r>
              <w:rPr>
                <w:rFonts w:ascii="Times New Roman" w:hAnsi="Times New Roman"/>
                <w:sz w:val="22"/>
                <w:szCs w:val="24"/>
                <w:lang w:val="sv-SE"/>
              </w:rPr>
              <w:t>.</w:t>
            </w:r>
          </w:p>
          <w:p w14:paraId="7467768D" w14:textId="77777777" w:rsidR="00AB4E7E" w:rsidRDefault="00AB4E7E">
            <w:pPr>
              <w:ind w:firstLine="680"/>
              <w:jc w:val="both"/>
              <w:rPr>
                <w:rFonts w:ascii="Times New Roman" w:hAnsi="Times New Roman"/>
                <w:sz w:val="22"/>
                <w:szCs w:val="24"/>
                <w:lang w:val="sv-SE"/>
              </w:rPr>
            </w:pPr>
          </w:p>
        </w:tc>
        <w:tc>
          <w:tcPr>
            <w:tcW w:w="3969" w:type="dxa"/>
          </w:tcPr>
          <w:p w14:paraId="403BF024" w14:textId="77777777" w:rsidR="00AB4E7E" w:rsidRDefault="009F0BA4">
            <w:pPr>
              <w:pStyle w:val="Header"/>
              <w:tabs>
                <w:tab w:val="clear" w:pos="4703"/>
                <w:tab w:val="clear" w:pos="9406"/>
              </w:tabs>
              <w:ind w:firstLine="32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TL. CHỦ TỊCH</w:t>
            </w:r>
          </w:p>
          <w:p w14:paraId="567864BA" w14:textId="45FC5A11" w:rsidR="00AB4E7E" w:rsidRDefault="00F35981">
            <w:pPr>
              <w:pStyle w:val="Header"/>
              <w:tabs>
                <w:tab w:val="clear" w:pos="4703"/>
                <w:tab w:val="clear" w:pos="9406"/>
              </w:tabs>
              <w:ind w:firstLine="32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KT. </w:t>
            </w:r>
            <w:r w:rsidR="009F0BA4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CHÁNH VĂN PHÒNG</w:t>
            </w:r>
          </w:p>
          <w:p w14:paraId="21BCD359" w14:textId="4A721D3A" w:rsidR="00F35981" w:rsidRDefault="00F35981">
            <w:pPr>
              <w:pStyle w:val="Header"/>
              <w:tabs>
                <w:tab w:val="clear" w:pos="4703"/>
                <w:tab w:val="clear" w:pos="9406"/>
              </w:tabs>
              <w:ind w:firstLine="32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PHÓ CHÁNH VĂN PHÒNG</w:t>
            </w:r>
          </w:p>
          <w:p w14:paraId="63BD10A1" w14:textId="77777777" w:rsidR="00AB4E7E" w:rsidRDefault="00AB4E7E">
            <w:pPr>
              <w:pStyle w:val="Header"/>
              <w:tabs>
                <w:tab w:val="clear" w:pos="4703"/>
                <w:tab w:val="clear" w:pos="9406"/>
              </w:tabs>
              <w:ind w:firstLine="32"/>
              <w:jc w:val="center"/>
              <w:rPr>
                <w:rFonts w:ascii="Times New Roman" w:hAnsi="Times New Roman"/>
                <w:b/>
                <w:sz w:val="38"/>
                <w:szCs w:val="26"/>
                <w:lang w:val="sv-SE"/>
              </w:rPr>
            </w:pPr>
          </w:p>
          <w:p w14:paraId="6733E141" w14:textId="77777777" w:rsidR="00AB4E7E" w:rsidRDefault="00AB4E7E">
            <w:pPr>
              <w:pStyle w:val="Header"/>
              <w:tabs>
                <w:tab w:val="clear" w:pos="4703"/>
                <w:tab w:val="clear" w:pos="9406"/>
              </w:tabs>
              <w:ind w:firstLine="32"/>
              <w:jc w:val="center"/>
              <w:rPr>
                <w:rFonts w:ascii="Times New Roman" w:hAnsi="Times New Roman"/>
                <w:b/>
                <w:sz w:val="42"/>
                <w:szCs w:val="26"/>
                <w:lang w:val="sv-SE"/>
              </w:rPr>
            </w:pPr>
          </w:p>
          <w:p w14:paraId="4C55629D" w14:textId="77777777" w:rsidR="00AB4E7E" w:rsidRDefault="00AB4E7E">
            <w:pPr>
              <w:pStyle w:val="Header"/>
              <w:tabs>
                <w:tab w:val="clear" w:pos="4703"/>
                <w:tab w:val="clear" w:pos="9406"/>
              </w:tabs>
              <w:ind w:firstLine="32"/>
              <w:rPr>
                <w:rFonts w:ascii="Times New Roman" w:hAnsi="Times New Roman"/>
                <w:b/>
                <w:i/>
                <w:sz w:val="10"/>
                <w:szCs w:val="28"/>
                <w:lang w:val="sv-SE"/>
              </w:rPr>
            </w:pPr>
          </w:p>
          <w:p w14:paraId="02B4FF60" w14:textId="77777777" w:rsidR="00AB4E7E" w:rsidRDefault="00AB4E7E">
            <w:pPr>
              <w:pStyle w:val="Header"/>
              <w:tabs>
                <w:tab w:val="clear" w:pos="4703"/>
                <w:tab w:val="clear" w:pos="9406"/>
              </w:tabs>
              <w:ind w:firstLine="32"/>
              <w:rPr>
                <w:rFonts w:ascii="Times New Roman" w:hAnsi="Times New Roman"/>
                <w:sz w:val="30"/>
                <w:szCs w:val="24"/>
                <w:lang w:val="sv-SE"/>
              </w:rPr>
            </w:pPr>
          </w:p>
          <w:p w14:paraId="74B5AD49" w14:textId="77777777" w:rsidR="00AB4E7E" w:rsidRDefault="00AB4E7E">
            <w:pPr>
              <w:pStyle w:val="Header"/>
              <w:tabs>
                <w:tab w:val="clear" w:pos="4703"/>
                <w:tab w:val="clear" w:pos="9406"/>
              </w:tabs>
              <w:ind w:firstLine="32"/>
              <w:rPr>
                <w:rFonts w:ascii="Times New Roman" w:hAnsi="Times New Roman"/>
                <w:sz w:val="16"/>
                <w:szCs w:val="24"/>
                <w:lang w:val="sv-SE"/>
              </w:rPr>
            </w:pPr>
          </w:p>
          <w:p w14:paraId="78C5B830" w14:textId="77777777" w:rsidR="00AB4E7E" w:rsidRDefault="00AB4E7E">
            <w:pPr>
              <w:pStyle w:val="Header"/>
              <w:tabs>
                <w:tab w:val="clear" w:pos="4703"/>
                <w:tab w:val="clear" w:pos="9406"/>
              </w:tabs>
              <w:ind w:firstLine="32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14:paraId="54380525" w14:textId="77777777" w:rsidR="00AB4E7E" w:rsidRDefault="00AB4E7E">
            <w:pPr>
              <w:pStyle w:val="Header"/>
              <w:tabs>
                <w:tab w:val="clear" w:pos="4703"/>
                <w:tab w:val="clear" w:pos="9406"/>
              </w:tabs>
              <w:ind w:firstLine="32"/>
              <w:jc w:val="center"/>
              <w:rPr>
                <w:rFonts w:ascii="Times New Roman" w:hAnsi="Times New Roman"/>
                <w:sz w:val="8"/>
                <w:szCs w:val="24"/>
                <w:lang w:val="sv-SE"/>
              </w:rPr>
            </w:pPr>
          </w:p>
          <w:p w14:paraId="042A3217" w14:textId="77777777" w:rsidR="00AB4E7E" w:rsidRDefault="00AB4E7E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Cs w:val="24"/>
                <w:lang w:val="sv-SE"/>
              </w:rPr>
            </w:pPr>
          </w:p>
          <w:p w14:paraId="61D04112" w14:textId="2F5F472F" w:rsidR="00AB4E7E" w:rsidRDefault="00F35981">
            <w:pPr>
              <w:pStyle w:val="Header"/>
              <w:tabs>
                <w:tab w:val="clear" w:pos="4703"/>
                <w:tab w:val="clear" w:pos="9406"/>
              </w:tabs>
              <w:ind w:firstLine="32"/>
              <w:jc w:val="center"/>
              <w:rPr>
                <w:rFonts w:ascii="Times New Roman" w:hAnsi="Times New Roman"/>
                <w:b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Cs w:val="28"/>
                <w:lang w:val="sv-SE"/>
              </w:rPr>
              <w:t>Trần  Tuấn  Nghĩa</w:t>
            </w:r>
          </w:p>
        </w:tc>
      </w:tr>
    </w:tbl>
    <w:p w14:paraId="4A0EFFA7" w14:textId="77777777" w:rsidR="00AB4E7E" w:rsidRDefault="00AB4E7E">
      <w:pPr>
        <w:rPr>
          <w:rFonts w:ascii="Times New Roman" w:hAnsi="Times New Roman"/>
          <w:lang w:val="sv-SE"/>
        </w:rPr>
      </w:pPr>
    </w:p>
    <w:sectPr w:rsidR="00AB4E7E">
      <w:footerReference w:type="even" r:id="rId8"/>
      <w:footerReference w:type="default" r:id="rId9"/>
      <w:pgSz w:w="11907" w:h="16840" w:code="9"/>
      <w:pgMar w:top="1304" w:right="1077" w:bottom="1134" w:left="1644" w:header="397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7E4DA" w14:textId="77777777" w:rsidR="00C5650F" w:rsidRDefault="00C5650F">
      <w:r>
        <w:separator/>
      </w:r>
    </w:p>
  </w:endnote>
  <w:endnote w:type="continuationSeparator" w:id="0">
    <w:p w14:paraId="4C5FDF6D" w14:textId="77777777" w:rsidR="00C5650F" w:rsidRDefault="00C5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FC631" w14:textId="77777777" w:rsidR="00AB4E7E" w:rsidRDefault="009F0B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A34CAD" w14:textId="77777777" w:rsidR="00AB4E7E" w:rsidRDefault="00AB4E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F10ED" w14:textId="77777777" w:rsidR="00AB4E7E" w:rsidRDefault="009F0B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B6943D1" w14:textId="77777777" w:rsidR="00AB4E7E" w:rsidRDefault="00AB4E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E46943" w14:textId="77777777" w:rsidR="00C5650F" w:rsidRDefault="00C5650F">
      <w:r>
        <w:separator/>
      </w:r>
    </w:p>
  </w:footnote>
  <w:footnote w:type="continuationSeparator" w:id="0">
    <w:p w14:paraId="0BB8F425" w14:textId="77777777" w:rsidR="00C5650F" w:rsidRDefault="00C56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3BC6BF0"/>
    <w:lvl w:ilvl="0">
      <w:start w:val="1"/>
      <w:numFmt w:val="bullet"/>
      <w:pStyle w:val="Heading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A224804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27884"/>
    <w:multiLevelType w:val="hybridMultilevel"/>
    <w:tmpl w:val="C4A8EB94"/>
    <w:lvl w:ilvl="0" w:tplc="C9D0C406">
      <w:start w:val="2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2AEC6A7A"/>
    <w:multiLevelType w:val="hybridMultilevel"/>
    <w:tmpl w:val="37147744"/>
    <w:lvl w:ilvl="0" w:tplc="EDBA79E2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4006873"/>
    <w:multiLevelType w:val="hybridMultilevel"/>
    <w:tmpl w:val="1C009CBE"/>
    <w:lvl w:ilvl="0" w:tplc="50F42642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 w16cid:durableId="1955213509">
    <w:abstractNumId w:val="1"/>
  </w:num>
  <w:num w:numId="2" w16cid:durableId="1618246809">
    <w:abstractNumId w:val="0"/>
  </w:num>
  <w:num w:numId="3" w16cid:durableId="1120222627">
    <w:abstractNumId w:val="2"/>
  </w:num>
  <w:num w:numId="4" w16cid:durableId="1195271914">
    <w:abstractNumId w:val="4"/>
  </w:num>
  <w:num w:numId="5" w16cid:durableId="1464352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E7E"/>
    <w:rsid w:val="00130B37"/>
    <w:rsid w:val="00191601"/>
    <w:rsid w:val="0034341A"/>
    <w:rsid w:val="004B5AAA"/>
    <w:rsid w:val="005B687B"/>
    <w:rsid w:val="008217D2"/>
    <w:rsid w:val="00983D6D"/>
    <w:rsid w:val="00985F6C"/>
    <w:rsid w:val="009F0BA4"/>
    <w:rsid w:val="00A55A60"/>
    <w:rsid w:val="00AB4E7E"/>
    <w:rsid w:val="00C5650F"/>
    <w:rsid w:val="00F3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415C5"/>
  <w15:docId w15:val="{3C1B74EC-314B-44BF-B23D-6F06D17E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aliases w:val="Heading 2 Char2 Char,Heading 2 Char1 Char Char,Heading 2 Char Char1 Char Char,Heading 2 Char2 Char Char1 Char Char,Heading 2 Char1 Char Char Char1 Char Char,Heading 2 Char Char Char Char Char1 Char Char,Heading 2 Char2"/>
    <w:basedOn w:val="Normal"/>
    <w:next w:val="Normal"/>
    <w:link w:val="Heading2Char"/>
    <w:qFormat/>
    <w:pPr>
      <w:keepNext/>
      <w:numPr>
        <w:numId w:val="1"/>
      </w:numPr>
      <w:tabs>
        <w:tab w:val="clear" w:pos="360"/>
      </w:tabs>
      <w:ind w:left="0" w:firstLine="0"/>
      <w:jc w:val="center"/>
      <w:outlineLvl w:val="1"/>
    </w:pPr>
    <w:rPr>
      <w:rFonts w:ascii=".VnTimeH" w:hAnsi=".VnTimeH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numId w:val="2"/>
      </w:numPr>
      <w:tabs>
        <w:tab w:val="clear" w:pos="720"/>
      </w:tabs>
      <w:ind w:left="0" w:firstLine="0"/>
      <w:jc w:val="center"/>
      <w:outlineLvl w:val="2"/>
    </w:pPr>
    <w:rPr>
      <w:rFonts w:ascii=".VnTimeH" w:hAnsi=".VnTimeH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Char2 Char Char,Heading 2 Char1 Char Char Char,Heading 2 Char Char1 Char Char Char,Heading 2 Char2 Char Char1 Char Char Char,Heading 2 Char1 Char Char Char1 Char Char Char,Heading 2 Char Char Char Char Char1 Char Char Char"/>
    <w:basedOn w:val="DefaultParagraphFont"/>
    <w:link w:val="Heading2"/>
    <w:rPr>
      <w:rFonts w:ascii=".VnTimeH" w:eastAsia="Times New Roman" w:hAnsi=".VnTimeH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Pr>
      <w:rFonts w:ascii=".VnTimeH" w:eastAsia="Times New Roman" w:hAnsi=".VnTimeH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A7C0A-D520-4C3D-A384-3878D07D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UBND tỉnh Hà Tĩnh</vt:lpstr>
    </vt:vector>
  </TitlesOfParts>
  <Company>Grizli777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UBND tỉnh Hà Tĩnh</dc:title>
  <dc:creator>Sony</dc:creator>
  <cp:lastModifiedBy>Windows</cp:lastModifiedBy>
  <cp:revision>89</cp:revision>
  <cp:lastPrinted>2024-07-15T09:57:00Z</cp:lastPrinted>
  <dcterms:created xsi:type="dcterms:W3CDTF">2022-12-07T02:20:00Z</dcterms:created>
  <dcterms:modified xsi:type="dcterms:W3CDTF">2024-07-15T09:57:00Z</dcterms:modified>
</cp:coreProperties>
</file>