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D31659" w:rsidRPr="001D1B2B" w14:paraId="14ECD196" w14:textId="77777777" w:rsidTr="00A367C2">
        <w:trPr>
          <w:trHeight w:val="1841"/>
        </w:trPr>
        <w:tc>
          <w:tcPr>
            <w:tcW w:w="3544" w:type="dxa"/>
          </w:tcPr>
          <w:p w14:paraId="4E15B4E2" w14:textId="77777777" w:rsidR="00877150" w:rsidRPr="001D1B2B" w:rsidRDefault="00877150" w:rsidP="001F2E7F">
            <w:pPr>
              <w:jc w:val="center"/>
              <w:rPr>
                <w:b/>
                <w:sz w:val="26"/>
                <w:szCs w:val="26"/>
              </w:rPr>
            </w:pPr>
            <w:r w:rsidRPr="001D1B2B">
              <w:rPr>
                <w:b/>
                <w:sz w:val="26"/>
                <w:szCs w:val="26"/>
              </w:rPr>
              <w:t>UỶ BAN NHÂN DÂN</w:t>
            </w:r>
          </w:p>
          <w:p w14:paraId="31C93185" w14:textId="77777777" w:rsidR="00877150" w:rsidRPr="001D1B2B" w:rsidRDefault="00877150" w:rsidP="001F2E7F">
            <w:pPr>
              <w:jc w:val="center"/>
              <w:rPr>
                <w:b/>
                <w:sz w:val="26"/>
                <w:szCs w:val="26"/>
              </w:rPr>
            </w:pPr>
            <w:r w:rsidRPr="001D1B2B">
              <w:rPr>
                <w:b/>
                <w:sz w:val="26"/>
                <w:szCs w:val="26"/>
              </w:rPr>
              <w:t>TỈNH HÀ TĨNH</w:t>
            </w:r>
          </w:p>
          <w:p w14:paraId="0E7D98FB" w14:textId="32D8101A" w:rsidR="001F2E7F" w:rsidRPr="00394FF9" w:rsidRDefault="001547CB" w:rsidP="001F2E7F">
            <w:pPr>
              <w:jc w:val="center"/>
              <w:rPr>
                <w:sz w:val="20"/>
                <w:szCs w:val="20"/>
              </w:rPr>
            </w:pPr>
            <w:r w:rsidRPr="001D1B2B">
              <w:rPr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0A2DEF" wp14:editId="47900FC9">
                      <wp:simplePos x="0" y="0"/>
                      <wp:positionH relativeFrom="column">
                        <wp:posOffset>797348</wp:posOffset>
                      </wp:positionH>
                      <wp:positionV relativeFrom="paragraph">
                        <wp:posOffset>40005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4F38C9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.15pt" to="107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PQRJFvZAAAABwEAAA8AAAAAAAAAAAAAAAAACAQAAGRycy9kb3ducmV2LnhtbFBL&#10;BQYAAAAABAAEAPMAAAAOBQAAAAA=&#10;"/>
                  </w:pict>
                </mc:Fallback>
              </mc:AlternateContent>
            </w:r>
          </w:p>
          <w:p w14:paraId="03628A9D" w14:textId="006A9094" w:rsidR="00877150" w:rsidRPr="001D1B2B" w:rsidRDefault="00CA2070" w:rsidP="00A367C2">
            <w:pPr>
              <w:jc w:val="center"/>
              <w:rPr>
                <w:sz w:val="26"/>
                <w:szCs w:val="26"/>
                <w:vertAlign w:val="subscript"/>
              </w:rPr>
            </w:pPr>
            <w:r w:rsidRPr="001D1B2B">
              <w:rPr>
                <w:sz w:val="26"/>
                <w:szCs w:val="26"/>
              </w:rPr>
              <w:t xml:space="preserve">Số: </w:t>
            </w:r>
            <w:r w:rsidR="008A5BDE" w:rsidRPr="001D1B2B">
              <w:rPr>
                <w:sz w:val="26"/>
                <w:szCs w:val="26"/>
              </w:rPr>
              <w:t xml:space="preserve">        </w:t>
            </w:r>
            <w:r w:rsidR="00877150" w:rsidRPr="001D1B2B">
              <w:rPr>
                <w:sz w:val="26"/>
                <w:szCs w:val="26"/>
              </w:rPr>
              <w:t>/UBND-</w:t>
            </w:r>
            <w:r w:rsidR="00355CCB" w:rsidRPr="001D1B2B">
              <w:rPr>
                <w:sz w:val="26"/>
                <w:szCs w:val="26"/>
              </w:rPr>
              <w:t>GT</w:t>
            </w:r>
            <w:r w:rsidR="00355CCB" w:rsidRPr="001D1B2B">
              <w:rPr>
                <w:sz w:val="26"/>
                <w:szCs w:val="26"/>
                <w:vertAlign w:val="subscript"/>
              </w:rPr>
              <w:t>1</w:t>
            </w:r>
          </w:p>
          <w:p w14:paraId="33545FB9" w14:textId="3EFE8B1F" w:rsidR="00877150" w:rsidRPr="001D1B2B" w:rsidRDefault="0050746F" w:rsidP="00A367C2">
            <w:pPr>
              <w:jc w:val="center"/>
              <w:rPr>
                <w:iCs/>
                <w:sz w:val="23"/>
                <w:szCs w:val="23"/>
              </w:rPr>
            </w:pPr>
            <w:r w:rsidRPr="001D1B2B">
              <w:rPr>
                <w:sz w:val="23"/>
                <w:szCs w:val="23"/>
              </w:rPr>
              <w:t xml:space="preserve">V/v </w:t>
            </w:r>
            <w:r w:rsidR="00951463" w:rsidRPr="001D1B2B">
              <w:rPr>
                <w:sz w:val="23"/>
                <w:szCs w:val="23"/>
              </w:rPr>
              <w:t xml:space="preserve">tiến </w:t>
            </w:r>
            <w:r w:rsidR="00F25D0C" w:rsidRPr="001D1B2B">
              <w:rPr>
                <w:sz w:val="23"/>
                <w:szCs w:val="23"/>
              </w:rPr>
              <w:t xml:space="preserve">độ </w:t>
            </w:r>
            <w:r w:rsidR="00951463" w:rsidRPr="001D1B2B">
              <w:rPr>
                <w:sz w:val="23"/>
                <w:szCs w:val="23"/>
              </w:rPr>
              <w:t>Dự án đầu tư xây dựng cầu qua sông Cày tại thị trấn Thạch Hà, huyện Thạch Hà</w:t>
            </w:r>
            <w:r w:rsidR="009E5F5E" w:rsidRPr="001D1B2B">
              <w:rPr>
                <w:sz w:val="23"/>
                <w:szCs w:val="23"/>
              </w:rPr>
              <w:t xml:space="preserve"> (lần 2)</w:t>
            </w:r>
          </w:p>
        </w:tc>
        <w:tc>
          <w:tcPr>
            <w:tcW w:w="5670" w:type="dxa"/>
          </w:tcPr>
          <w:p w14:paraId="46E9143F" w14:textId="77777777" w:rsidR="00877150" w:rsidRPr="001D1B2B" w:rsidRDefault="00877150" w:rsidP="001F2E7F">
            <w:pPr>
              <w:jc w:val="center"/>
              <w:rPr>
                <w:b/>
                <w:sz w:val="26"/>
                <w:szCs w:val="26"/>
              </w:rPr>
            </w:pPr>
            <w:r w:rsidRPr="001D1B2B">
              <w:rPr>
                <w:b/>
                <w:sz w:val="26"/>
                <w:szCs w:val="26"/>
              </w:rPr>
              <w:t>CỘNG HOÀ XÃ HỘI CHỦ NGHĨA VIỆT NAM</w:t>
            </w:r>
          </w:p>
          <w:p w14:paraId="76BA9F22" w14:textId="77777777" w:rsidR="001F2E7F" w:rsidRPr="001D1B2B" w:rsidRDefault="00877150" w:rsidP="001F2E7F">
            <w:pPr>
              <w:jc w:val="center"/>
              <w:rPr>
                <w:i/>
                <w:sz w:val="27"/>
                <w:szCs w:val="27"/>
              </w:rPr>
            </w:pPr>
            <w:r w:rsidRPr="001D1B2B">
              <w:rPr>
                <w:b/>
                <w:sz w:val="27"/>
                <w:szCs w:val="27"/>
              </w:rPr>
              <w:t>Độc lập - Tự do - Hạnh phúc</w:t>
            </w:r>
          </w:p>
          <w:p w14:paraId="7077CAEB" w14:textId="79BD8098" w:rsidR="001F2E7F" w:rsidRPr="001D1B2B" w:rsidRDefault="001547CB" w:rsidP="001F2E7F">
            <w:pPr>
              <w:jc w:val="center"/>
              <w:rPr>
                <w:i/>
                <w:sz w:val="27"/>
                <w:szCs w:val="27"/>
              </w:rPr>
            </w:pPr>
            <w:r w:rsidRPr="001D1B2B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1BC6E7" wp14:editId="67020E46">
                      <wp:simplePos x="0" y="0"/>
                      <wp:positionH relativeFrom="column">
                        <wp:posOffset>758613</wp:posOffset>
                      </wp:positionH>
                      <wp:positionV relativeFrom="paragraph">
                        <wp:posOffset>33655</wp:posOffset>
                      </wp:positionV>
                      <wp:extent cx="1935018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0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E75D4F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2.65pt" to="212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"/>
                  </w:pict>
                </mc:Fallback>
              </mc:AlternateContent>
            </w:r>
          </w:p>
          <w:p w14:paraId="3EB0850B" w14:textId="244DC1BA" w:rsidR="00877150" w:rsidRPr="001D1B2B" w:rsidRDefault="00877150" w:rsidP="002D29B7">
            <w:pPr>
              <w:jc w:val="center"/>
              <w:rPr>
                <w:sz w:val="28"/>
                <w:szCs w:val="28"/>
              </w:rPr>
            </w:pPr>
            <w:r w:rsidRPr="001D1B2B">
              <w:rPr>
                <w:i/>
                <w:sz w:val="27"/>
                <w:szCs w:val="27"/>
              </w:rPr>
              <w:t>Hà Tĩnh, ngày</w:t>
            </w:r>
            <w:r w:rsidR="00254113" w:rsidRPr="001D1B2B">
              <w:rPr>
                <w:i/>
                <w:sz w:val="27"/>
                <w:szCs w:val="27"/>
              </w:rPr>
              <w:t xml:space="preserve"> </w:t>
            </w:r>
            <w:r w:rsidR="001C4FCD" w:rsidRPr="001D1B2B">
              <w:rPr>
                <w:i/>
                <w:sz w:val="27"/>
                <w:szCs w:val="27"/>
              </w:rPr>
              <w:t xml:space="preserve">    </w:t>
            </w:r>
            <w:r w:rsidR="008A5BDE" w:rsidRPr="001D1B2B">
              <w:rPr>
                <w:i/>
                <w:sz w:val="27"/>
                <w:szCs w:val="27"/>
              </w:rPr>
              <w:t xml:space="preserve">    </w:t>
            </w:r>
            <w:r w:rsidR="00C150FE" w:rsidRPr="001D1B2B">
              <w:rPr>
                <w:i/>
                <w:sz w:val="27"/>
                <w:szCs w:val="27"/>
              </w:rPr>
              <w:t xml:space="preserve"> </w:t>
            </w:r>
            <w:r w:rsidR="00742FAF" w:rsidRPr="001D1B2B">
              <w:rPr>
                <w:i/>
                <w:sz w:val="27"/>
                <w:szCs w:val="27"/>
              </w:rPr>
              <w:t>tháng</w:t>
            </w:r>
            <w:r w:rsidR="00F25D0C" w:rsidRPr="001D1B2B">
              <w:rPr>
                <w:i/>
                <w:sz w:val="27"/>
                <w:szCs w:val="27"/>
              </w:rPr>
              <w:t xml:space="preserve"> </w:t>
            </w:r>
            <w:r w:rsidR="001C4FCD" w:rsidRPr="001D1B2B">
              <w:rPr>
                <w:i/>
                <w:sz w:val="27"/>
                <w:szCs w:val="27"/>
              </w:rPr>
              <w:t xml:space="preserve">      </w:t>
            </w:r>
            <w:r w:rsidR="00F25D0C" w:rsidRPr="001D1B2B">
              <w:rPr>
                <w:i/>
                <w:sz w:val="27"/>
                <w:szCs w:val="27"/>
              </w:rPr>
              <w:t xml:space="preserve"> </w:t>
            </w:r>
            <w:r w:rsidRPr="001D1B2B">
              <w:rPr>
                <w:i/>
                <w:sz w:val="27"/>
                <w:szCs w:val="27"/>
              </w:rPr>
              <w:t>năm 20</w:t>
            </w:r>
            <w:r w:rsidR="003234B3" w:rsidRPr="001D1B2B">
              <w:rPr>
                <w:i/>
                <w:sz w:val="27"/>
                <w:szCs w:val="27"/>
              </w:rPr>
              <w:t>2</w:t>
            </w:r>
            <w:r w:rsidR="008A5BDE" w:rsidRPr="001D1B2B">
              <w:rPr>
                <w:i/>
                <w:sz w:val="27"/>
                <w:szCs w:val="27"/>
              </w:rPr>
              <w:t>4</w:t>
            </w:r>
          </w:p>
        </w:tc>
      </w:tr>
    </w:tbl>
    <w:p w14:paraId="5C31321F" w14:textId="6098EE1E" w:rsidR="008C5717" w:rsidRPr="001D1B2B" w:rsidRDefault="008C5717" w:rsidP="00355CCB">
      <w:pPr>
        <w:rPr>
          <w:sz w:val="28"/>
          <w:szCs w:val="28"/>
        </w:rPr>
      </w:pPr>
    </w:p>
    <w:p w14:paraId="22BB2825" w14:textId="323C2832" w:rsidR="00F47640" w:rsidRPr="001D1B2B" w:rsidRDefault="00F47640" w:rsidP="00D15107">
      <w:pPr>
        <w:rPr>
          <w:sz w:val="28"/>
          <w:szCs w:val="28"/>
        </w:rPr>
      </w:pPr>
      <w:r w:rsidRPr="001D1B2B">
        <w:rPr>
          <w:sz w:val="28"/>
          <w:szCs w:val="28"/>
        </w:rPr>
        <w:t xml:space="preserve">                     </w:t>
      </w:r>
      <w:r w:rsidR="00355CCB" w:rsidRPr="001D1B2B">
        <w:rPr>
          <w:sz w:val="28"/>
          <w:szCs w:val="28"/>
        </w:rPr>
        <w:t>Kính gửi:</w:t>
      </w:r>
      <w:r w:rsidR="005E7DF8" w:rsidRPr="001D1B2B">
        <w:rPr>
          <w:sz w:val="28"/>
          <w:szCs w:val="28"/>
        </w:rPr>
        <w:t xml:space="preserve"> </w:t>
      </w:r>
    </w:p>
    <w:p w14:paraId="7764BB20" w14:textId="0816226F" w:rsidR="0006797C" w:rsidRPr="001D1B2B" w:rsidRDefault="00F47640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 xml:space="preserve">- </w:t>
      </w:r>
      <w:r w:rsidR="00355CCB" w:rsidRPr="001D1B2B">
        <w:rPr>
          <w:sz w:val="28"/>
          <w:szCs w:val="28"/>
        </w:rPr>
        <w:t xml:space="preserve">Công ty </w:t>
      </w:r>
      <w:r w:rsidR="001A1254" w:rsidRPr="001D1B2B">
        <w:rPr>
          <w:sz w:val="28"/>
          <w:szCs w:val="28"/>
        </w:rPr>
        <w:t>c</w:t>
      </w:r>
      <w:r w:rsidR="00355CCB" w:rsidRPr="001D1B2B">
        <w:rPr>
          <w:sz w:val="28"/>
          <w:szCs w:val="28"/>
        </w:rPr>
        <w:t>ổ phần Hoá dầu Quân đội</w:t>
      </w:r>
      <w:r w:rsidRPr="001D1B2B">
        <w:rPr>
          <w:sz w:val="28"/>
          <w:szCs w:val="28"/>
        </w:rPr>
        <w:t>;</w:t>
      </w:r>
    </w:p>
    <w:p w14:paraId="51FBED16" w14:textId="77777777" w:rsidR="0006797C" w:rsidRPr="001D1B2B" w:rsidRDefault="00F47640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 xml:space="preserve">- Các Sở: Kế hoạch và Đầu tư, Xây dựng, </w:t>
      </w:r>
    </w:p>
    <w:p w14:paraId="57C619BE" w14:textId="77777777" w:rsidR="0006797C" w:rsidRPr="001D1B2B" w:rsidRDefault="0006797C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 xml:space="preserve">  </w:t>
      </w:r>
      <w:r w:rsidR="00F47640" w:rsidRPr="001D1B2B">
        <w:rPr>
          <w:sz w:val="28"/>
          <w:szCs w:val="28"/>
        </w:rPr>
        <w:t xml:space="preserve">Giao thông vận tải, Tài nguyên và Môi trường, </w:t>
      </w:r>
    </w:p>
    <w:p w14:paraId="5FA52A09" w14:textId="3B5FCF4B" w:rsidR="00F47640" w:rsidRPr="001D1B2B" w:rsidRDefault="0006797C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 xml:space="preserve">  </w:t>
      </w:r>
      <w:r w:rsidR="00F47640" w:rsidRPr="001D1B2B">
        <w:rPr>
          <w:sz w:val="28"/>
          <w:szCs w:val="28"/>
        </w:rPr>
        <w:t>Nông nghiệp và Phát triển nông thôn</w:t>
      </w:r>
      <w:r w:rsidR="00A764B9" w:rsidRPr="001D1B2B">
        <w:rPr>
          <w:sz w:val="28"/>
          <w:szCs w:val="28"/>
        </w:rPr>
        <w:t>;</w:t>
      </w:r>
    </w:p>
    <w:p w14:paraId="54A09819" w14:textId="15BCABB8" w:rsidR="006434F7" w:rsidRPr="001D1B2B" w:rsidRDefault="006434F7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>- UBND huyện Thạch Hà;</w:t>
      </w:r>
    </w:p>
    <w:p w14:paraId="49A73E51" w14:textId="59DBCF3E" w:rsidR="006434F7" w:rsidRPr="001D1B2B" w:rsidRDefault="00F47640" w:rsidP="00D15107">
      <w:pPr>
        <w:ind w:firstLine="2835"/>
        <w:rPr>
          <w:sz w:val="28"/>
          <w:szCs w:val="28"/>
        </w:rPr>
      </w:pPr>
      <w:r w:rsidRPr="001D1B2B">
        <w:rPr>
          <w:sz w:val="28"/>
          <w:szCs w:val="28"/>
        </w:rPr>
        <w:t>- UBND thành phố Hà Tĩnh</w:t>
      </w:r>
      <w:r w:rsidR="006434F7" w:rsidRPr="001D1B2B">
        <w:rPr>
          <w:sz w:val="28"/>
          <w:szCs w:val="28"/>
        </w:rPr>
        <w:t>.</w:t>
      </w:r>
    </w:p>
    <w:p w14:paraId="1D24C4B1" w14:textId="77777777" w:rsidR="00355CCB" w:rsidRPr="001D1B2B" w:rsidRDefault="00355CCB" w:rsidP="00355CCB">
      <w:pPr>
        <w:rPr>
          <w:sz w:val="28"/>
          <w:szCs w:val="28"/>
        </w:rPr>
      </w:pPr>
    </w:p>
    <w:p w14:paraId="01667679" w14:textId="22C8853C" w:rsidR="004D33A0" w:rsidRPr="001D1B2B" w:rsidRDefault="008C0B4B" w:rsidP="000F06AA">
      <w:pPr>
        <w:spacing w:before="60"/>
        <w:ind w:firstLine="720"/>
        <w:jc w:val="both"/>
        <w:rPr>
          <w:sz w:val="28"/>
          <w:szCs w:val="28"/>
        </w:rPr>
      </w:pPr>
      <w:r w:rsidRPr="001D1B2B">
        <w:rPr>
          <w:sz w:val="28"/>
          <w:szCs w:val="28"/>
          <w:shd w:val="clear" w:color="auto" w:fill="FFFFFF"/>
        </w:rPr>
        <w:t>Xét đề nghị của Sở Giao thông vận tải tại Văn bản s</w:t>
      </w:r>
      <w:r w:rsidR="008D0106" w:rsidRPr="001D1B2B">
        <w:rPr>
          <w:sz w:val="28"/>
          <w:szCs w:val="28"/>
          <w:shd w:val="clear" w:color="auto" w:fill="FFFFFF"/>
        </w:rPr>
        <w:t>ố 3435</w:t>
      </w:r>
      <w:r w:rsidRPr="001D1B2B">
        <w:rPr>
          <w:sz w:val="28"/>
          <w:szCs w:val="28"/>
          <w:shd w:val="clear" w:color="auto" w:fill="FFFFFF"/>
        </w:rPr>
        <w:t xml:space="preserve">/SGTVT-QLCL ngày </w:t>
      </w:r>
      <w:r w:rsidR="00E02C38" w:rsidRPr="001D1B2B">
        <w:rPr>
          <w:sz w:val="28"/>
          <w:szCs w:val="28"/>
          <w:shd w:val="clear" w:color="auto" w:fill="FFFFFF"/>
        </w:rPr>
        <w:t>09</w:t>
      </w:r>
      <w:r w:rsidR="00CE4632" w:rsidRPr="001D1B2B">
        <w:rPr>
          <w:sz w:val="28"/>
          <w:szCs w:val="28"/>
          <w:shd w:val="clear" w:color="auto" w:fill="FFFFFF"/>
        </w:rPr>
        <w:t>/</w:t>
      </w:r>
      <w:r w:rsidR="00E02C38" w:rsidRPr="001D1B2B">
        <w:rPr>
          <w:sz w:val="28"/>
          <w:szCs w:val="28"/>
          <w:shd w:val="clear" w:color="auto" w:fill="FFFFFF"/>
        </w:rPr>
        <w:t>12</w:t>
      </w:r>
      <w:r w:rsidR="00CE4632" w:rsidRPr="001D1B2B">
        <w:rPr>
          <w:sz w:val="28"/>
          <w:szCs w:val="28"/>
          <w:shd w:val="clear" w:color="auto" w:fill="FFFFFF"/>
        </w:rPr>
        <w:t xml:space="preserve">/2024 </w:t>
      </w:r>
      <w:r w:rsidRPr="001D1B2B">
        <w:rPr>
          <w:sz w:val="28"/>
          <w:szCs w:val="28"/>
          <w:shd w:val="clear" w:color="auto" w:fill="FFFFFF"/>
        </w:rPr>
        <w:t xml:space="preserve">về việc </w:t>
      </w:r>
      <w:r w:rsidR="009E5F5E" w:rsidRPr="001D1B2B">
        <w:rPr>
          <w:sz w:val="28"/>
          <w:szCs w:val="28"/>
          <w:shd w:val="clear" w:color="auto" w:fill="FFFFFF"/>
        </w:rPr>
        <w:t xml:space="preserve">báo cáo tiến độ Dự án đầu tư xây dựng cầu qua sông Cày tại thị trấn Thạch Hà, huyện Thạch Hà </w:t>
      </w:r>
      <w:r w:rsidR="009E5F5E" w:rsidRPr="001D1B2B">
        <w:rPr>
          <w:i/>
          <w:iCs/>
          <w:sz w:val="28"/>
          <w:szCs w:val="28"/>
          <w:shd w:val="clear" w:color="auto" w:fill="FFFFFF"/>
        </w:rPr>
        <w:t>(</w:t>
      </w:r>
      <w:r w:rsidR="00E87B6E" w:rsidRPr="001D1B2B">
        <w:rPr>
          <w:i/>
          <w:iCs/>
          <w:sz w:val="28"/>
          <w:szCs w:val="28"/>
          <w:shd w:val="clear" w:color="auto" w:fill="FFFFFF"/>
        </w:rPr>
        <w:t>Văn bản gửi kèm qua Hệ thống điện tử</w:t>
      </w:r>
      <w:r w:rsidR="009E5F5E" w:rsidRPr="001D1B2B">
        <w:rPr>
          <w:i/>
          <w:iCs/>
          <w:sz w:val="28"/>
          <w:szCs w:val="28"/>
          <w:shd w:val="clear" w:color="auto" w:fill="FFFFFF"/>
        </w:rPr>
        <w:t>)</w:t>
      </w:r>
      <w:r w:rsidR="00521AB9" w:rsidRPr="001D1B2B">
        <w:rPr>
          <w:i/>
          <w:iCs/>
          <w:sz w:val="28"/>
          <w:szCs w:val="28"/>
          <w:shd w:val="clear" w:color="auto" w:fill="FFFFFF"/>
        </w:rPr>
        <w:t>;</w:t>
      </w:r>
      <w:r w:rsidR="00521AB9" w:rsidRPr="001D1B2B">
        <w:rPr>
          <w:sz w:val="28"/>
          <w:szCs w:val="28"/>
        </w:rPr>
        <w:t xml:space="preserve"> </w:t>
      </w:r>
    </w:p>
    <w:p w14:paraId="2EE54389" w14:textId="74A2BBD7" w:rsidR="00C122AB" w:rsidRPr="001D1B2B" w:rsidRDefault="004D33A0" w:rsidP="000F06AA">
      <w:pPr>
        <w:spacing w:before="60"/>
        <w:ind w:firstLine="720"/>
        <w:jc w:val="both"/>
        <w:rPr>
          <w:sz w:val="28"/>
          <w:szCs w:val="28"/>
          <w:shd w:val="clear" w:color="auto" w:fill="FFFFFF"/>
        </w:rPr>
      </w:pPr>
      <w:r w:rsidRPr="001D1B2B">
        <w:rPr>
          <w:sz w:val="28"/>
          <w:szCs w:val="28"/>
        </w:rPr>
        <w:t xml:space="preserve">Chủ tịch </w:t>
      </w:r>
      <w:r w:rsidR="00F93913" w:rsidRPr="001D1B2B">
        <w:rPr>
          <w:sz w:val="28"/>
          <w:szCs w:val="28"/>
          <w:shd w:val="clear" w:color="auto" w:fill="FFFFFF"/>
        </w:rPr>
        <w:t>UBND</w:t>
      </w:r>
      <w:r w:rsidR="00521AB9" w:rsidRPr="001D1B2B">
        <w:rPr>
          <w:sz w:val="28"/>
          <w:szCs w:val="28"/>
          <w:shd w:val="clear" w:color="auto" w:fill="FFFFFF"/>
        </w:rPr>
        <w:t xml:space="preserve"> tỉnh </w:t>
      </w:r>
      <w:r w:rsidR="00CE4632" w:rsidRPr="001D1B2B">
        <w:rPr>
          <w:sz w:val="28"/>
          <w:szCs w:val="28"/>
          <w:shd w:val="clear" w:color="auto" w:fill="FFFFFF"/>
        </w:rPr>
        <w:t>có ý kiến như sau</w:t>
      </w:r>
      <w:r w:rsidR="00521AB9" w:rsidRPr="001D1B2B">
        <w:rPr>
          <w:sz w:val="28"/>
          <w:szCs w:val="28"/>
          <w:shd w:val="clear" w:color="auto" w:fill="FFFFFF"/>
        </w:rPr>
        <w:t>:</w:t>
      </w:r>
      <w:r w:rsidR="009E5F5E" w:rsidRPr="001D1B2B">
        <w:rPr>
          <w:sz w:val="28"/>
          <w:szCs w:val="28"/>
          <w:shd w:val="clear" w:color="auto" w:fill="FFFFFF"/>
        </w:rPr>
        <w:t xml:space="preserve"> </w:t>
      </w:r>
    </w:p>
    <w:p w14:paraId="5ABA94AD" w14:textId="47C426D0" w:rsidR="002D66A6" w:rsidRPr="00FC44CD" w:rsidRDefault="002D66A6" w:rsidP="000F06AA">
      <w:pPr>
        <w:tabs>
          <w:tab w:val="left" w:pos="284"/>
          <w:tab w:val="left" w:pos="567"/>
        </w:tabs>
        <w:spacing w:before="60"/>
        <w:ind w:firstLine="720"/>
        <w:jc w:val="both"/>
        <w:rPr>
          <w:spacing w:val="-6"/>
          <w:sz w:val="28"/>
          <w:szCs w:val="28"/>
        </w:rPr>
      </w:pPr>
      <w:r w:rsidRPr="00FC44CD">
        <w:rPr>
          <w:spacing w:val="-6"/>
          <w:sz w:val="28"/>
          <w:szCs w:val="28"/>
        </w:rPr>
        <w:t xml:space="preserve">1. Công ty </w:t>
      </w:r>
      <w:r w:rsidR="004848F6" w:rsidRPr="00FC44CD">
        <w:rPr>
          <w:spacing w:val="-6"/>
          <w:sz w:val="28"/>
          <w:szCs w:val="28"/>
        </w:rPr>
        <w:t>cổ phần</w:t>
      </w:r>
      <w:r w:rsidRPr="00FC44CD">
        <w:rPr>
          <w:spacing w:val="-6"/>
          <w:sz w:val="28"/>
          <w:szCs w:val="28"/>
        </w:rPr>
        <w:t xml:space="preserve"> Hoá dầu Quân </w:t>
      </w:r>
      <w:r w:rsidRPr="00FC44CD">
        <w:rPr>
          <w:rFonts w:hint="eastAsia"/>
          <w:spacing w:val="-6"/>
          <w:sz w:val="28"/>
          <w:szCs w:val="28"/>
        </w:rPr>
        <w:t>đ</w:t>
      </w:r>
      <w:r w:rsidRPr="00FC44CD">
        <w:rPr>
          <w:spacing w:val="-6"/>
          <w:sz w:val="28"/>
          <w:szCs w:val="28"/>
        </w:rPr>
        <w:t xml:space="preserve">ội khẩn trương làm việc với Bộ Nông nghiệp </w:t>
      </w:r>
      <w:r w:rsidRPr="00974194">
        <w:rPr>
          <w:sz w:val="28"/>
          <w:szCs w:val="28"/>
        </w:rPr>
        <w:t xml:space="preserve">và </w:t>
      </w:r>
      <w:r w:rsidR="004848F6" w:rsidRPr="00974194">
        <w:rPr>
          <w:sz w:val="28"/>
          <w:szCs w:val="28"/>
        </w:rPr>
        <w:t>Phát triển nông thôn</w:t>
      </w:r>
      <w:r w:rsidRPr="00974194">
        <w:rPr>
          <w:sz w:val="28"/>
          <w:szCs w:val="28"/>
        </w:rPr>
        <w:t xml:space="preserve"> để sớm thống nhất giải pháp thiết kế cầu qua sông Cày</w:t>
      </w:r>
      <w:r w:rsidR="00E7357F">
        <w:rPr>
          <w:sz w:val="28"/>
          <w:szCs w:val="28"/>
        </w:rPr>
        <w:t>.</w:t>
      </w:r>
    </w:p>
    <w:p w14:paraId="42E69A6C" w14:textId="41397146" w:rsidR="002D66A6" w:rsidRPr="001D1B2B" w:rsidRDefault="002D66A6" w:rsidP="000F06AA">
      <w:pPr>
        <w:tabs>
          <w:tab w:val="left" w:pos="284"/>
          <w:tab w:val="left" w:pos="567"/>
        </w:tabs>
        <w:spacing w:before="60"/>
        <w:ind w:firstLine="720"/>
        <w:jc w:val="both"/>
        <w:rPr>
          <w:sz w:val="28"/>
          <w:szCs w:val="28"/>
        </w:rPr>
      </w:pPr>
      <w:r w:rsidRPr="001D1B2B">
        <w:rPr>
          <w:sz w:val="28"/>
          <w:szCs w:val="28"/>
        </w:rPr>
        <w:t xml:space="preserve">2. Trên cơ sở giải pháp thiết kế được </w:t>
      </w:r>
      <w:r w:rsidR="004848F6" w:rsidRPr="001D1B2B">
        <w:rPr>
          <w:sz w:val="28"/>
          <w:szCs w:val="28"/>
        </w:rPr>
        <w:t xml:space="preserve">Bộ Nông nghiệp và Phát triển nông thôn </w:t>
      </w:r>
      <w:r w:rsidRPr="001D1B2B">
        <w:rPr>
          <w:sz w:val="28"/>
          <w:szCs w:val="28"/>
        </w:rPr>
        <w:t xml:space="preserve">thống nhất, yêu cầu Công ty </w:t>
      </w:r>
      <w:r w:rsidR="004848F6" w:rsidRPr="001D1B2B">
        <w:rPr>
          <w:sz w:val="28"/>
          <w:szCs w:val="28"/>
        </w:rPr>
        <w:t>cổ phần</w:t>
      </w:r>
      <w:r w:rsidRPr="001D1B2B">
        <w:rPr>
          <w:sz w:val="28"/>
          <w:szCs w:val="28"/>
        </w:rPr>
        <w:t xml:space="preserve"> Hoá dầu Quân </w:t>
      </w:r>
      <w:r w:rsidRPr="001D1B2B">
        <w:rPr>
          <w:rFonts w:hint="eastAsia"/>
          <w:sz w:val="28"/>
          <w:szCs w:val="28"/>
        </w:rPr>
        <w:t>đ</w:t>
      </w:r>
      <w:r w:rsidRPr="001D1B2B">
        <w:rPr>
          <w:sz w:val="28"/>
          <w:szCs w:val="28"/>
        </w:rPr>
        <w:t>ội xây dựng lộ trình, kế hoạch triển khai thực hiện dự án trong thời gian tới</w:t>
      </w:r>
      <w:r w:rsidR="00EB4230">
        <w:rPr>
          <w:sz w:val="28"/>
          <w:szCs w:val="28"/>
        </w:rPr>
        <w:t xml:space="preserve"> đảm bảo tiến độ</w:t>
      </w:r>
      <w:r w:rsidRPr="001D1B2B">
        <w:rPr>
          <w:sz w:val="28"/>
          <w:szCs w:val="28"/>
        </w:rPr>
        <w:t>, trong đó nêu rõ mốc thời gian hoàn thành các công việc: (</w:t>
      </w:r>
      <w:r w:rsidRPr="001D1B2B">
        <w:rPr>
          <w:i/>
          <w:sz w:val="28"/>
          <w:szCs w:val="28"/>
        </w:rPr>
        <w:t>1) Hoàn thành việc thống nhất ph</w:t>
      </w:r>
      <w:r w:rsidRPr="001D1B2B">
        <w:rPr>
          <w:rFonts w:hint="eastAsia"/>
          <w:i/>
          <w:sz w:val="28"/>
          <w:szCs w:val="28"/>
        </w:rPr>
        <w:t>ươ</w:t>
      </w:r>
      <w:r w:rsidRPr="001D1B2B">
        <w:rPr>
          <w:i/>
          <w:sz w:val="28"/>
          <w:szCs w:val="28"/>
        </w:rPr>
        <w:t>ng án thiết kế tổng thể cầu với Bộ Nông nghiệp và PTNT; (2) Trình chấp thuận điều chỉnh chủ trương đầu tư (nếu có thay đổi so với chủ trương đã được chấp thuận); (3) Hoàn thành hồ sơ Báo cáo NCKT dự án; (4) Hoàn thành thiết kế BVTC và dự toán công trình; (5) Hoàn thành công tác lựa chọn nhà thầu thi công; (6) Khởi công công trình; (7) Hoàn thành, bàn giao công trình đưa vào khai thác, sử dụng</w:t>
      </w:r>
      <w:r w:rsidR="00F768B5">
        <w:rPr>
          <w:sz w:val="28"/>
          <w:szCs w:val="28"/>
        </w:rPr>
        <w:t xml:space="preserve">; </w:t>
      </w:r>
      <w:r w:rsidRPr="001D1B2B">
        <w:rPr>
          <w:sz w:val="28"/>
          <w:szCs w:val="28"/>
        </w:rPr>
        <w:t>báo cáo UBND tỉnh và gửi các sở, ngành, địa phương liên quan</w:t>
      </w:r>
      <w:r w:rsidR="00F25173">
        <w:rPr>
          <w:sz w:val="28"/>
          <w:szCs w:val="28"/>
        </w:rPr>
        <w:t xml:space="preserve"> trước </w:t>
      </w:r>
      <w:r w:rsidR="00F25173" w:rsidRPr="00552590">
        <w:rPr>
          <w:b/>
          <w:bCs/>
          <w:sz w:val="28"/>
          <w:szCs w:val="28"/>
        </w:rPr>
        <w:t>ngày 10/01/2025.</w:t>
      </w:r>
    </w:p>
    <w:p w14:paraId="23BEF874" w14:textId="73BAA361" w:rsidR="002D66A6" w:rsidRPr="001D1B2B" w:rsidRDefault="002D66A6" w:rsidP="000F06AA">
      <w:pPr>
        <w:spacing w:before="60"/>
        <w:ind w:firstLine="720"/>
        <w:jc w:val="both"/>
        <w:rPr>
          <w:sz w:val="28"/>
          <w:szCs w:val="28"/>
        </w:rPr>
      </w:pPr>
      <w:r w:rsidRPr="001D1B2B">
        <w:rPr>
          <w:sz w:val="28"/>
          <w:szCs w:val="28"/>
        </w:rPr>
        <w:t>3. Giao các Sở</w:t>
      </w:r>
      <w:r w:rsidR="00003529">
        <w:rPr>
          <w:sz w:val="28"/>
          <w:szCs w:val="28"/>
        </w:rPr>
        <w:t xml:space="preserve">, địa phương có tên trên </w:t>
      </w:r>
      <w:r w:rsidRPr="001D1B2B">
        <w:rPr>
          <w:sz w:val="28"/>
          <w:szCs w:val="28"/>
        </w:rPr>
        <w:t xml:space="preserve">và các đơn vị liên quan theo chức năng, nhiệm vụ chủ động phối hợp, hướng dẫn Công ty </w:t>
      </w:r>
      <w:r w:rsidR="00946F47">
        <w:rPr>
          <w:sz w:val="28"/>
          <w:szCs w:val="28"/>
        </w:rPr>
        <w:t>c</w:t>
      </w:r>
      <w:r w:rsidR="00384C84" w:rsidRPr="001D1B2B">
        <w:rPr>
          <w:sz w:val="28"/>
          <w:szCs w:val="28"/>
        </w:rPr>
        <w:t>ổ phần</w:t>
      </w:r>
      <w:r w:rsidRPr="001D1B2B">
        <w:rPr>
          <w:sz w:val="28"/>
          <w:szCs w:val="28"/>
        </w:rPr>
        <w:t xml:space="preserve"> Hoá dầu Quân </w:t>
      </w:r>
      <w:r w:rsidRPr="001D1B2B">
        <w:rPr>
          <w:rFonts w:hint="eastAsia"/>
          <w:sz w:val="28"/>
          <w:szCs w:val="28"/>
        </w:rPr>
        <w:t>đ</w:t>
      </w:r>
      <w:r w:rsidRPr="001D1B2B">
        <w:rPr>
          <w:sz w:val="28"/>
          <w:szCs w:val="28"/>
        </w:rPr>
        <w:t>ội tháo gỡ các khó khăn, vướng mắc (nếu có)</w:t>
      </w:r>
      <w:r w:rsidR="009C2DC7">
        <w:rPr>
          <w:sz w:val="28"/>
          <w:szCs w:val="28"/>
        </w:rPr>
        <w:t xml:space="preserve"> theo thẩm quyền</w:t>
      </w:r>
      <w:r w:rsidRPr="001D1B2B">
        <w:rPr>
          <w:sz w:val="28"/>
          <w:szCs w:val="28"/>
        </w:rPr>
        <w:t xml:space="preserve">; </w:t>
      </w:r>
      <w:r w:rsidR="009C2DC7">
        <w:rPr>
          <w:sz w:val="28"/>
          <w:szCs w:val="28"/>
        </w:rPr>
        <w:t xml:space="preserve">trường hợp vượt thẩm quyền, </w:t>
      </w:r>
      <w:r w:rsidRPr="001D1B2B">
        <w:rPr>
          <w:sz w:val="28"/>
          <w:szCs w:val="28"/>
        </w:rPr>
        <w:t xml:space="preserve">kịp thời tham mưu, báo cáo đề xuất cấp có thẩm quyền các nội dung </w:t>
      </w:r>
      <w:r w:rsidR="001209DA">
        <w:rPr>
          <w:sz w:val="28"/>
          <w:szCs w:val="28"/>
        </w:rPr>
        <w:t>liên quan</w:t>
      </w:r>
      <w:r w:rsidRPr="001D1B2B">
        <w:rPr>
          <w:sz w:val="28"/>
          <w:szCs w:val="28"/>
        </w:rPr>
        <w:t xml:space="preserve"> </w:t>
      </w:r>
      <w:r w:rsidR="0087671A">
        <w:rPr>
          <w:sz w:val="28"/>
          <w:szCs w:val="28"/>
        </w:rPr>
        <w:t>đảm bảo kịp thời, đúng quy định để</w:t>
      </w:r>
      <w:r w:rsidRPr="001D1B2B">
        <w:rPr>
          <w:sz w:val="28"/>
          <w:szCs w:val="28"/>
        </w:rPr>
        <w:t xml:space="preserve"> đẩy nhanh tiến độ thực hiện dự án.</w:t>
      </w:r>
    </w:p>
    <w:p w14:paraId="33FC5307" w14:textId="3D64C1A7" w:rsidR="008746B3" w:rsidRPr="001D1B2B" w:rsidRDefault="008935D1" w:rsidP="000F06AA">
      <w:pPr>
        <w:spacing w:before="60"/>
        <w:ind w:firstLine="720"/>
        <w:jc w:val="both"/>
        <w:rPr>
          <w:sz w:val="28"/>
          <w:szCs w:val="28"/>
          <w:shd w:val="clear" w:color="auto" w:fill="FFFFFF"/>
        </w:rPr>
      </w:pPr>
      <w:r w:rsidRPr="001D1B2B">
        <w:rPr>
          <w:sz w:val="28"/>
          <w:szCs w:val="28"/>
          <w:shd w:val="clear" w:color="auto" w:fill="FFFFFF"/>
        </w:rPr>
        <w:t xml:space="preserve">Yêu cầu </w:t>
      </w:r>
      <w:r w:rsidRPr="001D1B2B">
        <w:rPr>
          <w:sz w:val="28"/>
          <w:szCs w:val="28"/>
        </w:rPr>
        <w:t>Công ty cổ phần Hoá dầu Quân đội</w:t>
      </w:r>
      <w:r w:rsidR="00DC2B87" w:rsidRPr="001D1B2B">
        <w:rPr>
          <w:sz w:val="28"/>
          <w:szCs w:val="28"/>
        </w:rPr>
        <w:t xml:space="preserve">, các </w:t>
      </w:r>
      <w:r w:rsidR="00B851C8">
        <w:rPr>
          <w:sz w:val="28"/>
          <w:szCs w:val="28"/>
        </w:rPr>
        <w:t>Sở</w:t>
      </w:r>
      <w:r w:rsidR="00DC2B87" w:rsidRPr="001D1B2B">
        <w:rPr>
          <w:sz w:val="28"/>
          <w:szCs w:val="28"/>
        </w:rPr>
        <w:t xml:space="preserve">, địa phương </w:t>
      </w:r>
      <w:r w:rsidR="00B851C8">
        <w:rPr>
          <w:sz w:val="28"/>
          <w:szCs w:val="28"/>
        </w:rPr>
        <w:t>có tên trên và các cơ quan li</w:t>
      </w:r>
      <w:r w:rsidR="00BC6666">
        <w:rPr>
          <w:sz w:val="28"/>
          <w:szCs w:val="28"/>
        </w:rPr>
        <w:t>ên quan</w:t>
      </w:r>
      <w:r w:rsidRPr="001D1B2B">
        <w:rPr>
          <w:sz w:val="28"/>
          <w:szCs w:val="28"/>
        </w:rPr>
        <w:t xml:space="preserve"> khẩn trương thực hiện./.</w:t>
      </w:r>
    </w:p>
    <w:tbl>
      <w:tblPr>
        <w:tblW w:w="9106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536"/>
      </w:tblGrid>
      <w:tr w:rsidR="00D31659" w:rsidRPr="001D1B2B" w14:paraId="0EF5C670" w14:textId="77777777" w:rsidTr="005A5FA8">
        <w:trPr>
          <w:trHeight w:val="2437"/>
        </w:trPr>
        <w:tc>
          <w:tcPr>
            <w:tcW w:w="4570" w:type="dxa"/>
          </w:tcPr>
          <w:p w14:paraId="3E758BFE" w14:textId="77777777" w:rsidR="003548B5" w:rsidRPr="001D1B2B" w:rsidRDefault="003548B5" w:rsidP="00964E77">
            <w:pPr>
              <w:jc w:val="both"/>
              <w:rPr>
                <w:b/>
                <w:i/>
              </w:rPr>
            </w:pPr>
            <w:r w:rsidRPr="001D1B2B">
              <w:rPr>
                <w:b/>
                <w:i/>
              </w:rPr>
              <w:t>Nơi nhận:</w:t>
            </w:r>
          </w:p>
          <w:p w14:paraId="3E887686" w14:textId="4542293F" w:rsidR="003548B5" w:rsidRPr="001D1B2B" w:rsidRDefault="003548B5" w:rsidP="00964E77">
            <w:pPr>
              <w:ind w:left="284" w:hanging="284"/>
              <w:jc w:val="both"/>
              <w:rPr>
                <w:sz w:val="22"/>
                <w:szCs w:val="22"/>
              </w:rPr>
            </w:pPr>
            <w:r w:rsidRPr="001D1B2B">
              <w:rPr>
                <w:sz w:val="22"/>
                <w:szCs w:val="22"/>
              </w:rPr>
              <w:t>- Như trên;</w:t>
            </w:r>
          </w:p>
          <w:p w14:paraId="3D688813" w14:textId="3EF4797F" w:rsidR="003548B5" w:rsidRPr="001D1B2B" w:rsidRDefault="003548B5" w:rsidP="004231BA">
            <w:pPr>
              <w:ind w:left="284" w:hanging="284"/>
              <w:jc w:val="both"/>
              <w:rPr>
                <w:sz w:val="22"/>
                <w:szCs w:val="22"/>
              </w:rPr>
            </w:pPr>
            <w:r w:rsidRPr="001D1B2B">
              <w:rPr>
                <w:sz w:val="22"/>
                <w:szCs w:val="22"/>
              </w:rPr>
              <w:t>- Chủ tịch</w:t>
            </w:r>
            <w:r w:rsidR="001065A0" w:rsidRPr="001D1B2B">
              <w:rPr>
                <w:sz w:val="22"/>
                <w:szCs w:val="22"/>
              </w:rPr>
              <w:t xml:space="preserve">, </w:t>
            </w:r>
            <w:r w:rsidR="000D289F">
              <w:rPr>
                <w:sz w:val="22"/>
                <w:szCs w:val="22"/>
              </w:rPr>
              <w:t>c</w:t>
            </w:r>
            <w:r w:rsidRPr="001D1B2B">
              <w:rPr>
                <w:sz w:val="22"/>
                <w:szCs w:val="22"/>
              </w:rPr>
              <w:t>ác PC</w:t>
            </w:r>
            <w:r w:rsidR="001F2E7F" w:rsidRPr="001D1B2B">
              <w:rPr>
                <w:sz w:val="22"/>
                <w:szCs w:val="22"/>
              </w:rPr>
              <w:t>T</w:t>
            </w:r>
            <w:r w:rsidR="000D289F">
              <w:rPr>
                <w:sz w:val="22"/>
                <w:szCs w:val="22"/>
              </w:rPr>
              <w:t xml:space="preserve"> </w:t>
            </w:r>
            <w:r w:rsidRPr="001D1B2B">
              <w:rPr>
                <w:sz w:val="22"/>
                <w:szCs w:val="22"/>
              </w:rPr>
              <w:t>UBND tỉnh;</w:t>
            </w:r>
          </w:p>
          <w:p w14:paraId="6425F777" w14:textId="169B6396" w:rsidR="003548B5" w:rsidRPr="001D1B2B" w:rsidRDefault="003548B5" w:rsidP="00964E77">
            <w:pPr>
              <w:ind w:left="284" w:hanging="284"/>
              <w:jc w:val="both"/>
              <w:rPr>
                <w:sz w:val="22"/>
                <w:szCs w:val="22"/>
              </w:rPr>
            </w:pPr>
            <w:r w:rsidRPr="001D1B2B">
              <w:rPr>
                <w:sz w:val="22"/>
                <w:szCs w:val="22"/>
              </w:rPr>
              <w:t>- Chánh</w:t>
            </w:r>
            <w:r w:rsidR="00A06894" w:rsidRPr="001D1B2B">
              <w:rPr>
                <w:sz w:val="22"/>
                <w:szCs w:val="22"/>
              </w:rPr>
              <w:t xml:space="preserve"> VP</w:t>
            </w:r>
            <w:r w:rsidRPr="001D1B2B">
              <w:rPr>
                <w:sz w:val="22"/>
                <w:szCs w:val="22"/>
              </w:rPr>
              <w:t>, P</w:t>
            </w:r>
            <w:r w:rsidR="00C924E8" w:rsidRPr="001D1B2B">
              <w:rPr>
                <w:sz w:val="22"/>
                <w:szCs w:val="22"/>
              </w:rPr>
              <w:t>CVP theo dõi lĩnh vực</w:t>
            </w:r>
            <w:r w:rsidRPr="001D1B2B">
              <w:rPr>
                <w:sz w:val="22"/>
                <w:szCs w:val="22"/>
              </w:rPr>
              <w:t>;</w:t>
            </w:r>
          </w:p>
          <w:p w14:paraId="22D720F4" w14:textId="28F803E6" w:rsidR="00434C55" w:rsidRPr="001D1B2B" w:rsidRDefault="00434C55" w:rsidP="00964E77">
            <w:pPr>
              <w:ind w:left="284" w:hanging="284"/>
              <w:jc w:val="both"/>
              <w:rPr>
                <w:sz w:val="22"/>
                <w:szCs w:val="22"/>
              </w:rPr>
            </w:pPr>
            <w:r w:rsidRPr="001D1B2B">
              <w:rPr>
                <w:sz w:val="22"/>
                <w:szCs w:val="22"/>
              </w:rPr>
              <w:t>- Trung tâm CB - TH tỉnh;</w:t>
            </w:r>
          </w:p>
          <w:p w14:paraId="1F937CCE" w14:textId="22813873" w:rsidR="003548B5" w:rsidRPr="001D1B2B" w:rsidRDefault="001F2E7F" w:rsidP="00964E77">
            <w:pPr>
              <w:ind w:left="284" w:hanging="284"/>
              <w:jc w:val="both"/>
              <w:rPr>
                <w:sz w:val="22"/>
                <w:szCs w:val="22"/>
                <w:lang w:val="de-CH"/>
              </w:rPr>
            </w:pPr>
            <w:r w:rsidRPr="001D1B2B">
              <w:rPr>
                <w:sz w:val="22"/>
                <w:szCs w:val="22"/>
                <w:lang w:val="de-CH"/>
              </w:rPr>
              <w:t xml:space="preserve">- Lưu: VT, </w:t>
            </w:r>
            <w:r w:rsidR="00434C55" w:rsidRPr="001D1B2B">
              <w:rPr>
                <w:sz w:val="22"/>
                <w:szCs w:val="22"/>
                <w:lang w:val="de-CH"/>
              </w:rPr>
              <w:t>GT</w:t>
            </w:r>
            <w:r w:rsidR="00434C55" w:rsidRPr="001D1B2B">
              <w:rPr>
                <w:sz w:val="22"/>
                <w:szCs w:val="22"/>
                <w:vertAlign w:val="subscript"/>
                <w:lang w:val="de-CH"/>
              </w:rPr>
              <w:t>1</w:t>
            </w:r>
            <w:r w:rsidR="003548B5" w:rsidRPr="001D1B2B">
              <w:rPr>
                <w:sz w:val="22"/>
                <w:szCs w:val="22"/>
                <w:lang w:val="de-CH"/>
              </w:rPr>
              <w:t>.</w:t>
            </w:r>
          </w:p>
          <w:p w14:paraId="7827A5E0" w14:textId="77777777" w:rsidR="001F2E7F" w:rsidRPr="001D1B2B" w:rsidRDefault="001F2E7F" w:rsidP="00964E77">
            <w:pPr>
              <w:ind w:left="284" w:hanging="284"/>
              <w:jc w:val="both"/>
              <w:rPr>
                <w:sz w:val="22"/>
                <w:szCs w:val="22"/>
                <w:lang w:val="de-CH"/>
              </w:rPr>
            </w:pPr>
          </w:p>
          <w:p w14:paraId="241387AD" w14:textId="77777777" w:rsidR="003548B5" w:rsidRPr="001D1B2B" w:rsidRDefault="003548B5" w:rsidP="00964E77">
            <w:pPr>
              <w:ind w:left="284" w:hanging="284"/>
              <w:jc w:val="both"/>
              <w:rPr>
                <w:lang w:val="de-CH"/>
              </w:rPr>
            </w:pPr>
          </w:p>
        </w:tc>
        <w:tc>
          <w:tcPr>
            <w:tcW w:w="4536" w:type="dxa"/>
          </w:tcPr>
          <w:p w14:paraId="2BB05784" w14:textId="736AE5E6" w:rsidR="003548B5" w:rsidRPr="00E7357F" w:rsidRDefault="00521AB9" w:rsidP="00964E77">
            <w:pPr>
              <w:jc w:val="center"/>
              <w:rPr>
                <w:b/>
                <w:sz w:val="26"/>
                <w:szCs w:val="26"/>
                <w:lang w:val="de-CH"/>
              </w:rPr>
            </w:pPr>
            <w:r w:rsidRPr="00E7357F">
              <w:rPr>
                <w:b/>
                <w:sz w:val="26"/>
                <w:szCs w:val="26"/>
                <w:lang w:val="de-CH"/>
              </w:rPr>
              <w:t xml:space="preserve">KT. </w:t>
            </w:r>
            <w:r w:rsidR="003548B5" w:rsidRPr="00E7357F">
              <w:rPr>
                <w:b/>
                <w:sz w:val="26"/>
                <w:szCs w:val="26"/>
                <w:lang w:val="de-CH"/>
              </w:rPr>
              <w:t>CHỦ TỊCH</w:t>
            </w:r>
          </w:p>
          <w:p w14:paraId="51AC150E" w14:textId="20D2CF8D" w:rsidR="00EF5D76" w:rsidRPr="00E7357F" w:rsidRDefault="00EF5D76" w:rsidP="00964E77">
            <w:pPr>
              <w:jc w:val="center"/>
              <w:rPr>
                <w:b/>
                <w:sz w:val="26"/>
                <w:szCs w:val="26"/>
                <w:lang w:val="de-CH"/>
              </w:rPr>
            </w:pPr>
            <w:r w:rsidRPr="00E7357F">
              <w:rPr>
                <w:b/>
                <w:sz w:val="26"/>
                <w:szCs w:val="26"/>
                <w:lang w:val="de-CH"/>
              </w:rPr>
              <w:t>PHÓ CHỦ TỊCH</w:t>
            </w:r>
          </w:p>
          <w:p w14:paraId="271A202C" w14:textId="77777777" w:rsidR="003548B5" w:rsidRPr="00E7357F" w:rsidRDefault="003548B5" w:rsidP="00964E77">
            <w:pPr>
              <w:ind w:left="284" w:hanging="284"/>
              <w:jc w:val="center"/>
              <w:rPr>
                <w:b/>
                <w:lang w:val="de-CH"/>
              </w:rPr>
            </w:pPr>
          </w:p>
          <w:p w14:paraId="3050FAD2" w14:textId="77777777" w:rsidR="003548B5" w:rsidRPr="00E7357F" w:rsidRDefault="003548B5" w:rsidP="00964E77">
            <w:pPr>
              <w:ind w:left="284" w:hanging="284"/>
              <w:jc w:val="center"/>
              <w:rPr>
                <w:b/>
                <w:sz w:val="40"/>
                <w:szCs w:val="28"/>
                <w:lang w:val="de-CH"/>
              </w:rPr>
            </w:pPr>
          </w:p>
          <w:p w14:paraId="2DB32507" w14:textId="77777777" w:rsidR="003548B5" w:rsidRPr="00E7357F" w:rsidRDefault="003548B5" w:rsidP="00964E77">
            <w:pPr>
              <w:ind w:left="284" w:hanging="284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3E143E79" w14:textId="77777777" w:rsidR="0088050A" w:rsidRPr="00E7357F" w:rsidRDefault="0088050A" w:rsidP="00964E77">
            <w:pPr>
              <w:ind w:left="284" w:hanging="284"/>
              <w:jc w:val="center"/>
              <w:rPr>
                <w:b/>
                <w:sz w:val="28"/>
                <w:szCs w:val="28"/>
                <w:lang w:val="de-CH"/>
              </w:rPr>
            </w:pPr>
          </w:p>
          <w:p w14:paraId="168DA591" w14:textId="77777777" w:rsidR="008747BD" w:rsidRDefault="008747BD" w:rsidP="00964E77">
            <w:pPr>
              <w:jc w:val="center"/>
              <w:rPr>
                <w:b/>
                <w:sz w:val="27"/>
                <w:szCs w:val="27"/>
              </w:rPr>
            </w:pPr>
          </w:p>
          <w:p w14:paraId="7F482D10" w14:textId="74951683" w:rsidR="003548B5" w:rsidRPr="001D1B2B" w:rsidRDefault="00EF5D76" w:rsidP="00964E77">
            <w:pPr>
              <w:jc w:val="center"/>
              <w:rPr>
                <w:b/>
                <w:sz w:val="27"/>
                <w:szCs w:val="27"/>
              </w:rPr>
            </w:pPr>
            <w:r w:rsidRPr="001D1B2B">
              <w:rPr>
                <w:b/>
                <w:sz w:val="27"/>
                <w:szCs w:val="27"/>
              </w:rPr>
              <w:t>Trần Báu Hà</w:t>
            </w:r>
          </w:p>
        </w:tc>
      </w:tr>
    </w:tbl>
    <w:p w14:paraId="05CA617A" w14:textId="77777777" w:rsidR="00877150" w:rsidRPr="001D1B2B" w:rsidRDefault="00877150" w:rsidP="001F2E7F"/>
    <w:sectPr w:rsidR="00877150" w:rsidRPr="001D1B2B" w:rsidSect="00823F65">
      <w:headerReference w:type="default" r:id="rId8"/>
      <w:footerReference w:type="even" r:id="rId9"/>
      <w:footerReference w:type="default" r:id="rId10"/>
      <w:pgSz w:w="11907" w:h="16840" w:code="9"/>
      <w:pgMar w:top="851" w:right="1134" w:bottom="397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8343" w14:textId="77777777" w:rsidR="006703BE" w:rsidRDefault="006703BE">
      <w:r>
        <w:separator/>
      </w:r>
    </w:p>
  </w:endnote>
  <w:endnote w:type="continuationSeparator" w:id="0">
    <w:p w14:paraId="7A9FCD46" w14:textId="77777777" w:rsidR="006703BE" w:rsidRDefault="006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AF58" w14:textId="77777777" w:rsidR="00CA2590" w:rsidRDefault="00CA2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8B59" w14:textId="77777777" w:rsidR="00CA2590" w:rsidRDefault="00CA2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DE1" w14:textId="77777777" w:rsidR="00CA2590" w:rsidRDefault="00CA2590">
    <w:pPr>
      <w:pStyle w:val="Footer"/>
      <w:ind w:right="360"/>
      <w:rPr>
        <w:sz w:val="16"/>
        <w:szCs w:val="16"/>
      </w:rPr>
    </w:pPr>
  </w:p>
  <w:p w14:paraId="49CC0466" w14:textId="77777777" w:rsidR="00CA2590" w:rsidRDefault="00CA2590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A3E1" w14:textId="77777777" w:rsidR="006703BE" w:rsidRDefault="006703BE">
      <w:r>
        <w:separator/>
      </w:r>
    </w:p>
  </w:footnote>
  <w:footnote w:type="continuationSeparator" w:id="0">
    <w:p w14:paraId="5B5BBF4A" w14:textId="77777777" w:rsidR="006703BE" w:rsidRDefault="0067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102128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94A3D07" w14:textId="477A1DAF" w:rsidR="00EF5D76" w:rsidRPr="00EF5D76" w:rsidRDefault="00EF5D76">
        <w:pPr>
          <w:pStyle w:val="Header"/>
          <w:jc w:val="center"/>
          <w:rPr>
            <w:sz w:val="28"/>
            <w:szCs w:val="28"/>
          </w:rPr>
        </w:pPr>
        <w:r w:rsidRPr="00EF5D76">
          <w:rPr>
            <w:sz w:val="28"/>
            <w:szCs w:val="28"/>
          </w:rPr>
          <w:fldChar w:fldCharType="begin"/>
        </w:r>
        <w:r w:rsidRPr="00EF5D76">
          <w:rPr>
            <w:sz w:val="28"/>
            <w:szCs w:val="28"/>
          </w:rPr>
          <w:instrText xml:space="preserve"> PAGE   \* MERGEFORMAT </w:instrText>
        </w:r>
        <w:r w:rsidRPr="00EF5D76">
          <w:rPr>
            <w:sz w:val="28"/>
            <w:szCs w:val="28"/>
          </w:rPr>
          <w:fldChar w:fldCharType="separate"/>
        </w:r>
        <w:r w:rsidR="002D29B7">
          <w:rPr>
            <w:noProof/>
            <w:sz w:val="28"/>
            <w:szCs w:val="28"/>
          </w:rPr>
          <w:t>2</w:t>
        </w:r>
        <w:r w:rsidRPr="00EF5D76">
          <w:rPr>
            <w:noProof/>
            <w:sz w:val="28"/>
            <w:szCs w:val="28"/>
          </w:rPr>
          <w:fldChar w:fldCharType="end"/>
        </w:r>
      </w:p>
    </w:sdtContent>
  </w:sdt>
  <w:p w14:paraId="01082369" w14:textId="77777777" w:rsidR="00EF5D76" w:rsidRDefault="00EF5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9A5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0E"/>
    <w:rsid w:val="000004E1"/>
    <w:rsid w:val="000011D6"/>
    <w:rsid w:val="00003529"/>
    <w:rsid w:val="00006B79"/>
    <w:rsid w:val="00014C76"/>
    <w:rsid w:val="00023A57"/>
    <w:rsid w:val="000262D3"/>
    <w:rsid w:val="00032495"/>
    <w:rsid w:val="00050326"/>
    <w:rsid w:val="000510E8"/>
    <w:rsid w:val="00062274"/>
    <w:rsid w:val="0006797C"/>
    <w:rsid w:val="0007708D"/>
    <w:rsid w:val="00077BC4"/>
    <w:rsid w:val="0008142D"/>
    <w:rsid w:val="000A2B2A"/>
    <w:rsid w:val="000A6BAE"/>
    <w:rsid w:val="000B063B"/>
    <w:rsid w:val="000B7BA9"/>
    <w:rsid w:val="000C00A8"/>
    <w:rsid w:val="000C1229"/>
    <w:rsid w:val="000C1FF0"/>
    <w:rsid w:val="000C2EEE"/>
    <w:rsid w:val="000C52D8"/>
    <w:rsid w:val="000D15DC"/>
    <w:rsid w:val="000D289F"/>
    <w:rsid w:val="000D2BA0"/>
    <w:rsid w:val="000E1473"/>
    <w:rsid w:val="000E3D21"/>
    <w:rsid w:val="000F06AA"/>
    <w:rsid w:val="000F0D2C"/>
    <w:rsid w:val="000F0ECE"/>
    <w:rsid w:val="000F1927"/>
    <w:rsid w:val="000F739C"/>
    <w:rsid w:val="000F7A4A"/>
    <w:rsid w:val="0010113A"/>
    <w:rsid w:val="0010159E"/>
    <w:rsid w:val="0010216C"/>
    <w:rsid w:val="001065A0"/>
    <w:rsid w:val="00110F26"/>
    <w:rsid w:val="00114016"/>
    <w:rsid w:val="0011405C"/>
    <w:rsid w:val="00114137"/>
    <w:rsid w:val="001209DA"/>
    <w:rsid w:val="00137698"/>
    <w:rsid w:val="0014180F"/>
    <w:rsid w:val="0014211D"/>
    <w:rsid w:val="00142E60"/>
    <w:rsid w:val="00143BD6"/>
    <w:rsid w:val="0014642D"/>
    <w:rsid w:val="001547CB"/>
    <w:rsid w:val="00154CF4"/>
    <w:rsid w:val="00163F13"/>
    <w:rsid w:val="00164BEC"/>
    <w:rsid w:val="00164FCA"/>
    <w:rsid w:val="0017233C"/>
    <w:rsid w:val="00181106"/>
    <w:rsid w:val="001813EE"/>
    <w:rsid w:val="00182AA4"/>
    <w:rsid w:val="00183957"/>
    <w:rsid w:val="0019002D"/>
    <w:rsid w:val="001907EC"/>
    <w:rsid w:val="00191048"/>
    <w:rsid w:val="00192529"/>
    <w:rsid w:val="00193802"/>
    <w:rsid w:val="00193ABB"/>
    <w:rsid w:val="001951F2"/>
    <w:rsid w:val="001A1254"/>
    <w:rsid w:val="001A30B4"/>
    <w:rsid w:val="001A3A35"/>
    <w:rsid w:val="001A616A"/>
    <w:rsid w:val="001A794E"/>
    <w:rsid w:val="001C43C5"/>
    <w:rsid w:val="001C4FCD"/>
    <w:rsid w:val="001D1B2B"/>
    <w:rsid w:val="001D6448"/>
    <w:rsid w:val="001E3DA1"/>
    <w:rsid w:val="001F2239"/>
    <w:rsid w:val="001F2E7F"/>
    <w:rsid w:val="001F4A8F"/>
    <w:rsid w:val="0020029A"/>
    <w:rsid w:val="00200C49"/>
    <w:rsid w:val="00200FC5"/>
    <w:rsid w:val="00207452"/>
    <w:rsid w:val="0021134E"/>
    <w:rsid w:val="0021273C"/>
    <w:rsid w:val="00213001"/>
    <w:rsid w:val="002137EA"/>
    <w:rsid w:val="00216685"/>
    <w:rsid w:val="002177A7"/>
    <w:rsid w:val="00227003"/>
    <w:rsid w:val="00231C12"/>
    <w:rsid w:val="00233A86"/>
    <w:rsid w:val="0024005E"/>
    <w:rsid w:val="00244BB9"/>
    <w:rsid w:val="00251367"/>
    <w:rsid w:val="00252427"/>
    <w:rsid w:val="00254113"/>
    <w:rsid w:val="002559B4"/>
    <w:rsid w:val="002604C3"/>
    <w:rsid w:val="002630C5"/>
    <w:rsid w:val="00264489"/>
    <w:rsid w:val="00265090"/>
    <w:rsid w:val="002702A6"/>
    <w:rsid w:val="00270BD3"/>
    <w:rsid w:val="0027298E"/>
    <w:rsid w:val="00282119"/>
    <w:rsid w:val="002841F8"/>
    <w:rsid w:val="00284403"/>
    <w:rsid w:val="00296D28"/>
    <w:rsid w:val="002A1121"/>
    <w:rsid w:val="002A1536"/>
    <w:rsid w:val="002A5833"/>
    <w:rsid w:val="002A5A7F"/>
    <w:rsid w:val="002A7179"/>
    <w:rsid w:val="002A7F7C"/>
    <w:rsid w:val="002B0B6D"/>
    <w:rsid w:val="002B3996"/>
    <w:rsid w:val="002D29B7"/>
    <w:rsid w:val="002D2B67"/>
    <w:rsid w:val="002D66A6"/>
    <w:rsid w:val="002D71F2"/>
    <w:rsid w:val="002D7ED7"/>
    <w:rsid w:val="002E398D"/>
    <w:rsid w:val="002F01F6"/>
    <w:rsid w:val="002F4D78"/>
    <w:rsid w:val="002F5FD7"/>
    <w:rsid w:val="002F720E"/>
    <w:rsid w:val="002F7B0D"/>
    <w:rsid w:val="00301E22"/>
    <w:rsid w:val="00302545"/>
    <w:rsid w:val="0030431A"/>
    <w:rsid w:val="00306CC3"/>
    <w:rsid w:val="003234B3"/>
    <w:rsid w:val="0032416E"/>
    <w:rsid w:val="00330442"/>
    <w:rsid w:val="00333A5D"/>
    <w:rsid w:val="00340658"/>
    <w:rsid w:val="00343AA5"/>
    <w:rsid w:val="003463B5"/>
    <w:rsid w:val="00350346"/>
    <w:rsid w:val="00354157"/>
    <w:rsid w:val="0035438D"/>
    <w:rsid w:val="003548B5"/>
    <w:rsid w:val="00355CCB"/>
    <w:rsid w:val="0035756C"/>
    <w:rsid w:val="00360045"/>
    <w:rsid w:val="00362D24"/>
    <w:rsid w:val="00365487"/>
    <w:rsid w:val="003675D3"/>
    <w:rsid w:val="00380E3B"/>
    <w:rsid w:val="00381B13"/>
    <w:rsid w:val="00384C84"/>
    <w:rsid w:val="0038792E"/>
    <w:rsid w:val="00387A98"/>
    <w:rsid w:val="00390356"/>
    <w:rsid w:val="003912A7"/>
    <w:rsid w:val="00392E46"/>
    <w:rsid w:val="00394FF9"/>
    <w:rsid w:val="003963FA"/>
    <w:rsid w:val="00396A81"/>
    <w:rsid w:val="003A049A"/>
    <w:rsid w:val="003A4817"/>
    <w:rsid w:val="003A5427"/>
    <w:rsid w:val="003A58B7"/>
    <w:rsid w:val="003A736E"/>
    <w:rsid w:val="003B1AE3"/>
    <w:rsid w:val="003B68B5"/>
    <w:rsid w:val="003C2EE0"/>
    <w:rsid w:val="003D5112"/>
    <w:rsid w:val="003D53A2"/>
    <w:rsid w:val="003D7B95"/>
    <w:rsid w:val="003E3C93"/>
    <w:rsid w:val="003E58BD"/>
    <w:rsid w:val="003E7F32"/>
    <w:rsid w:val="003F431B"/>
    <w:rsid w:val="003F5B63"/>
    <w:rsid w:val="003F7E10"/>
    <w:rsid w:val="00412002"/>
    <w:rsid w:val="00412460"/>
    <w:rsid w:val="004146FD"/>
    <w:rsid w:val="0042196F"/>
    <w:rsid w:val="00422BF4"/>
    <w:rsid w:val="004231BA"/>
    <w:rsid w:val="00424E61"/>
    <w:rsid w:val="00425B28"/>
    <w:rsid w:val="004272AF"/>
    <w:rsid w:val="004278E5"/>
    <w:rsid w:val="004279D6"/>
    <w:rsid w:val="00433911"/>
    <w:rsid w:val="00434C55"/>
    <w:rsid w:val="00443BA7"/>
    <w:rsid w:val="00454862"/>
    <w:rsid w:val="00457D3A"/>
    <w:rsid w:val="00467784"/>
    <w:rsid w:val="00467A89"/>
    <w:rsid w:val="00473DC1"/>
    <w:rsid w:val="00474283"/>
    <w:rsid w:val="00483FF6"/>
    <w:rsid w:val="004848F6"/>
    <w:rsid w:val="00484F1F"/>
    <w:rsid w:val="00485152"/>
    <w:rsid w:val="0049121C"/>
    <w:rsid w:val="004920B9"/>
    <w:rsid w:val="00494C8B"/>
    <w:rsid w:val="0049539A"/>
    <w:rsid w:val="00496C00"/>
    <w:rsid w:val="00497694"/>
    <w:rsid w:val="00497802"/>
    <w:rsid w:val="004A0060"/>
    <w:rsid w:val="004A48D5"/>
    <w:rsid w:val="004A5DC6"/>
    <w:rsid w:val="004B1AF4"/>
    <w:rsid w:val="004B2032"/>
    <w:rsid w:val="004B2194"/>
    <w:rsid w:val="004B40D4"/>
    <w:rsid w:val="004B7CA5"/>
    <w:rsid w:val="004C003B"/>
    <w:rsid w:val="004C3210"/>
    <w:rsid w:val="004C37E5"/>
    <w:rsid w:val="004C5A05"/>
    <w:rsid w:val="004D09C4"/>
    <w:rsid w:val="004D2206"/>
    <w:rsid w:val="004D29A0"/>
    <w:rsid w:val="004D33A0"/>
    <w:rsid w:val="004D3688"/>
    <w:rsid w:val="004E06CC"/>
    <w:rsid w:val="004F0FCF"/>
    <w:rsid w:val="004F1114"/>
    <w:rsid w:val="004F1B76"/>
    <w:rsid w:val="004F3D9D"/>
    <w:rsid w:val="00501CF9"/>
    <w:rsid w:val="00505A0D"/>
    <w:rsid w:val="00506271"/>
    <w:rsid w:val="0050746F"/>
    <w:rsid w:val="00507F1F"/>
    <w:rsid w:val="00514716"/>
    <w:rsid w:val="00521AB9"/>
    <w:rsid w:val="0052344C"/>
    <w:rsid w:val="005238E8"/>
    <w:rsid w:val="00524540"/>
    <w:rsid w:val="005319F9"/>
    <w:rsid w:val="005329C1"/>
    <w:rsid w:val="0053340C"/>
    <w:rsid w:val="00541B9F"/>
    <w:rsid w:val="0054269A"/>
    <w:rsid w:val="00542AFD"/>
    <w:rsid w:val="00547C0E"/>
    <w:rsid w:val="00551E3F"/>
    <w:rsid w:val="00552590"/>
    <w:rsid w:val="0055316E"/>
    <w:rsid w:val="00554242"/>
    <w:rsid w:val="0056117D"/>
    <w:rsid w:val="00563FE7"/>
    <w:rsid w:val="00573489"/>
    <w:rsid w:val="00575424"/>
    <w:rsid w:val="005861D4"/>
    <w:rsid w:val="005941F9"/>
    <w:rsid w:val="0059798C"/>
    <w:rsid w:val="005A13C9"/>
    <w:rsid w:val="005A5D81"/>
    <w:rsid w:val="005A5FA8"/>
    <w:rsid w:val="005A7368"/>
    <w:rsid w:val="005B0B80"/>
    <w:rsid w:val="005B0F0F"/>
    <w:rsid w:val="005B32D5"/>
    <w:rsid w:val="005B396D"/>
    <w:rsid w:val="005B6E3C"/>
    <w:rsid w:val="005C1C33"/>
    <w:rsid w:val="005C1D25"/>
    <w:rsid w:val="005C295F"/>
    <w:rsid w:val="005C35E3"/>
    <w:rsid w:val="005C3D7D"/>
    <w:rsid w:val="005C4AC0"/>
    <w:rsid w:val="005C659B"/>
    <w:rsid w:val="005C7831"/>
    <w:rsid w:val="005D2BF1"/>
    <w:rsid w:val="005D3880"/>
    <w:rsid w:val="005D70AD"/>
    <w:rsid w:val="005E4351"/>
    <w:rsid w:val="005E4E81"/>
    <w:rsid w:val="005E5223"/>
    <w:rsid w:val="005E6366"/>
    <w:rsid w:val="005E7B90"/>
    <w:rsid w:val="005E7DF8"/>
    <w:rsid w:val="005F1A33"/>
    <w:rsid w:val="005F43A1"/>
    <w:rsid w:val="005F52F5"/>
    <w:rsid w:val="005F7F48"/>
    <w:rsid w:val="00601914"/>
    <w:rsid w:val="0060206E"/>
    <w:rsid w:val="0060291A"/>
    <w:rsid w:val="006056FC"/>
    <w:rsid w:val="00606D0D"/>
    <w:rsid w:val="006074D7"/>
    <w:rsid w:val="00611954"/>
    <w:rsid w:val="00613392"/>
    <w:rsid w:val="0061352F"/>
    <w:rsid w:val="00614A1C"/>
    <w:rsid w:val="00616358"/>
    <w:rsid w:val="00620083"/>
    <w:rsid w:val="00627BFF"/>
    <w:rsid w:val="006327BD"/>
    <w:rsid w:val="00633682"/>
    <w:rsid w:val="00635E5A"/>
    <w:rsid w:val="006362E6"/>
    <w:rsid w:val="006434F7"/>
    <w:rsid w:val="00653634"/>
    <w:rsid w:val="00653BEB"/>
    <w:rsid w:val="0065611E"/>
    <w:rsid w:val="00660635"/>
    <w:rsid w:val="00663234"/>
    <w:rsid w:val="006646F0"/>
    <w:rsid w:val="00664968"/>
    <w:rsid w:val="006659D8"/>
    <w:rsid w:val="006678B3"/>
    <w:rsid w:val="006703BE"/>
    <w:rsid w:val="00671FAB"/>
    <w:rsid w:val="00675A87"/>
    <w:rsid w:val="00677759"/>
    <w:rsid w:val="0068131B"/>
    <w:rsid w:val="00682646"/>
    <w:rsid w:val="00683762"/>
    <w:rsid w:val="006A0236"/>
    <w:rsid w:val="006A20A1"/>
    <w:rsid w:val="006B4BF4"/>
    <w:rsid w:val="006B534A"/>
    <w:rsid w:val="006B6BED"/>
    <w:rsid w:val="006C4381"/>
    <w:rsid w:val="006C49AB"/>
    <w:rsid w:val="006C5475"/>
    <w:rsid w:val="006C5B8D"/>
    <w:rsid w:val="006C6AA3"/>
    <w:rsid w:val="006C6B58"/>
    <w:rsid w:val="006D3CF6"/>
    <w:rsid w:val="006D51DC"/>
    <w:rsid w:val="006D6E94"/>
    <w:rsid w:val="006D6F99"/>
    <w:rsid w:val="006D7982"/>
    <w:rsid w:val="006E07AC"/>
    <w:rsid w:val="006E3E6A"/>
    <w:rsid w:val="006E5F25"/>
    <w:rsid w:val="006F5724"/>
    <w:rsid w:val="0070133F"/>
    <w:rsid w:val="007036E0"/>
    <w:rsid w:val="007056E3"/>
    <w:rsid w:val="007078F0"/>
    <w:rsid w:val="0071107E"/>
    <w:rsid w:val="007118E6"/>
    <w:rsid w:val="00711C2C"/>
    <w:rsid w:val="00712BFC"/>
    <w:rsid w:val="00713924"/>
    <w:rsid w:val="00717210"/>
    <w:rsid w:val="00723FF6"/>
    <w:rsid w:val="007248DF"/>
    <w:rsid w:val="007306C7"/>
    <w:rsid w:val="00732E0F"/>
    <w:rsid w:val="00742990"/>
    <w:rsid w:val="00742FAF"/>
    <w:rsid w:val="007447E2"/>
    <w:rsid w:val="0074523E"/>
    <w:rsid w:val="0075498F"/>
    <w:rsid w:val="00754C2B"/>
    <w:rsid w:val="007615E8"/>
    <w:rsid w:val="00761907"/>
    <w:rsid w:val="00762931"/>
    <w:rsid w:val="00770A0B"/>
    <w:rsid w:val="00773E25"/>
    <w:rsid w:val="00773F61"/>
    <w:rsid w:val="007740FD"/>
    <w:rsid w:val="00777DFE"/>
    <w:rsid w:val="007916CE"/>
    <w:rsid w:val="0079418A"/>
    <w:rsid w:val="007A0903"/>
    <w:rsid w:val="007A350D"/>
    <w:rsid w:val="007A43C4"/>
    <w:rsid w:val="007A5992"/>
    <w:rsid w:val="007A7841"/>
    <w:rsid w:val="007B078B"/>
    <w:rsid w:val="007B0AE8"/>
    <w:rsid w:val="007B0C45"/>
    <w:rsid w:val="007B147E"/>
    <w:rsid w:val="007B3235"/>
    <w:rsid w:val="007B74A4"/>
    <w:rsid w:val="007D22D2"/>
    <w:rsid w:val="007E44AC"/>
    <w:rsid w:val="007E45EC"/>
    <w:rsid w:val="007E56AF"/>
    <w:rsid w:val="007E5B22"/>
    <w:rsid w:val="007E7C9F"/>
    <w:rsid w:val="007F6439"/>
    <w:rsid w:val="007F6F86"/>
    <w:rsid w:val="00802438"/>
    <w:rsid w:val="00811156"/>
    <w:rsid w:val="00815766"/>
    <w:rsid w:val="00816ECE"/>
    <w:rsid w:val="0081729B"/>
    <w:rsid w:val="00823F65"/>
    <w:rsid w:val="00824867"/>
    <w:rsid w:val="00827B23"/>
    <w:rsid w:val="0083039D"/>
    <w:rsid w:val="00836954"/>
    <w:rsid w:val="00846A22"/>
    <w:rsid w:val="00847EF1"/>
    <w:rsid w:val="00851E0A"/>
    <w:rsid w:val="008545DF"/>
    <w:rsid w:val="008609E2"/>
    <w:rsid w:val="008610D0"/>
    <w:rsid w:val="008635FF"/>
    <w:rsid w:val="008641EE"/>
    <w:rsid w:val="008652A1"/>
    <w:rsid w:val="00867578"/>
    <w:rsid w:val="00867898"/>
    <w:rsid w:val="008746B3"/>
    <w:rsid w:val="008747BD"/>
    <w:rsid w:val="00875688"/>
    <w:rsid w:val="0087671A"/>
    <w:rsid w:val="00876F3F"/>
    <w:rsid w:val="00877150"/>
    <w:rsid w:val="0088050A"/>
    <w:rsid w:val="0088179A"/>
    <w:rsid w:val="008827D1"/>
    <w:rsid w:val="008832CF"/>
    <w:rsid w:val="00883F8F"/>
    <w:rsid w:val="00892191"/>
    <w:rsid w:val="008935D1"/>
    <w:rsid w:val="008936FD"/>
    <w:rsid w:val="008A5B61"/>
    <w:rsid w:val="008A5BDE"/>
    <w:rsid w:val="008A6209"/>
    <w:rsid w:val="008B56C1"/>
    <w:rsid w:val="008B5EF9"/>
    <w:rsid w:val="008B6992"/>
    <w:rsid w:val="008C02F0"/>
    <w:rsid w:val="008C0B4B"/>
    <w:rsid w:val="008C24DB"/>
    <w:rsid w:val="008C4FDA"/>
    <w:rsid w:val="008C5717"/>
    <w:rsid w:val="008C5EAE"/>
    <w:rsid w:val="008D0106"/>
    <w:rsid w:val="008D21C0"/>
    <w:rsid w:val="008D3B0E"/>
    <w:rsid w:val="008D5F72"/>
    <w:rsid w:val="008D6FE3"/>
    <w:rsid w:val="008E03B0"/>
    <w:rsid w:val="008E1848"/>
    <w:rsid w:val="008E4715"/>
    <w:rsid w:val="008E6B86"/>
    <w:rsid w:val="008F0445"/>
    <w:rsid w:val="008F38E7"/>
    <w:rsid w:val="008F6132"/>
    <w:rsid w:val="008F7F17"/>
    <w:rsid w:val="008F7F87"/>
    <w:rsid w:val="0090038B"/>
    <w:rsid w:val="0090060C"/>
    <w:rsid w:val="00901D22"/>
    <w:rsid w:val="00906B7D"/>
    <w:rsid w:val="0091220B"/>
    <w:rsid w:val="009158E9"/>
    <w:rsid w:val="00915B0F"/>
    <w:rsid w:val="009208E9"/>
    <w:rsid w:val="0092171C"/>
    <w:rsid w:val="00921FBD"/>
    <w:rsid w:val="00923BBA"/>
    <w:rsid w:val="00925F8C"/>
    <w:rsid w:val="00927B71"/>
    <w:rsid w:val="0094227C"/>
    <w:rsid w:val="009453CA"/>
    <w:rsid w:val="00946F47"/>
    <w:rsid w:val="00951463"/>
    <w:rsid w:val="00953D6A"/>
    <w:rsid w:val="009545BC"/>
    <w:rsid w:val="009561FB"/>
    <w:rsid w:val="009568FB"/>
    <w:rsid w:val="00962013"/>
    <w:rsid w:val="00962224"/>
    <w:rsid w:val="00964E77"/>
    <w:rsid w:val="00967F0A"/>
    <w:rsid w:val="009700A9"/>
    <w:rsid w:val="00973014"/>
    <w:rsid w:val="009732CD"/>
    <w:rsid w:val="00974194"/>
    <w:rsid w:val="00974386"/>
    <w:rsid w:val="00977792"/>
    <w:rsid w:val="00981235"/>
    <w:rsid w:val="0098129E"/>
    <w:rsid w:val="009818C3"/>
    <w:rsid w:val="009825EE"/>
    <w:rsid w:val="009826E0"/>
    <w:rsid w:val="00984781"/>
    <w:rsid w:val="00990F87"/>
    <w:rsid w:val="00992431"/>
    <w:rsid w:val="0099292E"/>
    <w:rsid w:val="00995A97"/>
    <w:rsid w:val="00996F6D"/>
    <w:rsid w:val="009A2E18"/>
    <w:rsid w:val="009A447E"/>
    <w:rsid w:val="009B17E9"/>
    <w:rsid w:val="009B1D08"/>
    <w:rsid w:val="009B4A50"/>
    <w:rsid w:val="009B50A3"/>
    <w:rsid w:val="009C2DC7"/>
    <w:rsid w:val="009C3772"/>
    <w:rsid w:val="009C3A30"/>
    <w:rsid w:val="009C4F00"/>
    <w:rsid w:val="009C5196"/>
    <w:rsid w:val="009C5570"/>
    <w:rsid w:val="009C6C04"/>
    <w:rsid w:val="009C7C33"/>
    <w:rsid w:val="009D4944"/>
    <w:rsid w:val="009D586A"/>
    <w:rsid w:val="009D6C0A"/>
    <w:rsid w:val="009E2189"/>
    <w:rsid w:val="009E5F5E"/>
    <w:rsid w:val="009E6BF0"/>
    <w:rsid w:val="009F05BC"/>
    <w:rsid w:val="009F0D9B"/>
    <w:rsid w:val="009F1B73"/>
    <w:rsid w:val="009F2856"/>
    <w:rsid w:val="009F5739"/>
    <w:rsid w:val="00A06894"/>
    <w:rsid w:val="00A110C1"/>
    <w:rsid w:val="00A119D3"/>
    <w:rsid w:val="00A1216A"/>
    <w:rsid w:val="00A12193"/>
    <w:rsid w:val="00A13924"/>
    <w:rsid w:val="00A13CCD"/>
    <w:rsid w:val="00A151F4"/>
    <w:rsid w:val="00A15D2E"/>
    <w:rsid w:val="00A236E1"/>
    <w:rsid w:val="00A2587F"/>
    <w:rsid w:val="00A30279"/>
    <w:rsid w:val="00A31489"/>
    <w:rsid w:val="00A367C2"/>
    <w:rsid w:val="00A42361"/>
    <w:rsid w:val="00A42574"/>
    <w:rsid w:val="00A46FB9"/>
    <w:rsid w:val="00A513D8"/>
    <w:rsid w:val="00A54AD8"/>
    <w:rsid w:val="00A55FA2"/>
    <w:rsid w:val="00A62F11"/>
    <w:rsid w:val="00A67407"/>
    <w:rsid w:val="00A70923"/>
    <w:rsid w:val="00A70E0C"/>
    <w:rsid w:val="00A73187"/>
    <w:rsid w:val="00A74DEB"/>
    <w:rsid w:val="00A764B9"/>
    <w:rsid w:val="00A7741A"/>
    <w:rsid w:val="00A81D9F"/>
    <w:rsid w:val="00A83F84"/>
    <w:rsid w:val="00A84314"/>
    <w:rsid w:val="00A92F7F"/>
    <w:rsid w:val="00A93124"/>
    <w:rsid w:val="00AA0A5D"/>
    <w:rsid w:val="00AA2057"/>
    <w:rsid w:val="00AA38D6"/>
    <w:rsid w:val="00AA4888"/>
    <w:rsid w:val="00AA60BC"/>
    <w:rsid w:val="00AA756A"/>
    <w:rsid w:val="00AB125A"/>
    <w:rsid w:val="00AB222C"/>
    <w:rsid w:val="00AB5CA3"/>
    <w:rsid w:val="00AC10FD"/>
    <w:rsid w:val="00AD3D81"/>
    <w:rsid w:val="00AD6B3B"/>
    <w:rsid w:val="00AD7FB6"/>
    <w:rsid w:val="00AE1A21"/>
    <w:rsid w:val="00AE512E"/>
    <w:rsid w:val="00AF6C9A"/>
    <w:rsid w:val="00B070AE"/>
    <w:rsid w:val="00B07C27"/>
    <w:rsid w:val="00B14B7E"/>
    <w:rsid w:val="00B17AE8"/>
    <w:rsid w:val="00B21C20"/>
    <w:rsid w:val="00B236E5"/>
    <w:rsid w:val="00B250C3"/>
    <w:rsid w:val="00B3044B"/>
    <w:rsid w:val="00B3566F"/>
    <w:rsid w:val="00B359DB"/>
    <w:rsid w:val="00B374E6"/>
    <w:rsid w:val="00B40449"/>
    <w:rsid w:val="00B435F3"/>
    <w:rsid w:val="00B443A5"/>
    <w:rsid w:val="00B45A04"/>
    <w:rsid w:val="00B54EA9"/>
    <w:rsid w:val="00B55EB9"/>
    <w:rsid w:val="00B575A8"/>
    <w:rsid w:val="00B61D12"/>
    <w:rsid w:val="00B62113"/>
    <w:rsid w:val="00B64D0D"/>
    <w:rsid w:val="00B655DF"/>
    <w:rsid w:val="00B65D9A"/>
    <w:rsid w:val="00B6767C"/>
    <w:rsid w:val="00B7135E"/>
    <w:rsid w:val="00B73BFC"/>
    <w:rsid w:val="00B73CE8"/>
    <w:rsid w:val="00B76939"/>
    <w:rsid w:val="00B76FA5"/>
    <w:rsid w:val="00B80AB6"/>
    <w:rsid w:val="00B851C8"/>
    <w:rsid w:val="00B9188B"/>
    <w:rsid w:val="00B91F1F"/>
    <w:rsid w:val="00BA1441"/>
    <w:rsid w:val="00BA6C40"/>
    <w:rsid w:val="00BA7546"/>
    <w:rsid w:val="00BB5A28"/>
    <w:rsid w:val="00BB676B"/>
    <w:rsid w:val="00BC1427"/>
    <w:rsid w:val="00BC1E47"/>
    <w:rsid w:val="00BC5025"/>
    <w:rsid w:val="00BC6666"/>
    <w:rsid w:val="00BD1F00"/>
    <w:rsid w:val="00BD2332"/>
    <w:rsid w:val="00BD33A4"/>
    <w:rsid w:val="00BF0306"/>
    <w:rsid w:val="00BF07F6"/>
    <w:rsid w:val="00BF19DF"/>
    <w:rsid w:val="00BF55DA"/>
    <w:rsid w:val="00BF6C86"/>
    <w:rsid w:val="00C0475C"/>
    <w:rsid w:val="00C048F2"/>
    <w:rsid w:val="00C07008"/>
    <w:rsid w:val="00C07B9A"/>
    <w:rsid w:val="00C10E12"/>
    <w:rsid w:val="00C122AB"/>
    <w:rsid w:val="00C13635"/>
    <w:rsid w:val="00C1426C"/>
    <w:rsid w:val="00C150FE"/>
    <w:rsid w:val="00C151E4"/>
    <w:rsid w:val="00C15640"/>
    <w:rsid w:val="00C215FA"/>
    <w:rsid w:val="00C25BD9"/>
    <w:rsid w:val="00C31DD0"/>
    <w:rsid w:val="00C332E5"/>
    <w:rsid w:val="00C37E75"/>
    <w:rsid w:val="00C403E7"/>
    <w:rsid w:val="00C41BBB"/>
    <w:rsid w:val="00C41F92"/>
    <w:rsid w:val="00C43B6C"/>
    <w:rsid w:val="00C44618"/>
    <w:rsid w:val="00C44C14"/>
    <w:rsid w:val="00C44C64"/>
    <w:rsid w:val="00C512A2"/>
    <w:rsid w:val="00C51566"/>
    <w:rsid w:val="00C6286B"/>
    <w:rsid w:val="00C64A78"/>
    <w:rsid w:val="00C810B2"/>
    <w:rsid w:val="00C845AA"/>
    <w:rsid w:val="00C868E0"/>
    <w:rsid w:val="00C86A09"/>
    <w:rsid w:val="00C924E8"/>
    <w:rsid w:val="00C92DC9"/>
    <w:rsid w:val="00C95543"/>
    <w:rsid w:val="00CA15A8"/>
    <w:rsid w:val="00CA2070"/>
    <w:rsid w:val="00CA2590"/>
    <w:rsid w:val="00CB09AE"/>
    <w:rsid w:val="00CC203D"/>
    <w:rsid w:val="00CC4780"/>
    <w:rsid w:val="00CC6ED0"/>
    <w:rsid w:val="00CC70CC"/>
    <w:rsid w:val="00CD1121"/>
    <w:rsid w:val="00CD5374"/>
    <w:rsid w:val="00CD61B5"/>
    <w:rsid w:val="00CD683D"/>
    <w:rsid w:val="00CE0164"/>
    <w:rsid w:val="00CE4632"/>
    <w:rsid w:val="00CF096B"/>
    <w:rsid w:val="00CF0C33"/>
    <w:rsid w:val="00CF7CE2"/>
    <w:rsid w:val="00D01B08"/>
    <w:rsid w:val="00D15107"/>
    <w:rsid w:val="00D15988"/>
    <w:rsid w:val="00D20A40"/>
    <w:rsid w:val="00D23A2D"/>
    <w:rsid w:val="00D263C5"/>
    <w:rsid w:val="00D26ED4"/>
    <w:rsid w:val="00D31659"/>
    <w:rsid w:val="00D32B70"/>
    <w:rsid w:val="00D413F3"/>
    <w:rsid w:val="00D42BA7"/>
    <w:rsid w:val="00D50F1F"/>
    <w:rsid w:val="00D51964"/>
    <w:rsid w:val="00D53382"/>
    <w:rsid w:val="00D53D62"/>
    <w:rsid w:val="00D54047"/>
    <w:rsid w:val="00D5601C"/>
    <w:rsid w:val="00D56124"/>
    <w:rsid w:val="00D6091E"/>
    <w:rsid w:val="00D60C2E"/>
    <w:rsid w:val="00D61E91"/>
    <w:rsid w:val="00D62171"/>
    <w:rsid w:val="00D63718"/>
    <w:rsid w:val="00D64CB3"/>
    <w:rsid w:val="00D66813"/>
    <w:rsid w:val="00D74DD2"/>
    <w:rsid w:val="00D85DE1"/>
    <w:rsid w:val="00D86CA1"/>
    <w:rsid w:val="00D901A3"/>
    <w:rsid w:val="00D91610"/>
    <w:rsid w:val="00D943A5"/>
    <w:rsid w:val="00DA4DF9"/>
    <w:rsid w:val="00DA5359"/>
    <w:rsid w:val="00DA56CD"/>
    <w:rsid w:val="00DA7B5F"/>
    <w:rsid w:val="00DB2F20"/>
    <w:rsid w:val="00DB6184"/>
    <w:rsid w:val="00DC051E"/>
    <w:rsid w:val="00DC0813"/>
    <w:rsid w:val="00DC296E"/>
    <w:rsid w:val="00DC2B87"/>
    <w:rsid w:val="00DC36AF"/>
    <w:rsid w:val="00DC573B"/>
    <w:rsid w:val="00DD3121"/>
    <w:rsid w:val="00DD3721"/>
    <w:rsid w:val="00DD6B2E"/>
    <w:rsid w:val="00DE1154"/>
    <w:rsid w:val="00DE1E41"/>
    <w:rsid w:val="00DE4F35"/>
    <w:rsid w:val="00DF4994"/>
    <w:rsid w:val="00DF7D03"/>
    <w:rsid w:val="00E00264"/>
    <w:rsid w:val="00E01808"/>
    <w:rsid w:val="00E02C38"/>
    <w:rsid w:val="00E02E7A"/>
    <w:rsid w:val="00E05E2B"/>
    <w:rsid w:val="00E07615"/>
    <w:rsid w:val="00E07B37"/>
    <w:rsid w:val="00E07E99"/>
    <w:rsid w:val="00E104DE"/>
    <w:rsid w:val="00E10B24"/>
    <w:rsid w:val="00E10C50"/>
    <w:rsid w:val="00E20FF5"/>
    <w:rsid w:val="00E22931"/>
    <w:rsid w:val="00E247B7"/>
    <w:rsid w:val="00E402EE"/>
    <w:rsid w:val="00E406F1"/>
    <w:rsid w:val="00E42BAE"/>
    <w:rsid w:val="00E53671"/>
    <w:rsid w:val="00E536CA"/>
    <w:rsid w:val="00E56504"/>
    <w:rsid w:val="00E60A8F"/>
    <w:rsid w:val="00E617B3"/>
    <w:rsid w:val="00E61D7E"/>
    <w:rsid w:val="00E61EAA"/>
    <w:rsid w:val="00E62F4F"/>
    <w:rsid w:val="00E635A6"/>
    <w:rsid w:val="00E65C6B"/>
    <w:rsid w:val="00E665EF"/>
    <w:rsid w:val="00E66D05"/>
    <w:rsid w:val="00E66F1F"/>
    <w:rsid w:val="00E70929"/>
    <w:rsid w:val="00E71265"/>
    <w:rsid w:val="00E71AAA"/>
    <w:rsid w:val="00E7357F"/>
    <w:rsid w:val="00E81129"/>
    <w:rsid w:val="00E853CB"/>
    <w:rsid w:val="00E87B6E"/>
    <w:rsid w:val="00E90690"/>
    <w:rsid w:val="00E93A82"/>
    <w:rsid w:val="00E97B76"/>
    <w:rsid w:val="00EA45E8"/>
    <w:rsid w:val="00EB0B5A"/>
    <w:rsid w:val="00EB1C3A"/>
    <w:rsid w:val="00EB4230"/>
    <w:rsid w:val="00EB6051"/>
    <w:rsid w:val="00EC053E"/>
    <w:rsid w:val="00EC538E"/>
    <w:rsid w:val="00EC6F8B"/>
    <w:rsid w:val="00ED1BFD"/>
    <w:rsid w:val="00ED1C1D"/>
    <w:rsid w:val="00ED1D57"/>
    <w:rsid w:val="00ED49DE"/>
    <w:rsid w:val="00EE2735"/>
    <w:rsid w:val="00EE3C7F"/>
    <w:rsid w:val="00EE3CDC"/>
    <w:rsid w:val="00EF0B9B"/>
    <w:rsid w:val="00EF3DAE"/>
    <w:rsid w:val="00EF42D1"/>
    <w:rsid w:val="00EF5D76"/>
    <w:rsid w:val="00EF7AD6"/>
    <w:rsid w:val="00F00B43"/>
    <w:rsid w:val="00F00F28"/>
    <w:rsid w:val="00F02611"/>
    <w:rsid w:val="00F02E00"/>
    <w:rsid w:val="00F05C56"/>
    <w:rsid w:val="00F10E9E"/>
    <w:rsid w:val="00F128E6"/>
    <w:rsid w:val="00F179B8"/>
    <w:rsid w:val="00F20326"/>
    <w:rsid w:val="00F22516"/>
    <w:rsid w:val="00F23DF9"/>
    <w:rsid w:val="00F24DA8"/>
    <w:rsid w:val="00F25173"/>
    <w:rsid w:val="00F25D0C"/>
    <w:rsid w:val="00F27963"/>
    <w:rsid w:val="00F34BF6"/>
    <w:rsid w:val="00F34FA7"/>
    <w:rsid w:val="00F45632"/>
    <w:rsid w:val="00F46605"/>
    <w:rsid w:val="00F47640"/>
    <w:rsid w:val="00F56060"/>
    <w:rsid w:val="00F5664F"/>
    <w:rsid w:val="00F56861"/>
    <w:rsid w:val="00F57D11"/>
    <w:rsid w:val="00F616E6"/>
    <w:rsid w:val="00F62D63"/>
    <w:rsid w:val="00F6603F"/>
    <w:rsid w:val="00F72F67"/>
    <w:rsid w:val="00F768B5"/>
    <w:rsid w:val="00F80F1A"/>
    <w:rsid w:val="00F81B1C"/>
    <w:rsid w:val="00F82FB0"/>
    <w:rsid w:val="00F91A69"/>
    <w:rsid w:val="00F93913"/>
    <w:rsid w:val="00F94E8A"/>
    <w:rsid w:val="00F95D23"/>
    <w:rsid w:val="00F96BB5"/>
    <w:rsid w:val="00FA02E5"/>
    <w:rsid w:val="00FA29C3"/>
    <w:rsid w:val="00FA61A0"/>
    <w:rsid w:val="00FA7343"/>
    <w:rsid w:val="00FB184F"/>
    <w:rsid w:val="00FB2AA8"/>
    <w:rsid w:val="00FB6B2A"/>
    <w:rsid w:val="00FB6E1A"/>
    <w:rsid w:val="00FC44CD"/>
    <w:rsid w:val="00FC4F58"/>
    <w:rsid w:val="00FC4F76"/>
    <w:rsid w:val="00FC57A1"/>
    <w:rsid w:val="00FC6250"/>
    <w:rsid w:val="00FD083B"/>
    <w:rsid w:val="00FD0E9D"/>
    <w:rsid w:val="00FD5625"/>
    <w:rsid w:val="00FD65F8"/>
    <w:rsid w:val="00FE0A10"/>
    <w:rsid w:val="00FE0E7B"/>
    <w:rsid w:val="00FE47EC"/>
    <w:rsid w:val="00FF1E18"/>
    <w:rsid w:val="00FF2086"/>
    <w:rsid w:val="00FF527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E884D"/>
  <w15:docId w15:val="{9240F325-5D0C-405D-BE19-6204F50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48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rsid w:val="003548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basedOn w:val="DefaultParagraphFont"/>
    <w:rsid w:val="006649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rsid w:val="0092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5D7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14"/>
  </w:style>
  <w:style w:type="character" w:styleId="FootnoteReference">
    <w:name w:val="footnote reference"/>
    <w:basedOn w:val="DefaultParagraphFont"/>
    <w:semiHidden/>
    <w:unhideWhenUsed/>
    <w:rsid w:val="00C44C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838D30-3DDA-4968-BA59-CC414E52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Cienco1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tiu</dc:creator>
  <cp:lastModifiedBy>Hai Tran</cp:lastModifiedBy>
  <cp:revision>479</cp:revision>
  <cp:lastPrinted>2024-07-31T10:27:00Z</cp:lastPrinted>
  <dcterms:created xsi:type="dcterms:W3CDTF">2024-07-31T09:50:00Z</dcterms:created>
  <dcterms:modified xsi:type="dcterms:W3CDTF">2024-12-23T08:14:00Z</dcterms:modified>
</cp:coreProperties>
</file>