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5" w:type="dxa"/>
        <w:tblInd w:w="-284" w:type="dxa"/>
        <w:tblLook w:val="04A0" w:firstRow="1" w:lastRow="0" w:firstColumn="1" w:lastColumn="0" w:noHBand="0" w:noVBand="1"/>
      </w:tblPr>
      <w:tblGrid>
        <w:gridCol w:w="3861"/>
        <w:gridCol w:w="5744"/>
      </w:tblGrid>
      <w:tr w:rsidR="000123B2" w:rsidRPr="00E96876" w14:paraId="6E150F61" w14:textId="77777777" w:rsidTr="00265E2A">
        <w:tc>
          <w:tcPr>
            <w:tcW w:w="3861" w:type="dxa"/>
            <w:shd w:val="clear" w:color="auto" w:fill="auto"/>
          </w:tcPr>
          <w:p w14:paraId="6C2D0FA3" w14:textId="77777777" w:rsidR="001237C7" w:rsidRPr="00E96876" w:rsidRDefault="001237C7" w:rsidP="002434F4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E96876">
              <w:rPr>
                <w:b/>
                <w:sz w:val="26"/>
              </w:rPr>
              <w:t>ỦY BAN NHÂN DÂN</w:t>
            </w:r>
          </w:p>
          <w:p w14:paraId="17BDD57B" w14:textId="77777777" w:rsidR="001237C7" w:rsidRPr="00E96876" w:rsidRDefault="001237C7" w:rsidP="00F51B83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E96876">
              <w:rPr>
                <w:b/>
                <w:sz w:val="26"/>
              </w:rPr>
              <w:t>TỈNH HÀ TĨNH</w:t>
            </w:r>
          </w:p>
          <w:p w14:paraId="68B38D7F" w14:textId="77777777" w:rsidR="00893506" w:rsidRPr="00E96876" w:rsidRDefault="005E290F" w:rsidP="002E3C53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6FEAF1" wp14:editId="4B951590">
                      <wp:simplePos x="0" y="0"/>
                      <wp:positionH relativeFrom="column">
                        <wp:posOffset>804875</wp:posOffset>
                      </wp:positionH>
                      <wp:positionV relativeFrom="paragraph">
                        <wp:posOffset>45720</wp:posOffset>
                      </wp:positionV>
                      <wp:extent cx="702945" cy="0"/>
                      <wp:effectExtent l="0" t="0" r="20955" b="1905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0294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58CBD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pt,3.6pt" to="118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744" w:type="dxa"/>
            <w:shd w:val="clear" w:color="auto" w:fill="auto"/>
          </w:tcPr>
          <w:p w14:paraId="4B483BB8" w14:textId="77777777" w:rsidR="001237C7" w:rsidRPr="00E96876" w:rsidRDefault="001237C7" w:rsidP="00F51B83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E96876">
              <w:rPr>
                <w:b/>
                <w:sz w:val="26"/>
              </w:rPr>
              <w:t>CỘNG HÒA XÃ HỘI CHỦ NGHĨA VIỆT NAM</w:t>
            </w:r>
          </w:p>
          <w:p w14:paraId="2D27E1FA" w14:textId="77777777" w:rsidR="001237C7" w:rsidRPr="00E96876" w:rsidRDefault="005E290F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691260" wp14:editId="26F2B748">
                      <wp:simplePos x="0" y="0"/>
                      <wp:positionH relativeFrom="column">
                        <wp:posOffset>717245</wp:posOffset>
                      </wp:positionH>
                      <wp:positionV relativeFrom="paragraph">
                        <wp:posOffset>259715</wp:posOffset>
                      </wp:positionV>
                      <wp:extent cx="2065655" cy="0"/>
                      <wp:effectExtent l="0" t="0" r="29845" b="1905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6565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F209B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20.45pt" to="219.1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" strokecolor="black [3040]">
                      <o:lock v:ext="edit" shapetype="f"/>
                    </v:line>
                  </w:pict>
                </mc:Fallback>
              </mc:AlternateContent>
            </w:r>
            <w:r w:rsidR="001237C7" w:rsidRPr="00E96876">
              <w:rPr>
                <w:b/>
              </w:rPr>
              <w:t xml:space="preserve">Độc lập </w:t>
            </w:r>
            <w:r w:rsidR="002E3C53">
              <w:rPr>
                <w:b/>
              </w:rPr>
              <w:t>-</w:t>
            </w:r>
            <w:r w:rsidR="001237C7" w:rsidRPr="00E96876">
              <w:rPr>
                <w:b/>
              </w:rPr>
              <w:t xml:space="preserve"> Tự do </w:t>
            </w:r>
            <w:r w:rsidR="002E3C53">
              <w:rPr>
                <w:b/>
              </w:rPr>
              <w:t>-</w:t>
            </w:r>
            <w:r w:rsidR="001237C7" w:rsidRPr="00E96876">
              <w:rPr>
                <w:b/>
              </w:rPr>
              <w:t xml:space="preserve"> Hạnh phúc</w:t>
            </w:r>
          </w:p>
        </w:tc>
      </w:tr>
      <w:tr w:rsidR="000123B2" w:rsidRPr="00A836EB" w14:paraId="605D380C" w14:textId="77777777" w:rsidTr="00265E2A">
        <w:tc>
          <w:tcPr>
            <w:tcW w:w="3861" w:type="dxa"/>
            <w:shd w:val="clear" w:color="auto" w:fill="auto"/>
          </w:tcPr>
          <w:p w14:paraId="38FBFB18" w14:textId="28F5B4BF" w:rsidR="00BF6C7B" w:rsidRPr="006E15E1" w:rsidRDefault="00FA3309" w:rsidP="002E3C53">
            <w:pPr>
              <w:spacing w:after="0" w:line="240" w:lineRule="auto"/>
              <w:jc w:val="center"/>
              <w:rPr>
                <w:sz w:val="26"/>
                <w:vertAlign w:val="subscript"/>
              </w:rPr>
            </w:pPr>
            <w:r w:rsidRPr="00E96876">
              <w:rPr>
                <w:sz w:val="26"/>
              </w:rPr>
              <w:t xml:space="preserve">Số: </w:t>
            </w:r>
            <w:r w:rsidR="00547659">
              <w:rPr>
                <w:sz w:val="26"/>
              </w:rPr>
              <w:t xml:space="preserve">     </w:t>
            </w:r>
            <w:r w:rsidR="00D2185D">
              <w:rPr>
                <w:sz w:val="26"/>
              </w:rPr>
              <w:t xml:space="preserve"> </w:t>
            </w:r>
            <w:r w:rsidR="0028127F">
              <w:rPr>
                <w:sz w:val="26"/>
              </w:rPr>
              <w:t xml:space="preserve"> </w:t>
            </w:r>
            <w:r w:rsidR="00547659">
              <w:rPr>
                <w:sz w:val="26"/>
              </w:rPr>
              <w:t xml:space="preserve">    </w:t>
            </w:r>
            <w:r w:rsidRPr="00E96876">
              <w:rPr>
                <w:sz w:val="26"/>
              </w:rPr>
              <w:t>/UBND-</w:t>
            </w:r>
            <w:r w:rsidR="006E15E1">
              <w:rPr>
                <w:sz w:val="26"/>
              </w:rPr>
              <w:t>VX</w:t>
            </w:r>
            <w:r w:rsidR="006E15E1">
              <w:rPr>
                <w:sz w:val="26"/>
                <w:vertAlign w:val="subscript"/>
              </w:rPr>
              <w:t>3</w:t>
            </w:r>
          </w:p>
          <w:p w14:paraId="0C04C320" w14:textId="77777777" w:rsidR="00A836EB" w:rsidRDefault="00682C09" w:rsidP="00A836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57AD">
              <w:rPr>
                <w:sz w:val="24"/>
                <w:szCs w:val="24"/>
              </w:rPr>
              <w:t>V</w:t>
            </w:r>
            <w:r w:rsidRPr="00BF6C7B">
              <w:rPr>
                <w:sz w:val="24"/>
                <w:szCs w:val="24"/>
              </w:rPr>
              <w:t>/v</w:t>
            </w:r>
            <w:r w:rsidR="00BF6C7B">
              <w:rPr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="00A836EB">
              <w:rPr>
                <w:sz w:val="24"/>
                <w:szCs w:val="24"/>
              </w:rPr>
              <w:t xml:space="preserve">phối hợp tuyên truyền trên </w:t>
            </w:r>
          </w:p>
          <w:p w14:paraId="35DC8F20" w14:textId="54D1B475" w:rsidR="00553B67" w:rsidRPr="000123B2" w:rsidRDefault="00A836EB" w:rsidP="00A836EB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báo Đại biểu Nhân dân năm 2025</w:t>
            </w:r>
          </w:p>
        </w:tc>
        <w:tc>
          <w:tcPr>
            <w:tcW w:w="5744" w:type="dxa"/>
            <w:shd w:val="clear" w:color="auto" w:fill="auto"/>
          </w:tcPr>
          <w:p w14:paraId="696B9C6F" w14:textId="3FC298CD" w:rsidR="001237C7" w:rsidRPr="005659A0" w:rsidRDefault="00FA3309" w:rsidP="0065231C">
            <w:pPr>
              <w:spacing w:after="0" w:line="240" w:lineRule="auto"/>
              <w:jc w:val="center"/>
              <w:rPr>
                <w:i/>
                <w:sz w:val="26"/>
                <w:szCs w:val="26"/>
                <w:lang w:val="vi-VN"/>
              </w:rPr>
            </w:pPr>
            <w:r w:rsidRPr="006E15E1">
              <w:rPr>
                <w:i/>
                <w:sz w:val="26"/>
                <w:szCs w:val="26"/>
                <w:lang w:val="vi-VN"/>
              </w:rPr>
              <w:t xml:space="preserve">Hà </w:t>
            </w:r>
            <w:r w:rsidR="00390FA1" w:rsidRPr="006E15E1">
              <w:rPr>
                <w:i/>
                <w:sz w:val="26"/>
                <w:szCs w:val="26"/>
                <w:lang w:val="vi-VN"/>
              </w:rPr>
              <w:t>Tĩnh, ngày</w:t>
            </w:r>
            <w:r w:rsidR="00971A77" w:rsidRPr="006E15E1">
              <w:rPr>
                <w:i/>
                <w:sz w:val="26"/>
                <w:szCs w:val="26"/>
                <w:lang w:val="vi-VN"/>
              </w:rPr>
              <w:t xml:space="preserve"> </w:t>
            </w:r>
            <w:r w:rsidR="0028127F" w:rsidRPr="006E15E1">
              <w:rPr>
                <w:i/>
                <w:sz w:val="26"/>
                <w:szCs w:val="26"/>
                <w:lang w:val="vi-VN"/>
              </w:rPr>
              <w:t xml:space="preserve">   </w:t>
            </w:r>
            <w:r w:rsidR="00547659" w:rsidRPr="006E15E1">
              <w:rPr>
                <w:i/>
                <w:sz w:val="26"/>
                <w:szCs w:val="26"/>
                <w:lang w:val="vi-VN"/>
              </w:rPr>
              <w:t xml:space="preserve">    </w:t>
            </w:r>
            <w:r w:rsidR="00390FA1" w:rsidRPr="006E15E1">
              <w:rPr>
                <w:i/>
                <w:sz w:val="26"/>
                <w:szCs w:val="26"/>
                <w:lang w:val="vi-VN"/>
              </w:rPr>
              <w:t>tháng</w:t>
            </w:r>
            <w:r w:rsidR="00547659" w:rsidRPr="006E15E1">
              <w:rPr>
                <w:i/>
                <w:sz w:val="26"/>
                <w:szCs w:val="26"/>
                <w:lang w:val="vi-VN"/>
              </w:rPr>
              <w:t xml:space="preserve"> </w:t>
            </w:r>
            <w:r w:rsidR="004B07E2" w:rsidRPr="006E15E1">
              <w:rPr>
                <w:i/>
                <w:sz w:val="26"/>
                <w:szCs w:val="26"/>
                <w:lang w:val="vi-VN"/>
              </w:rPr>
              <w:t xml:space="preserve"> </w:t>
            </w:r>
            <w:r w:rsidR="00BC1CD5" w:rsidRPr="006E15E1">
              <w:rPr>
                <w:i/>
                <w:sz w:val="26"/>
                <w:szCs w:val="26"/>
                <w:lang w:val="vi-VN"/>
              </w:rPr>
              <w:t xml:space="preserve"> </w:t>
            </w:r>
            <w:r w:rsidR="00265E2A" w:rsidRPr="006E15E1">
              <w:rPr>
                <w:i/>
                <w:sz w:val="26"/>
                <w:szCs w:val="26"/>
                <w:lang w:val="vi-VN"/>
              </w:rPr>
              <w:t xml:space="preserve"> </w:t>
            </w:r>
            <w:r w:rsidR="004B07E2" w:rsidRPr="006E15E1">
              <w:rPr>
                <w:i/>
                <w:sz w:val="26"/>
                <w:szCs w:val="26"/>
                <w:lang w:val="vi-VN"/>
              </w:rPr>
              <w:t xml:space="preserve">  </w:t>
            </w:r>
            <w:r w:rsidR="00DA468F" w:rsidRPr="006E15E1">
              <w:rPr>
                <w:i/>
                <w:sz w:val="26"/>
                <w:szCs w:val="26"/>
                <w:lang w:val="vi-VN"/>
              </w:rPr>
              <w:t xml:space="preserve"> </w:t>
            </w:r>
            <w:r w:rsidR="00390FA1" w:rsidRPr="006E15E1">
              <w:rPr>
                <w:i/>
                <w:sz w:val="26"/>
                <w:szCs w:val="26"/>
                <w:lang w:val="vi-VN"/>
              </w:rPr>
              <w:t>năm 20</w:t>
            </w:r>
            <w:r w:rsidR="004B07E2" w:rsidRPr="006E15E1">
              <w:rPr>
                <w:i/>
                <w:sz w:val="26"/>
                <w:szCs w:val="26"/>
                <w:lang w:val="vi-VN"/>
              </w:rPr>
              <w:t>2</w:t>
            </w:r>
            <w:r w:rsidR="005659A0" w:rsidRPr="005659A0">
              <w:rPr>
                <w:i/>
                <w:sz w:val="26"/>
                <w:szCs w:val="26"/>
                <w:lang w:val="vi-VN"/>
              </w:rPr>
              <w:t>4</w:t>
            </w:r>
          </w:p>
        </w:tc>
      </w:tr>
    </w:tbl>
    <w:p w14:paraId="733C0983" w14:textId="77777777" w:rsidR="00A13E35" w:rsidRPr="006E15E1" w:rsidRDefault="00A13E35" w:rsidP="007847F0">
      <w:pPr>
        <w:spacing w:after="0" w:line="240" w:lineRule="auto"/>
        <w:ind w:left="720" w:firstLine="720"/>
        <w:jc w:val="both"/>
        <w:rPr>
          <w:sz w:val="96"/>
          <w:lang w:val="vi-VN"/>
        </w:rPr>
      </w:pPr>
    </w:p>
    <w:p w14:paraId="4D303F7B" w14:textId="0338E7E2" w:rsidR="00EB6396" w:rsidRPr="00A836EB" w:rsidRDefault="00EC0751" w:rsidP="006E15E1">
      <w:pPr>
        <w:spacing w:after="0" w:line="240" w:lineRule="auto"/>
        <w:ind w:left="720" w:firstLine="720"/>
        <w:jc w:val="both"/>
        <w:rPr>
          <w:lang w:val="vi-VN"/>
        </w:rPr>
      </w:pPr>
      <w:r w:rsidRPr="006E15E1">
        <w:rPr>
          <w:lang w:val="vi-VN"/>
        </w:rPr>
        <w:t xml:space="preserve">    </w:t>
      </w:r>
      <w:r w:rsidR="006E15E1" w:rsidRPr="006E15E1">
        <w:rPr>
          <w:lang w:val="vi-VN"/>
        </w:rPr>
        <w:t xml:space="preserve"> </w:t>
      </w:r>
      <w:r w:rsidRPr="006E15E1">
        <w:rPr>
          <w:lang w:val="vi-VN"/>
        </w:rPr>
        <w:t xml:space="preserve">  </w:t>
      </w:r>
      <w:r w:rsidR="002C4550" w:rsidRPr="006E15E1">
        <w:rPr>
          <w:lang w:val="vi-VN"/>
        </w:rPr>
        <w:t xml:space="preserve"> </w:t>
      </w:r>
      <w:r w:rsidR="00FA3309" w:rsidRPr="006E15E1">
        <w:rPr>
          <w:lang w:val="vi-VN"/>
        </w:rPr>
        <w:t>Kính gửi:</w:t>
      </w:r>
      <w:r w:rsidR="000F1AF7" w:rsidRPr="006E15E1">
        <w:rPr>
          <w:lang w:val="vi-VN"/>
        </w:rPr>
        <w:t xml:space="preserve"> </w:t>
      </w:r>
      <w:r w:rsidR="00EB6396" w:rsidRPr="006E15E1">
        <w:rPr>
          <w:lang w:val="vi-VN"/>
        </w:rPr>
        <w:t>Sở Thông tin và Truyền thông</w:t>
      </w:r>
    </w:p>
    <w:p w14:paraId="569ACDF1" w14:textId="77777777" w:rsidR="006B5E34" w:rsidRPr="006E15E1" w:rsidRDefault="002C4550" w:rsidP="00A13E35">
      <w:pPr>
        <w:spacing w:after="0" w:line="240" w:lineRule="auto"/>
        <w:ind w:left="1440" w:firstLine="720"/>
        <w:rPr>
          <w:sz w:val="72"/>
          <w:szCs w:val="6"/>
          <w:lang w:val="vi-VN"/>
        </w:rPr>
      </w:pPr>
      <w:r w:rsidRPr="006E15E1">
        <w:rPr>
          <w:lang w:val="vi-VN"/>
        </w:rPr>
        <w:t xml:space="preserve">              </w:t>
      </w:r>
    </w:p>
    <w:p w14:paraId="0BDB854C" w14:textId="70CC3297" w:rsidR="00F576C2" w:rsidRPr="006E15E1" w:rsidRDefault="00A836EB" w:rsidP="00A836EB">
      <w:pPr>
        <w:tabs>
          <w:tab w:val="left" w:pos="5096"/>
        </w:tabs>
        <w:spacing w:after="120" w:line="240" w:lineRule="auto"/>
        <w:ind w:firstLine="709"/>
        <w:jc w:val="both"/>
        <w:rPr>
          <w:szCs w:val="28"/>
          <w:lang w:val="vi-VN"/>
        </w:rPr>
      </w:pPr>
      <w:r w:rsidRPr="00A836EB">
        <w:rPr>
          <w:szCs w:val="28"/>
          <w:lang w:val="vi-VN"/>
        </w:rPr>
        <w:t xml:space="preserve">Ngày 17/12/2024, Ủy ban nhân dân tỉnh nhận được Văn bản </w:t>
      </w:r>
      <w:r w:rsidRPr="00A836EB">
        <w:rPr>
          <w:szCs w:val="28"/>
          <w:lang w:val="vi-VN"/>
        </w:rPr>
        <w:t xml:space="preserve">số 985/ĐBND </w:t>
      </w:r>
      <w:r w:rsidRPr="00A836EB">
        <w:rPr>
          <w:szCs w:val="28"/>
          <w:lang w:val="vi-VN"/>
        </w:rPr>
        <w:t>đề</w:t>
      </w:r>
      <w:r w:rsidRPr="00A836EB">
        <w:rPr>
          <w:szCs w:val="28"/>
          <w:lang w:val="vi-VN"/>
        </w:rPr>
        <w:t xml:space="preserve"> ngày 13/11/2024 </w:t>
      </w:r>
      <w:r w:rsidRPr="00A836EB">
        <w:rPr>
          <w:szCs w:val="28"/>
          <w:lang w:val="vi-VN"/>
        </w:rPr>
        <w:t>của  Báo Đại biểu Nhân dân</w:t>
      </w:r>
      <w:r w:rsidR="00241E87" w:rsidRPr="006E15E1">
        <w:rPr>
          <w:szCs w:val="28"/>
          <w:lang w:val="vi-VN"/>
        </w:rPr>
        <w:t xml:space="preserve"> </w:t>
      </w:r>
      <w:r w:rsidR="00173289" w:rsidRPr="006E15E1">
        <w:rPr>
          <w:szCs w:val="28"/>
          <w:lang w:val="vi-VN"/>
        </w:rPr>
        <w:t xml:space="preserve">có </w:t>
      </w:r>
      <w:r w:rsidR="002C4550" w:rsidRPr="006E15E1">
        <w:rPr>
          <w:szCs w:val="28"/>
          <w:lang w:val="vi-VN"/>
        </w:rPr>
        <w:t xml:space="preserve">về việc </w:t>
      </w:r>
      <w:r w:rsidR="006E15E1" w:rsidRPr="006E15E1">
        <w:rPr>
          <w:szCs w:val="28"/>
          <w:lang w:val="vi-VN"/>
        </w:rPr>
        <w:t xml:space="preserve">phối hợp </w:t>
      </w:r>
      <w:r w:rsidRPr="00A836EB">
        <w:rPr>
          <w:szCs w:val="28"/>
          <w:lang w:val="vi-VN"/>
        </w:rPr>
        <w:t xml:space="preserve">phối hợp </w:t>
      </w:r>
      <w:r w:rsidRPr="00A836EB">
        <w:rPr>
          <w:spacing w:val="-6"/>
          <w:szCs w:val="28"/>
          <w:lang w:val="vi-VN"/>
        </w:rPr>
        <w:t>tuyên truyền năm 2025</w:t>
      </w:r>
      <w:r w:rsidR="006E15E1" w:rsidRPr="00A836EB">
        <w:rPr>
          <w:i/>
          <w:spacing w:val="-6"/>
          <w:szCs w:val="28"/>
          <w:lang w:val="vi-VN"/>
        </w:rPr>
        <w:t xml:space="preserve"> </w:t>
      </w:r>
      <w:r w:rsidR="00F94CB5" w:rsidRPr="00A836EB">
        <w:rPr>
          <w:i/>
          <w:spacing w:val="-6"/>
          <w:szCs w:val="28"/>
          <w:lang w:val="vi-VN"/>
        </w:rPr>
        <w:t>(</w:t>
      </w:r>
      <w:r w:rsidR="006E15E1" w:rsidRPr="00A836EB">
        <w:rPr>
          <w:i/>
          <w:spacing w:val="-6"/>
          <w:szCs w:val="28"/>
          <w:lang w:val="vi-VN"/>
        </w:rPr>
        <w:t xml:space="preserve">Văn bản </w:t>
      </w:r>
      <w:r w:rsidR="002C4550" w:rsidRPr="00A836EB">
        <w:rPr>
          <w:i/>
          <w:spacing w:val="-6"/>
          <w:szCs w:val="28"/>
          <w:lang w:val="vi-VN"/>
        </w:rPr>
        <w:t xml:space="preserve">gửi kèm </w:t>
      </w:r>
      <w:r w:rsidR="00BC0839" w:rsidRPr="00A836EB">
        <w:rPr>
          <w:i/>
          <w:spacing w:val="-6"/>
          <w:szCs w:val="28"/>
          <w:lang w:val="vi-VN"/>
        </w:rPr>
        <w:t>qua</w:t>
      </w:r>
      <w:r w:rsidR="002C4550" w:rsidRPr="00A836EB">
        <w:rPr>
          <w:i/>
          <w:spacing w:val="-6"/>
          <w:szCs w:val="28"/>
          <w:lang w:val="vi-VN"/>
        </w:rPr>
        <w:t xml:space="preserve"> hệ thống </w:t>
      </w:r>
      <w:r w:rsidR="006E15E1" w:rsidRPr="00A836EB">
        <w:rPr>
          <w:i/>
          <w:spacing w:val="-6"/>
          <w:szCs w:val="28"/>
          <w:lang w:val="vi-VN"/>
        </w:rPr>
        <w:t xml:space="preserve">Gửi, nhận văn bản </w:t>
      </w:r>
      <w:r w:rsidR="002C4550" w:rsidRPr="00A836EB">
        <w:rPr>
          <w:i/>
          <w:spacing w:val="-6"/>
          <w:szCs w:val="28"/>
          <w:lang w:val="vi-VN"/>
        </w:rPr>
        <w:t>điện tử)</w:t>
      </w:r>
      <w:r w:rsidR="00F576C2" w:rsidRPr="00A836EB">
        <w:rPr>
          <w:i/>
          <w:spacing w:val="-6"/>
          <w:szCs w:val="28"/>
          <w:lang w:val="vi-VN"/>
        </w:rPr>
        <w:t>;</w:t>
      </w:r>
    </w:p>
    <w:p w14:paraId="7F9579EA" w14:textId="3E8EAFEF" w:rsidR="00F576C2" w:rsidRPr="006E15E1" w:rsidRDefault="00B83C6A" w:rsidP="00726555">
      <w:pPr>
        <w:spacing w:after="120" w:line="240" w:lineRule="auto"/>
        <w:ind w:firstLine="720"/>
        <w:jc w:val="both"/>
        <w:rPr>
          <w:szCs w:val="28"/>
          <w:lang w:val="vi-VN"/>
        </w:rPr>
      </w:pPr>
      <w:r w:rsidRPr="00A836EB">
        <w:rPr>
          <w:szCs w:val="28"/>
          <w:lang w:val="vi-VN"/>
        </w:rPr>
        <w:t xml:space="preserve">Phó </w:t>
      </w:r>
      <w:r w:rsidR="00862880" w:rsidRPr="006E15E1">
        <w:rPr>
          <w:szCs w:val="28"/>
          <w:lang w:val="vi-VN"/>
        </w:rPr>
        <w:t>Chủ tịch UBND</w:t>
      </w:r>
      <w:r w:rsidR="007A58F9" w:rsidRPr="006E15E1">
        <w:rPr>
          <w:szCs w:val="28"/>
          <w:lang w:val="vi-VN"/>
        </w:rPr>
        <w:t xml:space="preserve"> tỉnh</w:t>
      </w:r>
      <w:r w:rsidRPr="00A836EB">
        <w:rPr>
          <w:szCs w:val="28"/>
          <w:lang w:val="vi-VN"/>
        </w:rPr>
        <w:t xml:space="preserve"> Lê Ngọc Châu</w:t>
      </w:r>
      <w:r w:rsidR="007A58F9" w:rsidRPr="006E15E1">
        <w:rPr>
          <w:szCs w:val="28"/>
          <w:lang w:val="vi-VN"/>
        </w:rPr>
        <w:t xml:space="preserve"> </w:t>
      </w:r>
      <w:r w:rsidR="00910550" w:rsidRPr="006E15E1">
        <w:rPr>
          <w:szCs w:val="28"/>
          <w:lang w:val="vi-VN"/>
        </w:rPr>
        <w:t>có ý kiến như sau</w:t>
      </w:r>
      <w:r w:rsidR="007A58F9" w:rsidRPr="006E15E1">
        <w:rPr>
          <w:szCs w:val="28"/>
          <w:lang w:val="vi-VN"/>
        </w:rPr>
        <w:t>:</w:t>
      </w:r>
      <w:r w:rsidR="00547659" w:rsidRPr="006E15E1">
        <w:rPr>
          <w:szCs w:val="28"/>
          <w:lang w:val="vi-VN"/>
        </w:rPr>
        <w:t xml:space="preserve"> </w:t>
      </w:r>
    </w:p>
    <w:p w14:paraId="6BDBF61F" w14:textId="75C3AEFC" w:rsidR="006F6842" w:rsidRPr="00A836EB" w:rsidRDefault="0044714A" w:rsidP="0044714A">
      <w:pPr>
        <w:spacing w:after="120" w:line="240" w:lineRule="auto"/>
        <w:ind w:firstLine="720"/>
        <w:jc w:val="both"/>
        <w:rPr>
          <w:szCs w:val="28"/>
          <w:lang w:val="vi-VN"/>
        </w:rPr>
      </w:pPr>
      <w:r w:rsidRPr="00A836EB">
        <w:rPr>
          <w:szCs w:val="28"/>
          <w:lang w:val="vi-VN"/>
        </w:rPr>
        <w:t>Sở Thông tin và Truyền thông căn cứ</w:t>
      </w:r>
      <w:r w:rsidRPr="0044714A">
        <w:rPr>
          <w:szCs w:val="28"/>
          <w:lang w:val="vi-VN"/>
        </w:rPr>
        <w:t xml:space="preserve"> chủ trương hợp tác truyền thông với cơ quan báo chí năm 2024, 2025 được </w:t>
      </w:r>
      <w:r w:rsidRPr="00A836EB">
        <w:rPr>
          <w:szCs w:val="28"/>
          <w:lang w:val="vi-VN"/>
        </w:rPr>
        <w:t>Ban Cán sự Đảng Ủy ban nhân dân tỉnh</w:t>
      </w:r>
      <w:r w:rsidRPr="0044714A">
        <w:rPr>
          <w:szCs w:val="28"/>
          <w:lang w:val="vi-VN"/>
        </w:rPr>
        <w:t xml:space="preserve"> thống nhất báo cáo</w:t>
      </w:r>
      <w:r w:rsidRPr="00A836EB">
        <w:rPr>
          <w:szCs w:val="28"/>
          <w:lang w:val="vi-VN"/>
        </w:rPr>
        <w:t xml:space="preserve"> Thường trực Tỉnh ủy</w:t>
      </w:r>
      <w:r w:rsidRPr="0044714A">
        <w:rPr>
          <w:szCs w:val="28"/>
          <w:lang w:val="vi-VN"/>
        </w:rPr>
        <w:t xml:space="preserve"> cho ý kiến tại </w:t>
      </w:r>
      <w:r w:rsidRPr="00A836EB">
        <w:rPr>
          <w:szCs w:val="28"/>
          <w:lang w:val="vi-VN"/>
        </w:rPr>
        <w:t>Thông báo số 1169-TB/TU ngày 12/11/2024 để</w:t>
      </w:r>
      <w:r w:rsidRPr="0044714A">
        <w:rPr>
          <w:szCs w:val="28"/>
          <w:lang w:val="vi-VN"/>
        </w:rPr>
        <w:t xml:space="preserve"> xem xét,</w:t>
      </w:r>
      <w:r w:rsidRPr="00A836EB">
        <w:rPr>
          <w:szCs w:val="28"/>
          <w:lang w:val="vi-VN"/>
        </w:rPr>
        <w:t xml:space="preserve"> phúc đáp nội dung đề xuất của </w:t>
      </w:r>
      <w:r w:rsidR="00A836EB" w:rsidRPr="00A836EB">
        <w:rPr>
          <w:szCs w:val="28"/>
          <w:lang w:val="vi-VN"/>
        </w:rPr>
        <w:t>Báo Đại biểu Nhân dân</w:t>
      </w:r>
      <w:r w:rsidR="00482E94">
        <w:rPr>
          <w:szCs w:val="28"/>
          <w:lang w:val="vi-VN"/>
        </w:rPr>
        <w:t xml:space="preserve"> tại Văn b</w:t>
      </w:r>
      <w:r w:rsidR="007F64BB" w:rsidRPr="00A836EB">
        <w:rPr>
          <w:szCs w:val="28"/>
          <w:lang w:val="vi-VN"/>
        </w:rPr>
        <w:t>ản</w:t>
      </w:r>
      <w:r w:rsidR="00482E94">
        <w:rPr>
          <w:szCs w:val="28"/>
          <w:lang w:val="vi-VN"/>
        </w:rPr>
        <w:t xml:space="preserve"> nêu trên</w:t>
      </w:r>
      <w:r w:rsidRPr="0044714A">
        <w:rPr>
          <w:szCs w:val="28"/>
          <w:lang w:val="vi-VN"/>
        </w:rPr>
        <w:t xml:space="preserve">; báo cáo </w:t>
      </w:r>
      <w:r w:rsidRPr="00A836EB">
        <w:rPr>
          <w:szCs w:val="28"/>
          <w:lang w:val="vi-VN"/>
        </w:rPr>
        <w:t>Ủy ban nhân dân tỉnh</w:t>
      </w:r>
      <w:r w:rsidRPr="0044714A">
        <w:rPr>
          <w:szCs w:val="28"/>
          <w:lang w:val="vi-VN"/>
        </w:rPr>
        <w:t xml:space="preserve"> kết quả thực hiện</w:t>
      </w:r>
      <w:r w:rsidRPr="00A836EB">
        <w:rPr>
          <w:szCs w:val="28"/>
          <w:lang w:val="vi-VN"/>
        </w:rPr>
        <w:t>./.</w:t>
      </w:r>
    </w:p>
    <w:tbl>
      <w:tblPr>
        <w:tblW w:w="9214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6F6842" w:rsidRPr="00E96876" w14:paraId="3798735C" w14:textId="77777777" w:rsidTr="00982E42">
        <w:tc>
          <w:tcPr>
            <w:tcW w:w="4678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7E0449" w14:textId="77777777" w:rsidR="006F6842" w:rsidRPr="006E15E1" w:rsidRDefault="006F6842" w:rsidP="002E3C53">
            <w:pPr>
              <w:pStyle w:val="NormalWeb"/>
              <w:spacing w:before="0" w:beforeAutospacing="0" w:after="0" w:afterAutospacing="0"/>
              <w:rPr>
                <w:lang w:val="vi-VN"/>
              </w:rPr>
            </w:pPr>
            <w:r w:rsidRPr="006E15E1">
              <w:rPr>
                <w:b/>
                <w:bCs/>
                <w:i/>
                <w:iCs/>
                <w:color w:val="000000"/>
                <w:lang w:val="vi-VN"/>
              </w:rPr>
              <w:t>Nơi nhận:</w:t>
            </w:r>
          </w:p>
          <w:p w14:paraId="2D775CA2" w14:textId="77777777" w:rsidR="006F6842" w:rsidRPr="006E15E1" w:rsidRDefault="006F6842" w:rsidP="00F644DC">
            <w:pPr>
              <w:pStyle w:val="NormalWeb"/>
              <w:spacing w:before="0" w:beforeAutospacing="0" w:after="0" w:afterAutospacing="0"/>
              <w:rPr>
                <w:lang w:val="vi-VN"/>
              </w:rPr>
            </w:pPr>
            <w:r w:rsidRPr="006E15E1">
              <w:rPr>
                <w:color w:val="000000"/>
                <w:sz w:val="22"/>
                <w:szCs w:val="22"/>
                <w:lang w:val="vi-VN"/>
              </w:rPr>
              <w:t xml:space="preserve">- Như </w:t>
            </w:r>
            <w:r w:rsidR="00547659" w:rsidRPr="006E15E1">
              <w:rPr>
                <w:color w:val="000000"/>
                <w:sz w:val="22"/>
                <w:szCs w:val="22"/>
                <w:lang w:val="vi-VN"/>
              </w:rPr>
              <w:t>trên</w:t>
            </w:r>
            <w:r w:rsidRPr="006E15E1">
              <w:rPr>
                <w:color w:val="000000"/>
                <w:sz w:val="22"/>
                <w:szCs w:val="22"/>
                <w:lang w:val="vi-VN"/>
              </w:rPr>
              <w:t>;</w:t>
            </w:r>
          </w:p>
          <w:p w14:paraId="57296CEB" w14:textId="77777777" w:rsidR="006F6842" w:rsidRPr="006E15E1" w:rsidRDefault="006F6842" w:rsidP="00F644D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vi-VN"/>
              </w:rPr>
            </w:pPr>
            <w:r w:rsidRPr="006E15E1">
              <w:rPr>
                <w:color w:val="000000"/>
                <w:sz w:val="22"/>
                <w:szCs w:val="22"/>
                <w:lang w:val="vi-VN"/>
              </w:rPr>
              <w:t>- Chủ tịch</w:t>
            </w:r>
            <w:r w:rsidR="00346BFD">
              <w:rPr>
                <w:color w:val="000000"/>
                <w:sz w:val="22"/>
                <w:szCs w:val="22"/>
                <w:lang w:val="vi-VN"/>
              </w:rPr>
              <w:t xml:space="preserve">, </w:t>
            </w:r>
            <w:r w:rsidR="00C31E70" w:rsidRPr="006E15E1">
              <w:rPr>
                <w:color w:val="000000"/>
                <w:sz w:val="22"/>
                <w:szCs w:val="22"/>
                <w:lang w:val="vi-VN"/>
              </w:rPr>
              <w:t xml:space="preserve">các </w:t>
            </w:r>
            <w:r w:rsidR="00346BFD">
              <w:rPr>
                <w:color w:val="000000"/>
                <w:sz w:val="22"/>
                <w:szCs w:val="22"/>
                <w:lang w:val="vi-VN"/>
              </w:rPr>
              <w:t>PCT</w:t>
            </w:r>
            <w:r w:rsidR="002E3C53" w:rsidRPr="006E15E1"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 w:rsidRPr="006E15E1">
              <w:rPr>
                <w:color w:val="000000"/>
                <w:sz w:val="22"/>
                <w:szCs w:val="22"/>
                <w:lang w:val="vi-VN"/>
              </w:rPr>
              <w:t>UBND</w:t>
            </w:r>
            <w:r w:rsidR="00A139D2" w:rsidRPr="006E15E1">
              <w:rPr>
                <w:color w:val="000000"/>
                <w:sz w:val="22"/>
                <w:szCs w:val="22"/>
                <w:lang w:val="vi-VN"/>
              </w:rPr>
              <w:t xml:space="preserve"> tỉnh</w:t>
            </w:r>
            <w:r w:rsidRPr="006E15E1">
              <w:rPr>
                <w:color w:val="000000"/>
                <w:sz w:val="22"/>
                <w:szCs w:val="22"/>
                <w:lang w:val="vi-VN"/>
              </w:rPr>
              <w:t>;</w:t>
            </w:r>
          </w:p>
          <w:p w14:paraId="6B446ACE" w14:textId="047A723C" w:rsidR="00206CEA" w:rsidRPr="006E15E1" w:rsidRDefault="00206CEA" w:rsidP="00F644D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vi-VN"/>
              </w:rPr>
            </w:pPr>
            <w:r w:rsidRPr="006E15E1">
              <w:rPr>
                <w:color w:val="000000"/>
                <w:sz w:val="22"/>
                <w:szCs w:val="22"/>
                <w:lang w:val="vi-VN"/>
              </w:rPr>
              <w:t xml:space="preserve">- </w:t>
            </w:r>
            <w:r w:rsidR="00A836EB" w:rsidRPr="00A836EB">
              <w:rPr>
                <w:color w:val="000000"/>
                <w:sz w:val="22"/>
                <w:szCs w:val="22"/>
                <w:lang w:val="vi-VN"/>
              </w:rPr>
              <w:t>Báo Đại biểu Nhân dân</w:t>
            </w:r>
            <w:r w:rsidR="006E15E1" w:rsidRPr="006E15E1">
              <w:rPr>
                <w:color w:val="000000"/>
                <w:sz w:val="22"/>
                <w:szCs w:val="22"/>
                <w:lang w:val="vi-VN"/>
              </w:rPr>
              <w:t>;</w:t>
            </w:r>
          </w:p>
          <w:p w14:paraId="3AC24F35" w14:textId="14AEB6D9" w:rsidR="00C31E70" w:rsidRPr="006E15E1" w:rsidRDefault="006F6842" w:rsidP="00F644D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vi-VN"/>
              </w:rPr>
            </w:pPr>
            <w:r w:rsidRPr="006E15E1">
              <w:rPr>
                <w:color w:val="000000"/>
                <w:sz w:val="22"/>
                <w:szCs w:val="22"/>
                <w:lang w:val="vi-VN"/>
              </w:rPr>
              <w:t>- C</w:t>
            </w:r>
            <w:r w:rsidR="00DA468F" w:rsidRPr="006E15E1">
              <w:rPr>
                <w:color w:val="000000"/>
                <w:sz w:val="22"/>
                <w:szCs w:val="22"/>
                <w:lang w:val="vi-VN"/>
              </w:rPr>
              <w:t>VP</w:t>
            </w:r>
            <w:r w:rsidR="002E3C53" w:rsidRPr="006E15E1">
              <w:rPr>
                <w:color w:val="000000"/>
                <w:sz w:val="22"/>
                <w:szCs w:val="22"/>
                <w:lang w:val="vi-VN"/>
              </w:rPr>
              <w:t xml:space="preserve">, </w:t>
            </w:r>
            <w:r w:rsidR="00DA468F" w:rsidRPr="006E15E1">
              <w:rPr>
                <w:color w:val="000000"/>
                <w:sz w:val="22"/>
                <w:szCs w:val="22"/>
                <w:lang w:val="vi-VN"/>
              </w:rPr>
              <w:t>P</w:t>
            </w:r>
            <w:r w:rsidR="00F94CB5" w:rsidRPr="006E15E1">
              <w:rPr>
                <w:color w:val="000000"/>
                <w:sz w:val="22"/>
                <w:szCs w:val="22"/>
                <w:lang w:val="vi-VN"/>
              </w:rPr>
              <w:t>C</w:t>
            </w:r>
            <w:r w:rsidR="00DA468F" w:rsidRPr="006E15E1">
              <w:rPr>
                <w:color w:val="000000"/>
                <w:sz w:val="22"/>
                <w:szCs w:val="22"/>
                <w:lang w:val="vi-VN"/>
              </w:rPr>
              <w:t>VP</w:t>
            </w:r>
            <w:r w:rsidR="00A139D2" w:rsidRPr="006E15E1"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 w:rsidR="006E15E1" w:rsidRPr="006E15E1">
              <w:rPr>
                <w:color w:val="000000"/>
                <w:sz w:val="22"/>
                <w:szCs w:val="22"/>
                <w:lang w:val="vi-VN"/>
              </w:rPr>
              <w:t>Trần Tuấn Nghĩa</w:t>
            </w:r>
            <w:r w:rsidR="00A139D2" w:rsidRPr="006E15E1">
              <w:rPr>
                <w:color w:val="000000"/>
                <w:sz w:val="22"/>
                <w:szCs w:val="22"/>
                <w:lang w:val="vi-VN"/>
              </w:rPr>
              <w:t>;</w:t>
            </w:r>
          </w:p>
          <w:p w14:paraId="4B656D29" w14:textId="77777777" w:rsidR="00346BFD" w:rsidRPr="00346BFD" w:rsidRDefault="00346BFD" w:rsidP="00F644D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>- Trung tâm CB-TH tỉnh;</w:t>
            </w:r>
          </w:p>
          <w:p w14:paraId="0D198D9F" w14:textId="22914D8D" w:rsidR="00C81709" w:rsidRDefault="006F6842" w:rsidP="00F644D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- Lưu: VT, </w:t>
            </w:r>
            <w:r w:rsidR="006E15E1">
              <w:rPr>
                <w:color w:val="000000"/>
                <w:sz w:val="22"/>
                <w:szCs w:val="22"/>
              </w:rPr>
              <w:t>VX</w:t>
            </w:r>
            <w:r w:rsidR="006E15E1">
              <w:rPr>
                <w:color w:val="000000"/>
                <w:sz w:val="22"/>
                <w:szCs w:val="22"/>
                <w:vertAlign w:val="subscript"/>
              </w:rPr>
              <w:t>3</w:t>
            </w:r>
            <w:r w:rsidR="00A139D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536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5ACA6E" w14:textId="77777777" w:rsidR="00857DA8" w:rsidRDefault="006F6842" w:rsidP="002E3C5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C81709">
              <w:rPr>
                <w:b/>
                <w:sz w:val="26"/>
                <w:szCs w:val="26"/>
              </w:rPr>
              <w:t>T</w:t>
            </w:r>
            <w:r w:rsidR="000F1AF7">
              <w:rPr>
                <w:b/>
                <w:sz w:val="26"/>
                <w:szCs w:val="26"/>
              </w:rPr>
              <w:t>L</w:t>
            </w:r>
            <w:r w:rsidR="00857DA8">
              <w:rPr>
                <w:b/>
                <w:sz w:val="26"/>
                <w:szCs w:val="26"/>
              </w:rPr>
              <w:t>. CHỦ TỊCH</w:t>
            </w:r>
          </w:p>
          <w:p w14:paraId="3E14A43E" w14:textId="77777777" w:rsidR="00857DA8" w:rsidRDefault="00067DC1" w:rsidP="002E3C5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KT. </w:t>
            </w:r>
            <w:r w:rsidR="00857DA8">
              <w:rPr>
                <w:b/>
                <w:sz w:val="26"/>
                <w:szCs w:val="26"/>
              </w:rPr>
              <w:t>CHÁNH VĂN PHÒNG</w:t>
            </w:r>
          </w:p>
          <w:p w14:paraId="38EDC6E6" w14:textId="77777777" w:rsidR="00A13E35" w:rsidRDefault="00A13E35" w:rsidP="002E3C5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PHÓ CHÁNH VĂN PHÒNG</w:t>
            </w:r>
          </w:p>
          <w:p w14:paraId="14F4405F" w14:textId="77777777" w:rsidR="00DA468F" w:rsidRPr="006720E8" w:rsidRDefault="006F6842" w:rsidP="006720E8">
            <w:pPr>
              <w:spacing w:after="240" w:line="240" w:lineRule="auto"/>
              <w:jc w:val="center"/>
              <w:rPr>
                <w:b/>
                <w:sz w:val="64"/>
              </w:rPr>
            </w:pPr>
            <w:r w:rsidRPr="00E96876">
              <w:rPr>
                <w:b/>
              </w:rPr>
              <w:br/>
            </w:r>
          </w:p>
          <w:p w14:paraId="795635AE" w14:textId="77777777" w:rsidR="00910550" w:rsidRPr="00A13E35" w:rsidRDefault="00910550" w:rsidP="002E3C53">
            <w:pPr>
              <w:spacing w:after="240" w:line="240" w:lineRule="auto"/>
              <w:jc w:val="center"/>
              <w:rPr>
                <w:b/>
                <w:sz w:val="56"/>
              </w:rPr>
            </w:pPr>
          </w:p>
          <w:p w14:paraId="7B5644C0" w14:textId="5987C0D6" w:rsidR="006F6842" w:rsidRPr="00B8169E" w:rsidRDefault="00344578" w:rsidP="00A13E35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8"/>
              </w:rPr>
              <w:t xml:space="preserve">  </w:t>
            </w:r>
            <w:r w:rsidR="00397C18">
              <w:rPr>
                <w:b/>
                <w:bCs/>
                <w:color w:val="000000"/>
                <w:sz w:val="28"/>
              </w:rPr>
              <w:t xml:space="preserve"> </w:t>
            </w:r>
            <w:r w:rsidR="00A13E35">
              <w:rPr>
                <w:b/>
                <w:bCs/>
                <w:color w:val="000000"/>
                <w:sz w:val="28"/>
              </w:rPr>
              <w:t xml:space="preserve">Trần  </w:t>
            </w:r>
            <w:r w:rsidR="006E15E1">
              <w:rPr>
                <w:b/>
                <w:bCs/>
                <w:color w:val="000000"/>
                <w:sz w:val="28"/>
              </w:rPr>
              <w:t>Tuấn Nghĩa</w:t>
            </w:r>
          </w:p>
        </w:tc>
      </w:tr>
    </w:tbl>
    <w:p w14:paraId="6E8E62C4" w14:textId="77777777" w:rsidR="00DA468F" w:rsidRDefault="00DA468F" w:rsidP="007847F0">
      <w:pPr>
        <w:spacing w:line="240" w:lineRule="auto"/>
      </w:pPr>
    </w:p>
    <w:sectPr w:rsidR="00DA468F" w:rsidSect="002E3C53">
      <w:pgSz w:w="11907" w:h="16840" w:code="9"/>
      <w:pgMar w:top="1134" w:right="1134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7C7"/>
    <w:rsid w:val="000123B2"/>
    <w:rsid w:val="0002022F"/>
    <w:rsid w:val="000225E9"/>
    <w:rsid w:val="0005783C"/>
    <w:rsid w:val="00067DC1"/>
    <w:rsid w:val="00074142"/>
    <w:rsid w:val="000959D2"/>
    <w:rsid w:val="000A2F8B"/>
    <w:rsid w:val="000B52C7"/>
    <w:rsid w:val="000D30BA"/>
    <w:rsid w:val="000D4731"/>
    <w:rsid w:val="000E52C4"/>
    <w:rsid w:val="000F1AF7"/>
    <w:rsid w:val="000F41FB"/>
    <w:rsid w:val="000F5A95"/>
    <w:rsid w:val="00103B43"/>
    <w:rsid w:val="00105F71"/>
    <w:rsid w:val="00107607"/>
    <w:rsid w:val="001237C7"/>
    <w:rsid w:val="00140C20"/>
    <w:rsid w:val="00150B7D"/>
    <w:rsid w:val="001676B4"/>
    <w:rsid w:val="00172A8C"/>
    <w:rsid w:val="00173289"/>
    <w:rsid w:val="0017798D"/>
    <w:rsid w:val="00186CAD"/>
    <w:rsid w:val="001B7E5C"/>
    <w:rsid w:val="001E5834"/>
    <w:rsid w:val="00206CEA"/>
    <w:rsid w:val="0021113B"/>
    <w:rsid w:val="0021161A"/>
    <w:rsid w:val="00215920"/>
    <w:rsid w:val="00216965"/>
    <w:rsid w:val="00224297"/>
    <w:rsid w:val="00227E90"/>
    <w:rsid w:val="00241E87"/>
    <w:rsid w:val="002434F4"/>
    <w:rsid w:val="002579E0"/>
    <w:rsid w:val="00265E2A"/>
    <w:rsid w:val="0028127F"/>
    <w:rsid w:val="002828F8"/>
    <w:rsid w:val="0028566B"/>
    <w:rsid w:val="00296C55"/>
    <w:rsid w:val="00296E04"/>
    <w:rsid w:val="002C4550"/>
    <w:rsid w:val="002C5B57"/>
    <w:rsid w:val="002C5DA4"/>
    <w:rsid w:val="002D696D"/>
    <w:rsid w:val="002E3C53"/>
    <w:rsid w:val="003100F9"/>
    <w:rsid w:val="0033789D"/>
    <w:rsid w:val="00344578"/>
    <w:rsid w:val="00346BFD"/>
    <w:rsid w:val="003620F5"/>
    <w:rsid w:val="003700FD"/>
    <w:rsid w:val="003761E3"/>
    <w:rsid w:val="00386962"/>
    <w:rsid w:val="003872AF"/>
    <w:rsid w:val="00390FA1"/>
    <w:rsid w:val="003946FF"/>
    <w:rsid w:val="00397C18"/>
    <w:rsid w:val="003B3D51"/>
    <w:rsid w:val="003B58EE"/>
    <w:rsid w:val="003C3FD0"/>
    <w:rsid w:val="003C406C"/>
    <w:rsid w:val="004162F6"/>
    <w:rsid w:val="00445075"/>
    <w:rsid w:val="0044714A"/>
    <w:rsid w:val="00474B51"/>
    <w:rsid w:val="00482E94"/>
    <w:rsid w:val="00487E56"/>
    <w:rsid w:val="00490746"/>
    <w:rsid w:val="00491B3E"/>
    <w:rsid w:val="004A60BB"/>
    <w:rsid w:val="004B07E2"/>
    <w:rsid w:val="004B4195"/>
    <w:rsid w:val="005247C8"/>
    <w:rsid w:val="005257E3"/>
    <w:rsid w:val="005409F6"/>
    <w:rsid w:val="00541A25"/>
    <w:rsid w:val="005442EE"/>
    <w:rsid w:val="00544BEB"/>
    <w:rsid w:val="00547659"/>
    <w:rsid w:val="00553B67"/>
    <w:rsid w:val="005627AF"/>
    <w:rsid w:val="005659A0"/>
    <w:rsid w:val="005C40B8"/>
    <w:rsid w:val="005E290F"/>
    <w:rsid w:val="005E5E0C"/>
    <w:rsid w:val="00605BB4"/>
    <w:rsid w:val="006468B1"/>
    <w:rsid w:val="006513CD"/>
    <w:rsid w:val="0065231C"/>
    <w:rsid w:val="0065763C"/>
    <w:rsid w:val="00670435"/>
    <w:rsid w:val="006720E8"/>
    <w:rsid w:val="00677A88"/>
    <w:rsid w:val="00682C09"/>
    <w:rsid w:val="006844AB"/>
    <w:rsid w:val="00684D65"/>
    <w:rsid w:val="00693C4F"/>
    <w:rsid w:val="00696E46"/>
    <w:rsid w:val="006B4E35"/>
    <w:rsid w:val="006B5083"/>
    <w:rsid w:val="006B5E34"/>
    <w:rsid w:val="006D330A"/>
    <w:rsid w:val="006E126D"/>
    <w:rsid w:val="006E15E1"/>
    <w:rsid w:val="006E35EA"/>
    <w:rsid w:val="006F185A"/>
    <w:rsid w:val="006F6842"/>
    <w:rsid w:val="00726555"/>
    <w:rsid w:val="007302CC"/>
    <w:rsid w:val="0074137E"/>
    <w:rsid w:val="00754F9B"/>
    <w:rsid w:val="00761214"/>
    <w:rsid w:val="007847F0"/>
    <w:rsid w:val="007A58F9"/>
    <w:rsid w:val="007B3263"/>
    <w:rsid w:val="007C684C"/>
    <w:rsid w:val="007D0A31"/>
    <w:rsid w:val="007D2BA1"/>
    <w:rsid w:val="007D569E"/>
    <w:rsid w:val="007F1CF2"/>
    <w:rsid w:val="007F64BB"/>
    <w:rsid w:val="00801BAB"/>
    <w:rsid w:val="00834DF5"/>
    <w:rsid w:val="0084084E"/>
    <w:rsid w:val="00846E65"/>
    <w:rsid w:val="00851693"/>
    <w:rsid w:val="0085540E"/>
    <w:rsid w:val="00857DA8"/>
    <w:rsid w:val="00862880"/>
    <w:rsid w:val="00864913"/>
    <w:rsid w:val="008920EF"/>
    <w:rsid w:val="00893506"/>
    <w:rsid w:val="0089396A"/>
    <w:rsid w:val="008A3327"/>
    <w:rsid w:val="008C1A3A"/>
    <w:rsid w:val="008F5F57"/>
    <w:rsid w:val="00910550"/>
    <w:rsid w:val="00914B7C"/>
    <w:rsid w:val="0092034B"/>
    <w:rsid w:val="00932FEF"/>
    <w:rsid w:val="00953304"/>
    <w:rsid w:val="00963EFE"/>
    <w:rsid w:val="00971A77"/>
    <w:rsid w:val="00976029"/>
    <w:rsid w:val="00977A8B"/>
    <w:rsid w:val="00982E42"/>
    <w:rsid w:val="009862F2"/>
    <w:rsid w:val="0099239A"/>
    <w:rsid w:val="009924B8"/>
    <w:rsid w:val="009A080F"/>
    <w:rsid w:val="009B52C0"/>
    <w:rsid w:val="009D25CE"/>
    <w:rsid w:val="00A0420A"/>
    <w:rsid w:val="00A062C2"/>
    <w:rsid w:val="00A139D2"/>
    <w:rsid w:val="00A13E35"/>
    <w:rsid w:val="00A33543"/>
    <w:rsid w:val="00A33E6E"/>
    <w:rsid w:val="00A656CC"/>
    <w:rsid w:val="00A66F84"/>
    <w:rsid w:val="00A82FD5"/>
    <w:rsid w:val="00A836EB"/>
    <w:rsid w:val="00A94871"/>
    <w:rsid w:val="00AB3174"/>
    <w:rsid w:val="00AC062C"/>
    <w:rsid w:val="00AE08BE"/>
    <w:rsid w:val="00AE1136"/>
    <w:rsid w:val="00B15E74"/>
    <w:rsid w:val="00B30119"/>
    <w:rsid w:val="00B353C6"/>
    <w:rsid w:val="00B426E1"/>
    <w:rsid w:val="00B62989"/>
    <w:rsid w:val="00B65DD1"/>
    <w:rsid w:val="00B77CE8"/>
    <w:rsid w:val="00B8101A"/>
    <w:rsid w:val="00B83C6A"/>
    <w:rsid w:val="00B927D4"/>
    <w:rsid w:val="00B934FD"/>
    <w:rsid w:val="00BA3210"/>
    <w:rsid w:val="00BA517A"/>
    <w:rsid w:val="00BA5460"/>
    <w:rsid w:val="00BA724F"/>
    <w:rsid w:val="00BB7298"/>
    <w:rsid w:val="00BC0839"/>
    <w:rsid w:val="00BC1CD5"/>
    <w:rsid w:val="00BD32D4"/>
    <w:rsid w:val="00BF3A57"/>
    <w:rsid w:val="00BF6C7B"/>
    <w:rsid w:val="00C0631D"/>
    <w:rsid w:val="00C10AD1"/>
    <w:rsid w:val="00C15DF5"/>
    <w:rsid w:val="00C31E70"/>
    <w:rsid w:val="00C32326"/>
    <w:rsid w:val="00C75DE5"/>
    <w:rsid w:val="00C81709"/>
    <w:rsid w:val="00C81D4A"/>
    <w:rsid w:val="00C85614"/>
    <w:rsid w:val="00CA0AD4"/>
    <w:rsid w:val="00CA61C4"/>
    <w:rsid w:val="00CB5F1B"/>
    <w:rsid w:val="00CF3510"/>
    <w:rsid w:val="00CF5F38"/>
    <w:rsid w:val="00D013A4"/>
    <w:rsid w:val="00D2185D"/>
    <w:rsid w:val="00D340A8"/>
    <w:rsid w:val="00D36EC3"/>
    <w:rsid w:val="00D37423"/>
    <w:rsid w:val="00D4465D"/>
    <w:rsid w:val="00D5134F"/>
    <w:rsid w:val="00D849CC"/>
    <w:rsid w:val="00D92B6C"/>
    <w:rsid w:val="00DA468F"/>
    <w:rsid w:val="00DA547D"/>
    <w:rsid w:val="00DB0729"/>
    <w:rsid w:val="00DD3790"/>
    <w:rsid w:val="00DE5726"/>
    <w:rsid w:val="00DF40EC"/>
    <w:rsid w:val="00DF4FF8"/>
    <w:rsid w:val="00E02E5A"/>
    <w:rsid w:val="00E03BC4"/>
    <w:rsid w:val="00E03F27"/>
    <w:rsid w:val="00E1389F"/>
    <w:rsid w:val="00E143D2"/>
    <w:rsid w:val="00E176C1"/>
    <w:rsid w:val="00E576E6"/>
    <w:rsid w:val="00E75C79"/>
    <w:rsid w:val="00E80E75"/>
    <w:rsid w:val="00E96876"/>
    <w:rsid w:val="00EA0285"/>
    <w:rsid w:val="00EB6396"/>
    <w:rsid w:val="00EC0751"/>
    <w:rsid w:val="00EC1895"/>
    <w:rsid w:val="00ED3D61"/>
    <w:rsid w:val="00EE2A1C"/>
    <w:rsid w:val="00EF090C"/>
    <w:rsid w:val="00F00FC1"/>
    <w:rsid w:val="00F01487"/>
    <w:rsid w:val="00F01931"/>
    <w:rsid w:val="00F123B8"/>
    <w:rsid w:val="00F157AD"/>
    <w:rsid w:val="00F15D09"/>
    <w:rsid w:val="00F2475B"/>
    <w:rsid w:val="00F412FE"/>
    <w:rsid w:val="00F51B83"/>
    <w:rsid w:val="00F5719B"/>
    <w:rsid w:val="00F576C2"/>
    <w:rsid w:val="00F644DC"/>
    <w:rsid w:val="00F65CAC"/>
    <w:rsid w:val="00F8408F"/>
    <w:rsid w:val="00F90FAE"/>
    <w:rsid w:val="00F92A27"/>
    <w:rsid w:val="00F93328"/>
    <w:rsid w:val="00F94CB5"/>
    <w:rsid w:val="00F95316"/>
    <w:rsid w:val="00FA3309"/>
    <w:rsid w:val="00FA57A1"/>
    <w:rsid w:val="00FC0697"/>
    <w:rsid w:val="00FD3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077815"/>
  <w15:docId w15:val="{C2520F1E-2DD1-4532-960C-B769AC9D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63C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F684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0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A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AD1"/>
    <w:rPr>
      <w:b/>
      <w:bCs/>
    </w:rPr>
  </w:style>
  <w:style w:type="paragraph" w:styleId="Revision">
    <w:name w:val="Revision"/>
    <w:hidden/>
    <w:uiPriority w:val="99"/>
    <w:semiHidden/>
    <w:rsid w:val="00C10AD1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46F3-9B22-4E99-8BC9-E5AB4EAF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UBND tỉnh Hà Tĩnh</vt:lpstr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UBND tỉnh Hà Tĩnh</dc:title>
  <dc:creator>Admin</dc:creator>
  <cp:lastModifiedBy>trantansnn82</cp:lastModifiedBy>
  <cp:revision>2</cp:revision>
  <cp:lastPrinted>2024-12-07T00:06:00Z</cp:lastPrinted>
  <dcterms:created xsi:type="dcterms:W3CDTF">2024-12-17T16:56:00Z</dcterms:created>
  <dcterms:modified xsi:type="dcterms:W3CDTF">2024-12-17T16:56:00Z</dcterms:modified>
</cp:coreProperties>
</file>