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1E0" w:firstRow="1" w:lastRow="1" w:firstColumn="1" w:lastColumn="1" w:noHBand="0" w:noVBand="0"/>
      </w:tblPr>
      <w:tblGrid>
        <w:gridCol w:w="3397"/>
        <w:gridCol w:w="5664"/>
      </w:tblGrid>
      <w:tr w:rsidR="001720A2" w:rsidRPr="008C3BAD" w14:paraId="5C515B23" w14:textId="77777777" w:rsidTr="002C40FF">
        <w:trPr>
          <w:trHeight w:val="1134"/>
          <w:jc w:val="center"/>
        </w:trPr>
        <w:tc>
          <w:tcPr>
            <w:tcW w:w="3397" w:type="dxa"/>
          </w:tcPr>
          <w:p w14:paraId="00C043C0" w14:textId="05B32701" w:rsidR="001720A2" w:rsidRPr="008C3BAD" w:rsidRDefault="001720A2" w:rsidP="002C40FF">
            <w:pPr>
              <w:spacing w:before="60"/>
              <w:jc w:val="center"/>
              <w:rPr>
                <w:rFonts w:ascii="Times New Roman" w:eastAsia="Times New Roman" w:hAnsi="Times New Roman" w:cs="Times New Roman"/>
                <w:b/>
                <w:color w:val="auto"/>
                <w:sz w:val="14"/>
                <w:szCs w:val="26"/>
                <w:lang w:val="en-US"/>
              </w:rPr>
            </w:pPr>
            <w:r>
              <w:rPr>
                <w:noProof/>
                <w:lang w:val="en-US" w:eastAsia="en-US"/>
              </w:rPr>
              <mc:AlternateContent>
                <mc:Choice Requires="wps">
                  <w:drawing>
                    <wp:anchor distT="4294967295" distB="4294967295" distL="114300" distR="114300" simplePos="0" relativeHeight="251662336" behindDoc="0" locked="0" layoutInCell="1" allowOverlap="1" wp14:anchorId="44C16F19" wp14:editId="45F55B27">
                      <wp:simplePos x="0" y="0"/>
                      <wp:positionH relativeFrom="column">
                        <wp:posOffset>683895</wp:posOffset>
                      </wp:positionH>
                      <wp:positionV relativeFrom="paragraph">
                        <wp:posOffset>433069</wp:posOffset>
                      </wp:positionV>
                      <wp:extent cx="669925" cy="0"/>
                      <wp:effectExtent l="0" t="0" r="1587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7492E298" id="_x0000_t32" coordsize="21600,21600" o:spt="32" o:oned="t" path="m,l21600,21600e" filled="f">
                      <v:path arrowok="t" fillok="f" o:connecttype="none"/>
                      <o:lock v:ext="edit" shapetype="t"/>
                    </v:shapetype>
                    <v:shape id="Straight Arrow Connector 2" o:spid="_x0000_s1026" type="#_x0000_t32" style="position:absolute;margin-left:53.85pt;margin-top:34.1pt;width:52.7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"/>
                  </w:pict>
                </mc:Fallback>
              </mc:AlternateContent>
            </w:r>
            <w:r w:rsidRPr="008C3BAD">
              <w:rPr>
                <w:rFonts w:ascii="Times New Roman" w:eastAsia="Times New Roman" w:hAnsi="Times New Roman" w:cs="Times New Roman"/>
                <w:b/>
                <w:color w:val="auto"/>
                <w:sz w:val="26"/>
                <w:szCs w:val="26"/>
                <w:lang w:val="en-US"/>
              </w:rPr>
              <w:t>ỦY BAN NHÂN DÂN      TỈNH HÀ TĨNH</w:t>
            </w:r>
            <w:r w:rsidRPr="008C3BAD">
              <w:rPr>
                <w:rFonts w:ascii="Times New Roman" w:eastAsia="Times New Roman" w:hAnsi="Times New Roman" w:cs="Times New Roman"/>
                <w:b/>
                <w:color w:val="auto"/>
                <w:sz w:val="26"/>
                <w:szCs w:val="26"/>
              </w:rPr>
              <w:br/>
            </w:r>
          </w:p>
          <w:p w14:paraId="6AF3C536" w14:textId="77777777" w:rsidR="001720A2" w:rsidRPr="008C3BAD" w:rsidRDefault="001720A2" w:rsidP="00FE47CF">
            <w:pPr>
              <w:spacing w:before="120"/>
              <w:jc w:val="center"/>
              <w:rPr>
                <w:rFonts w:ascii="Times New Roman" w:eastAsia="Times New Roman" w:hAnsi="Times New Roman" w:cs="Times New Roman"/>
                <w:color w:val="auto"/>
                <w:sz w:val="26"/>
                <w:szCs w:val="26"/>
                <w:lang w:val="en-US"/>
              </w:rPr>
            </w:pPr>
            <w:r w:rsidRPr="008C3BAD">
              <w:rPr>
                <w:rFonts w:ascii="Times New Roman" w:eastAsia="Times New Roman" w:hAnsi="Times New Roman" w:cs="Times New Roman"/>
                <w:color w:val="auto"/>
                <w:sz w:val="26"/>
                <w:szCs w:val="26"/>
                <w:lang w:val="en-US"/>
              </w:rPr>
              <w:t>Số:            /QĐ-UBND</w:t>
            </w:r>
          </w:p>
        </w:tc>
        <w:tc>
          <w:tcPr>
            <w:tcW w:w="5664" w:type="dxa"/>
          </w:tcPr>
          <w:p w14:paraId="24E185C2" w14:textId="49699192" w:rsidR="001720A2" w:rsidRPr="008C3BAD" w:rsidRDefault="001720A2" w:rsidP="00FE47CF">
            <w:pPr>
              <w:ind w:left="-74"/>
              <w:jc w:val="center"/>
              <w:rPr>
                <w:rFonts w:ascii="Times New Roman" w:hAnsi="Times New Roman" w:cs="Times New Roman"/>
                <w:i/>
                <w:color w:val="auto"/>
                <w:sz w:val="10"/>
                <w:szCs w:val="26"/>
              </w:rPr>
            </w:pPr>
            <w:r>
              <w:rPr>
                <w:noProof/>
                <w:lang w:val="en-US" w:eastAsia="en-US"/>
              </w:rPr>
              <mc:AlternateContent>
                <mc:Choice Requires="wps">
                  <w:drawing>
                    <wp:anchor distT="4294967294" distB="4294967294" distL="114300" distR="114300" simplePos="0" relativeHeight="251661312" behindDoc="0" locked="0" layoutInCell="1" allowOverlap="1" wp14:anchorId="4BCFDF8F" wp14:editId="1547FB17">
                      <wp:simplePos x="0" y="0"/>
                      <wp:positionH relativeFrom="column">
                        <wp:posOffset>765827</wp:posOffset>
                      </wp:positionH>
                      <wp:positionV relativeFrom="paragraph">
                        <wp:posOffset>403225</wp:posOffset>
                      </wp:positionV>
                      <wp:extent cx="1876425" cy="0"/>
                      <wp:effectExtent l="0" t="0" r="28575"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2CDE65F" id="Straight Arrow Connector 8" o:spid="_x0000_s1026" type="#_x0000_t32" style="position:absolute;margin-left:60.3pt;margin-top:31.75pt;width:147.7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"/>
                  </w:pict>
                </mc:Fallback>
              </mc:AlternateContent>
            </w:r>
            <w:r w:rsidRPr="008C3BAD">
              <w:rPr>
                <w:rFonts w:ascii="Times New Roman" w:eastAsia="Times New Roman" w:hAnsi="Times New Roman" w:cs="Times New Roman"/>
                <w:b/>
                <w:color w:val="auto"/>
                <w:sz w:val="26"/>
                <w:szCs w:val="26"/>
              </w:rPr>
              <w:t>CỘNG HÒA XÃ HỘI CHỦ NGHĨA VIỆT NAM</w:t>
            </w:r>
            <w:r w:rsidRPr="008C3BAD">
              <w:rPr>
                <w:rFonts w:ascii="Times New Roman" w:eastAsia="Times New Roman" w:hAnsi="Times New Roman" w:cs="Times New Roman"/>
                <w:b/>
                <w:color w:val="auto"/>
                <w:sz w:val="26"/>
                <w:szCs w:val="26"/>
              </w:rPr>
              <w:br/>
            </w:r>
            <w:r w:rsidRPr="00FE47CF">
              <w:rPr>
                <w:rFonts w:ascii="Times New Roman" w:eastAsia="Times New Roman" w:hAnsi="Times New Roman" w:cs="Times New Roman"/>
                <w:b/>
                <w:color w:val="auto"/>
                <w:sz w:val="28"/>
                <w:szCs w:val="26"/>
              </w:rPr>
              <w:t xml:space="preserve">Độc lập - Tự do - Hạnh phúc </w:t>
            </w:r>
            <w:r w:rsidRPr="008C3BAD">
              <w:rPr>
                <w:rFonts w:ascii="Times New Roman" w:eastAsia="Times New Roman" w:hAnsi="Times New Roman" w:cs="Times New Roman"/>
                <w:b/>
                <w:color w:val="auto"/>
                <w:sz w:val="26"/>
                <w:szCs w:val="26"/>
              </w:rPr>
              <w:br/>
            </w:r>
          </w:p>
          <w:p w14:paraId="7AD519F2" w14:textId="638C15C8" w:rsidR="001720A2" w:rsidRPr="002C40FF" w:rsidRDefault="001720A2" w:rsidP="00FE47CF">
            <w:pPr>
              <w:spacing w:before="240" w:line="288" w:lineRule="auto"/>
              <w:ind w:left="-71"/>
              <w:jc w:val="center"/>
              <w:rPr>
                <w:rFonts w:ascii="Times New Roman" w:eastAsia="Times New Roman" w:hAnsi="Times New Roman" w:cs="Times New Roman"/>
                <w:color w:val="auto"/>
                <w:sz w:val="26"/>
                <w:szCs w:val="26"/>
              </w:rPr>
            </w:pPr>
            <w:r w:rsidRPr="008C3BAD">
              <w:rPr>
                <w:rFonts w:ascii="Times New Roman" w:hAnsi="Times New Roman" w:cs="Times New Roman"/>
                <w:i/>
                <w:color w:val="auto"/>
                <w:sz w:val="26"/>
                <w:szCs w:val="26"/>
              </w:rPr>
              <w:t xml:space="preserve">   </w:t>
            </w:r>
            <w:r w:rsidR="002604EF">
              <w:rPr>
                <w:rFonts w:ascii="Times New Roman" w:hAnsi="Times New Roman" w:cs="Times New Roman"/>
                <w:i/>
                <w:color w:val="auto"/>
                <w:sz w:val="26"/>
                <w:szCs w:val="26"/>
                <w:lang w:val="en-US"/>
              </w:rPr>
              <w:t xml:space="preserve">         </w:t>
            </w:r>
            <w:r w:rsidRPr="008C3BAD">
              <w:rPr>
                <w:rFonts w:ascii="Times New Roman" w:hAnsi="Times New Roman" w:cs="Times New Roman"/>
                <w:i/>
                <w:color w:val="auto"/>
                <w:sz w:val="26"/>
                <w:szCs w:val="26"/>
              </w:rPr>
              <w:t xml:space="preserve"> Hà Tĩnh, ngày   </w:t>
            </w:r>
            <w:r w:rsidRPr="002C40FF">
              <w:rPr>
                <w:rFonts w:ascii="Times New Roman" w:hAnsi="Times New Roman" w:cs="Times New Roman"/>
                <w:i/>
                <w:color w:val="auto"/>
                <w:sz w:val="26"/>
                <w:szCs w:val="26"/>
              </w:rPr>
              <w:t xml:space="preserve">    </w:t>
            </w:r>
            <w:r w:rsidRPr="008C3BAD">
              <w:rPr>
                <w:rFonts w:ascii="Times New Roman" w:hAnsi="Times New Roman" w:cs="Times New Roman"/>
                <w:i/>
                <w:color w:val="auto"/>
                <w:sz w:val="26"/>
                <w:szCs w:val="26"/>
              </w:rPr>
              <w:t>tháng   năm 202</w:t>
            </w:r>
            <w:r w:rsidRPr="002C40FF">
              <w:rPr>
                <w:rFonts w:ascii="Times New Roman" w:hAnsi="Times New Roman" w:cs="Times New Roman"/>
                <w:i/>
                <w:color w:val="auto"/>
                <w:sz w:val="26"/>
                <w:szCs w:val="26"/>
              </w:rPr>
              <w:t>4</w:t>
            </w:r>
          </w:p>
        </w:tc>
      </w:tr>
    </w:tbl>
    <w:p w14:paraId="38224214" w14:textId="0BE35A61" w:rsidR="001720A2" w:rsidRPr="002C40FF" w:rsidRDefault="001720A2" w:rsidP="001720A2">
      <w:pPr>
        <w:tabs>
          <w:tab w:val="left" w:pos="1275"/>
          <w:tab w:val="center" w:pos="4535"/>
        </w:tabs>
        <w:spacing w:line="240" w:lineRule="exact"/>
        <w:rPr>
          <w:rFonts w:ascii="Times New Roman" w:hAnsi="Times New Roman" w:cs="Times New Roman"/>
          <w:b/>
          <w:bCs/>
          <w:color w:val="auto"/>
          <w:sz w:val="28"/>
          <w:szCs w:val="28"/>
        </w:rPr>
      </w:pPr>
      <w:r w:rsidRPr="008C3BAD">
        <w:rPr>
          <w:rFonts w:ascii="Times New Roman" w:hAnsi="Times New Roman" w:cs="Times New Roman"/>
          <w:b/>
          <w:bCs/>
          <w:color w:val="auto"/>
          <w:sz w:val="28"/>
          <w:szCs w:val="28"/>
        </w:rPr>
        <w:tab/>
      </w:r>
    </w:p>
    <w:p w14:paraId="54713BD9" w14:textId="77777777" w:rsidR="002C40FF" w:rsidRPr="0015742B" w:rsidRDefault="002C40FF" w:rsidP="001720A2">
      <w:pPr>
        <w:spacing w:before="60" w:after="60" w:line="340" w:lineRule="exact"/>
        <w:jc w:val="center"/>
        <w:rPr>
          <w:rFonts w:ascii="Times New Roman" w:hAnsi="Times New Roman" w:cs="Times New Roman"/>
          <w:b/>
          <w:bCs/>
          <w:color w:val="auto"/>
          <w:sz w:val="28"/>
          <w:szCs w:val="28"/>
        </w:rPr>
      </w:pPr>
    </w:p>
    <w:p w14:paraId="154DD67B" w14:textId="77777777" w:rsidR="001720A2" w:rsidRPr="008C3BAD" w:rsidRDefault="001720A2" w:rsidP="001720A2">
      <w:pPr>
        <w:spacing w:before="60" w:after="60" w:line="340" w:lineRule="exact"/>
        <w:jc w:val="center"/>
        <w:rPr>
          <w:rFonts w:ascii="Times New Roman" w:hAnsi="Times New Roman" w:cs="Times New Roman"/>
          <w:b/>
          <w:bCs/>
          <w:color w:val="auto"/>
          <w:sz w:val="28"/>
          <w:szCs w:val="28"/>
        </w:rPr>
      </w:pPr>
      <w:r w:rsidRPr="008C3BAD">
        <w:rPr>
          <w:rFonts w:ascii="Times New Roman" w:hAnsi="Times New Roman" w:cs="Times New Roman"/>
          <w:b/>
          <w:bCs/>
          <w:color w:val="auto"/>
          <w:sz w:val="28"/>
          <w:szCs w:val="28"/>
        </w:rPr>
        <w:t>QUYẾT ĐỊNH</w:t>
      </w:r>
    </w:p>
    <w:p w14:paraId="6F4FD926" w14:textId="47865FD8" w:rsidR="001720A2" w:rsidRPr="008C3BAD" w:rsidRDefault="00C41A0E" w:rsidP="005271CD">
      <w:pPr>
        <w:jc w:val="center"/>
        <w:rPr>
          <w:rFonts w:ascii="Times New Roman" w:hAnsi="Times New Roman" w:cs="Times New Roman"/>
          <w:b/>
          <w:bCs/>
          <w:color w:val="auto"/>
          <w:sz w:val="28"/>
          <w:szCs w:val="28"/>
        </w:rPr>
      </w:pPr>
      <w:r w:rsidRPr="00C41A0E">
        <w:rPr>
          <w:rFonts w:ascii="Times New Roman" w:hAnsi="Times New Roman" w:cs="Times New Roman"/>
          <w:b/>
          <w:bCs/>
          <w:color w:val="auto"/>
          <w:sz w:val="28"/>
          <w:szCs w:val="28"/>
        </w:rPr>
        <w:t xml:space="preserve">Về việc </w:t>
      </w:r>
      <w:r w:rsidR="00101B9A" w:rsidRPr="008902D2">
        <w:rPr>
          <w:rFonts w:ascii="Times New Roman" w:hAnsi="Times New Roman" w:cs="Times New Roman"/>
          <w:b/>
          <w:bCs/>
          <w:color w:val="auto"/>
          <w:sz w:val="28"/>
          <w:szCs w:val="28"/>
        </w:rPr>
        <w:t>b</w:t>
      </w:r>
      <w:r w:rsidR="005271CD" w:rsidRPr="005271CD">
        <w:rPr>
          <w:rFonts w:ascii="Times New Roman" w:hAnsi="Times New Roman" w:cs="Times New Roman"/>
          <w:b/>
          <w:bCs/>
          <w:color w:val="auto"/>
          <w:sz w:val="28"/>
          <w:szCs w:val="28"/>
        </w:rPr>
        <w:t>an hành Quy trình vận hành hồ chứa nước Ma Leng, xã Phúc Trạch huyện Hương Khê, tỉnh Hà Tĩnh</w:t>
      </w:r>
    </w:p>
    <w:p w14:paraId="654A8C40" w14:textId="2DDBE864" w:rsidR="001720A2" w:rsidRPr="008C3BAD" w:rsidRDefault="002C40FF" w:rsidP="001720A2">
      <w:pPr>
        <w:spacing w:line="340" w:lineRule="exact"/>
        <w:jc w:val="center"/>
        <w:rPr>
          <w:rFonts w:ascii="Times New Roman" w:hAnsi="Times New Roman" w:cs="Times New Roman"/>
          <w:b/>
          <w:bCs/>
          <w:color w:val="auto"/>
          <w:sz w:val="28"/>
          <w:szCs w:val="28"/>
        </w:rPr>
      </w:pPr>
      <w:r>
        <w:rPr>
          <w:noProof/>
          <w:lang w:val="en-US" w:eastAsia="en-US"/>
        </w:rPr>
        <mc:AlternateContent>
          <mc:Choice Requires="wps">
            <w:drawing>
              <wp:anchor distT="4294967295" distB="4294967295" distL="114300" distR="114300" simplePos="0" relativeHeight="251664384" behindDoc="0" locked="0" layoutInCell="1" allowOverlap="1" wp14:anchorId="686F0058" wp14:editId="5A48A529">
                <wp:simplePos x="0" y="0"/>
                <wp:positionH relativeFrom="column">
                  <wp:posOffset>2322195</wp:posOffset>
                </wp:positionH>
                <wp:positionV relativeFrom="paragraph">
                  <wp:posOffset>11761</wp:posOffset>
                </wp:positionV>
                <wp:extent cx="1224501" cy="0"/>
                <wp:effectExtent l="0" t="0" r="13970"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5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B678981" id="Straight Arrow Connector 7" o:spid="_x0000_s1026" type="#_x0000_t32" style="position:absolute;margin-left:182.85pt;margin-top:.95pt;width:96.4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"/>
            </w:pict>
          </mc:Fallback>
        </mc:AlternateContent>
      </w:r>
    </w:p>
    <w:p w14:paraId="77F3606B" w14:textId="77777777" w:rsidR="001720A2" w:rsidRPr="008C3BAD" w:rsidRDefault="001720A2" w:rsidP="002C40FF">
      <w:pPr>
        <w:spacing w:before="240" w:after="240" w:line="341" w:lineRule="auto"/>
        <w:jc w:val="center"/>
        <w:rPr>
          <w:rFonts w:ascii="Times New Roman" w:eastAsia="Times New Roman" w:hAnsi="Times New Roman" w:cs="Times New Roman"/>
          <w:b/>
          <w:color w:val="auto"/>
          <w:sz w:val="28"/>
          <w:szCs w:val="28"/>
        </w:rPr>
      </w:pPr>
      <w:r w:rsidRPr="008C3BAD">
        <w:rPr>
          <w:rFonts w:ascii="Times New Roman" w:eastAsia="Times New Roman" w:hAnsi="Times New Roman" w:cs="Times New Roman"/>
          <w:b/>
          <w:color w:val="auto"/>
          <w:sz w:val="28"/>
          <w:szCs w:val="28"/>
        </w:rPr>
        <w:t>ỦY BAN NHÂN DÂN TỈNH</w:t>
      </w:r>
    </w:p>
    <w:p w14:paraId="4EC6DBA9" w14:textId="77777777" w:rsidR="001720A2" w:rsidRPr="002604EF" w:rsidRDefault="001720A2" w:rsidP="001720A2">
      <w:pPr>
        <w:spacing w:before="60" w:line="245" w:lineRule="auto"/>
        <w:ind w:firstLine="686"/>
        <w:jc w:val="both"/>
        <w:rPr>
          <w:rFonts w:ascii="Times New Roman" w:hAnsi="Times New Roman" w:cs="Times New Roman"/>
          <w:i/>
          <w:color w:val="auto"/>
          <w:sz w:val="28"/>
          <w:szCs w:val="28"/>
        </w:rPr>
      </w:pPr>
      <w:r w:rsidRPr="002604EF">
        <w:rPr>
          <w:rFonts w:ascii="Times New Roman" w:hAnsi="Times New Roman" w:cs="Times New Roman"/>
          <w:i/>
          <w:color w:val="auto"/>
          <w:sz w:val="28"/>
          <w:szCs w:val="28"/>
        </w:rPr>
        <w:t>Căn cứ Luật Tổ chức chính quyền địa phương ngày 19/6/2015; Luật sửa đổi, bổ sung một số điều của Luật Tổ chức Chính phủ và Luật Tổ chức chính quyền địa phương ngày 22/11/2019;</w:t>
      </w:r>
    </w:p>
    <w:p w14:paraId="2C0EFA7B" w14:textId="77777777" w:rsidR="002C40FF" w:rsidRPr="00C41A0E" w:rsidRDefault="001720A2" w:rsidP="001720A2">
      <w:pPr>
        <w:spacing w:before="60" w:line="245" w:lineRule="auto"/>
        <w:ind w:firstLine="686"/>
        <w:jc w:val="both"/>
        <w:rPr>
          <w:rFonts w:ascii="Times New Roman" w:eastAsia="Times New Roman" w:hAnsi="Times New Roman" w:cs="Times New Roman"/>
          <w:i/>
          <w:color w:val="auto"/>
          <w:sz w:val="28"/>
          <w:szCs w:val="28"/>
        </w:rPr>
      </w:pPr>
      <w:r w:rsidRPr="00FE47CF">
        <w:rPr>
          <w:rFonts w:ascii="Times New Roman" w:eastAsia="Times New Roman" w:hAnsi="Times New Roman" w:cs="Times New Roman"/>
          <w:i/>
          <w:color w:val="auto"/>
          <w:sz w:val="28"/>
          <w:szCs w:val="28"/>
        </w:rPr>
        <w:t xml:space="preserve">Căn cứ Luật Thủy lợi ngày 19/6/2017; </w:t>
      </w:r>
    </w:p>
    <w:p w14:paraId="3305895D" w14:textId="77777777" w:rsidR="001720A2" w:rsidRPr="002604EF" w:rsidRDefault="001720A2" w:rsidP="001720A2">
      <w:pPr>
        <w:spacing w:before="60" w:line="245" w:lineRule="auto"/>
        <w:ind w:firstLine="686"/>
        <w:jc w:val="both"/>
        <w:rPr>
          <w:rFonts w:ascii="Times New Roman" w:eastAsia="Times New Roman" w:hAnsi="Times New Roman" w:cs="Times New Roman"/>
          <w:i/>
          <w:color w:val="auto"/>
          <w:sz w:val="28"/>
          <w:szCs w:val="28"/>
        </w:rPr>
      </w:pPr>
      <w:r w:rsidRPr="002604EF">
        <w:rPr>
          <w:rFonts w:ascii="Times New Roman" w:eastAsia="Times New Roman" w:hAnsi="Times New Roman" w:cs="Times New Roman"/>
          <w:i/>
          <w:color w:val="auto"/>
          <w:sz w:val="28"/>
          <w:szCs w:val="28"/>
        </w:rPr>
        <w:t>Căn cứ Luật Phòng, chống thiên tai ngày 19/6/2013; Luật sửa đổi, bổ sung một số điều của Luật phòng, chống thiên tai và Luật Đê điều ngày 17/6/2020;</w:t>
      </w:r>
    </w:p>
    <w:p w14:paraId="7009E05D" w14:textId="5EE6A48E" w:rsidR="002C40FF" w:rsidRPr="00FE47CF" w:rsidRDefault="002604EF" w:rsidP="002C40FF">
      <w:pPr>
        <w:spacing w:before="60" w:line="245" w:lineRule="auto"/>
        <w:ind w:firstLine="686"/>
        <w:jc w:val="both"/>
        <w:rPr>
          <w:rFonts w:ascii="Times New Roman" w:eastAsia="Times New Roman" w:hAnsi="Times New Roman" w:cs="Times New Roman"/>
          <w:i/>
          <w:color w:val="auto"/>
          <w:sz w:val="28"/>
          <w:szCs w:val="28"/>
        </w:rPr>
      </w:pPr>
      <w:r w:rsidRPr="00FE47CF">
        <w:rPr>
          <w:rFonts w:ascii="Times New Roman" w:eastAsia="Times New Roman" w:hAnsi="Times New Roman" w:cs="Times New Roman"/>
          <w:i/>
          <w:color w:val="auto"/>
          <w:sz w:val="28"/>
          <w:szCs w:val="28"/>
        </w:rPr>
        <w:t xml:space="preserve">Căn cứ </w:t>
      </w:r>
      <w:r w:rsidR="002C40FF" w:rsidRPr="00FE47CF">
        <w:rPr>
          <w:rFonts w:ascii="Times New Roman" w:eastAsia="Times New Roman" w:hAnsi="Times New Roman" w:cs="Times New Roman"/>
          <w:i/>
          <w:color w:val="auto"/>
          <w:sz w:val="28"/>
          <w:szCs w:val="28"/>
        </w:rPr>
        <w:t>Luật Tài nguyên nước ngày 21/6/2012;</w:t>
      </w:r>
    </w:p>
    <w:p w14:paraId="76738CAC" w14:textId="77777777" w:rsidR="001720A2" w:rsidRPr="002604EF" w:rsidRDefault="001720A2" w:rsidP="001720A2">
      <w:pPr>
        <w:spacing w:before="60" w:line="245" w:lineRule="auto"/>
        <w:ind w:firstLine="686"/>
        <w:jc w:val="both"/>
        <w:rPr>
          <w:rFonts w:ascii="Times New Roman" w:eastAsia="Times New Roman" w:hAnsi="Times New Roman" w:cs="Times New Roman"/>
          <w:i/>
          <w:color w:val="auto"/>
          <w:sz w:val="28"/>
          <w:szCs w:val="28"/>
        </w:rPr>
      </w:pPr>
      <w:r w:rsidRPr="002604EF">
        <w:rPr>
          <w:rFonts w:ascii="Times New Roman" w:eastAsia="Times New Roman" w:hAnsi="Times New Roman" w:cs="Times New Roman"/>
          <w:i/>
          <w:color w:val="auto"/>
          <w:sz w:val="28"/>
          <w:szCs w:val="28"/>
        </w:rPr>
        <w:t xml:space="preserve">Căn cứ Nghị định số 114/2018/NĐ-CP ngày 04/9/2018 của Chính phủ về quản lý an toàn đập, hồ chứa nước; </w:t>
      </w:r>
    </w:p>
    <w:p w14:paraId="49E8A529" w14:textId="1D393C3E" w:rsidR="001720A2" w:rsidRPr="00FE47CF" w:rsidRDefault="001720A2" w:rsidP="001720A2">
      <w:pPr>
        <w:spacing w:before="60" w:line="245" w:lineRule="auto"/>
        <w:ind w:firstLine="686"/>
        <w:jc w:val="both"/>
        <w:rPr>
          <w:rFonts w:ascii="Times New Roman" w:eastAsia="Times New Roman" w:hAnsi="Times New Roman" w:cs="Times New Roman"/>
          <w:i/>
          <w:color w:val="auto"/>
          <w:spacing w:val="-2"/>
          <w:sz w:val="28"/>
          <w:szCs w:val="28"/>
        </w:rPr>
      </w:pPr>
      <w:r w:rsidRPr="00FE47CF">
        <w:rPr>
          <w:rFonts w:ascii="Times New Roman" w:eastAsia="Times New Roman" w:hAnsi="Times New Roman" w:cs="Times New Roman"/>
          <w:i/>
          <w:color w:val="auto"/>
          <w:spacing w:val="-2"/>
          <w:sz w:val="28"/>
          <w:szCs w:val="28"/>
        </w:rPr>
        <w:t>Căn cứ Thông tư số 05/2018/TT-BNNPTNT ngày 15/05/2018 của</w:t>
      </w:r>
      <w:r w:rsidR="002604EF" w:rsidRPr="00FE47CF">
        <w:rPr>
          <w:rFonts w:ascii="Times New Roman" w:eastAsia="Times New Roman" w:hAnsi="Times New Roman" w:cs="Times New Roman"/>
          <w:i/>
          <w:color w:val="auto"/>
          <w:spacing w:val="-2"/>
          <w:sz w:val="28"/>
          <w:szCs w:val="28"/>
        </w:rPr>
        <w:t xml:space="preserve"> Bộ trưởng</w:t>
      </w:r>
      <w:r w:rsidRPr="00FE47CF">
        <w:rPr>
          <w:rFonts w:ascii="Times New Roman" w:eastAsia="Times New Roman" w:hAnsi="Times New Roman" w:cs="Times New Roman"/>
          <w:i/>
          <w:color w:val="auto"/>
          <w:spacing w:val="-2"/>
          <w:sz w:val="28"/>
          <w:szCs w:val="28"/>
        </w:rPr>
        <w:t xml:space="preserve"> Bộ Nông nghiệp và PTNT quy định chi tiết một số điều của Luật Thủy lợi;</w:t>
      </w:r>
    </w:p>
    <w:p w14:paraId="7D14E757" w14:textId="4D8F6BAC" w:rsidR="001720A2" w:rsidRPr="002604EF" w:rsidRDefault="002C40FF" w:rsidP="001720A2">
      <w:pPr>
        <w:spacing w:before="60" w:line="245" w:lineRule="auto"/>
        <w:ind w:firstLine="686"/>
        <w:jc w:val="both"/>
        <w:rPr>
          <w:rFonts w:ascii="Times New Roman" w:eastAsia="Times New Roman" w:hAnsi="Times New Roman" w:cs="Times New Roman"/>
          <w:i/>
          <w:color w:val="auto"/>
          <w:sz w:val="28"/>
          <w:szCs w:val="28"/>
        </w:rPr>
      </w:pPr>
      <w:r w:rsidRPr="002604EF">
        <w:rPr>
          <w:rFonts w:ascii="Times New Roman" w:eastAsia="Times New Roman" w:hAnsi="Times New Roman" w:cs="Times New Roman"/>
          <w:i/>
          <w:color w:val="auto"/>
          <w:sz w:val="28"/>
          <w:szCs w:val="28"/>
        </w:rPr>
        <w:t>Theo</w:t>
      </w:r>
      <w:r w:rsidR="001720A2" w:rsidRPr="002604EF">
        <w:rPr>
          <w:rFonts w:ascii="Times New Roman" w:eastAsia="Times New Roman" w:hAnsi="Times New Roman" w:cs="Times New Roman"/>
          <w:i/>
          <w:color w:val="auto"/>
          <w:sz w:val="28"/>
          <w:szCs w:val="28"/>
        </w:rPr>
        <w:t xml:space="preserve"> đề nghị </w:t>
      </w:r>
      <w:r w:rsidR="00C41A0E" w:rsidRPr="002604EF">
        <w:rPr>
          <w:rFonts w:ascii="Times New Roman" w:eastAsia="Times New Roman" w:hAnsi="Times New Roman" w:cs="Times New Roman"/>
          <w:i/>
          <w:color w:val="auto"/>
          <w:sz w:val="28"/>
          <w:szCs w:val="28"/>
        </w:rPr>
        <w:t xml:space="preserve">của Sở Nông nghiệp và </w:t>
      </w:r>
      <w:r w:rsidR="00C41A0E" w:rsidRPr="00FE47CF">
        <w:rPr>
          <w:rFonts w:ascii="Times New Roman" w:eastAsia="Times New Roman" w:hAnsi="Times New Roman" w:cs="Times New Roman"/>
          <w:i/>
          <w:color w:val="auto"/>
          <w:sz w:val="28"/>
          <w:szCs w:val="28"/>
        </w:rPr>
        <w:t>PTNT</w:t>
      </w:r>
      <w:r w:rsidR="00C41A0E" w:rsidRPr="002604EF">
        <w:rPr>
          <w:rFonts w:ascii="Times New Roman" w:eastAsia="Times New Roman" w:hAnsi="Times New Roman" w:cs="Times New Roman"/>
          <w:i/>
          <w:color w:val="auto"/>
          <w:sz w:val="28"/>
          <w:szCs w:val="28"/>
        </w:rPr>
        <w:t xml:space="preserve"> tại </w:t>
      </w:r>
      <w:r w:rsidR="00C41A0E" w:rsidRPr="00C41A0E">
        <w:rPr>
          <w:rFonts w:ascii="Times New Roman" w:eastAsia="Times New Roman" w:hAnsi="Times New Roman" w:cs="Times New Roman"/>
          <w:i/>
          <w:color w:val="auto"/>
          <w:sz w:val="28"/>
          <w:szCs w:val="28"/>
        </w:rPr>
        <w:t>Tờ trình số 41</w:t>
      </w:r>
      <w:r w:rsidR="005271CD" w:rsidRPr="005271CD">
        <w:rPr>
          <w:rFonts w:ascii="Times New Roman" w:eastAsia="Times New Roman" w:hAnsi="Times New Roman" w:cs="Times New Roman"/>
          <w:i/>
          <w:color w:val="auto"/>
          <w:sz w:val="28"/>
          <w:szCs w:val="28"/>
        </w:rPr>
        <w:t>8</w:t>
      </w:r>
      <w:r w:rsidR="00C41A0E" w:rsidRPr="00C41A0E">
        <w:rPr>
          <w:rFonts w:ascii="Times New Roman" w:eastAsia="Times New Roman" w:hAnsi="Times New Roman" w:cs="Times New Roman"/>
          <w:i/>
          <w:color w:val="auto"/>
          <w:sz w:val="28"/>
          <w:szCs w:val="28"/>
        </w:rPr>
        <w:t>/TTr-SNN ngày 15/10/2024 (kèm theo Báo cáo thẩm định số 65</w:t>
      </w:r>
      <w:r w:rsidR="005271CD" w:rsidRPr="005271CD">
        <w:rPr>
          <w:rFonts w:ascii="Times New Roman" w:eastAsia="Times New Roman" w:hAnsi="Times New Roman" w:cs="Times New Roman"/>
          <w:i/>
          <w:color w:val="auto"/>
          <w:sz w:val="28"/>
          <w:szCs w:val="28"/>
        </w:rPr>
        <w:t>1</w:t>
      </w:r>
      <w:r w:rsidR="00C41A0E" w:rsidRPr="00C41A0E">
        <w:rPr>
          <w:rFonts w:ascii="Times New Roman" w:eastAsia="Times New Roman" w:hAnsi="Times New Roman" w:cs="Times New Roman"/>
          <w:i/>
          <w:color w:val="auto"/>
          <w:sz w:val="28"/>
          <w:szCs w:val="28"/>
        </w:rPr>
        <w:t xml:space="preserve">/BC-TL ngày 15/10/2024 của Chi cục Thủy lợi và </w:t>
      </w:r>
      <w:r w:rsidR="00C41A0E" w:rsidRPr="002604EF">
        <w:rPr>
          <w:rFonts w:ascii="Times New Roman" w:eastAsia="Times New Roman" w:hAnsi="Times New Roman" w:cs="Times New Roman"/>
          <w:i/>
          <w:color w:val="auto"/>
          <w:sz w:val="28"/>
          <w:szCs w:val="28"/>
        </w:rPr>
        <w:t xml:space="preserve">Tờ trình số </w:t>
      </w:r>
      <w:r w:rsidR="005271CD" w:rsidRPr="005271CD">
        <w:rPr>
          <w:rFonts w:ascii="Times New Roman" w:eastAsia="Times New Roman" w:hAnsi="Times New Roman" w:cs="Times New Roman"/>
          <w:i/>
          <w:color w:val="auto"/>
          <w:sz w:val="28"/>
          <w:szCs w:val="28"/>
        </w:rPr>
        <w:t xml:space="preserve">1071/TTr-CT ngày 07/10/2024 </w:t>
      </w:r>
      <w:r w:rsidR="001720A2" w:rsidRPr="002604EF">
        <w:rPr>
          <w:rFonts w:ascii="Times New Roman" w:eastAsia="Times New Roman" w:hAnsi="Times New Roman" w:cs="Times New Roman"/>
          <w:i/>
          <w:color w:val="auto"/>
          <w:sz w:val="28"/>
          <w:szCs w:val="28"/>
        </w:rPr>
        <w:t xml:space="preserve">Công ty TNHH </w:t>
      </w:r>
      <w:r w:rsidR="00C41A0E" w:rsidRPr="00C41A0E">
        <w:rPr>
          <w:rFonts w:ascii="Times New Roman" w:eastAsia="Times New Roman" w:hAnsi="Times New Roman" w:cs="Times New Roman"/>
          <w:i/>
          <w:color w:val="auto"/>
          <w:sz w:val="28"/>
          <w:szCs w:val="28"/>
        </w:rPr>
        <w:t>MTV</w:t>
      </w:r>
      <w:r w:rsidR="001720A2" w:rsidRPr="002604EF">
        <w:rPr>
          <w:rFonts w:ascii="Times New Roman" w:eastAsia="Times New Roman" w:hAnsi="Times New Roman" w:cs="Times New Roman"/>
          <w:i/>
          <w:color w:val="auto"/>
          <w:sz w:val="28"/>
          <w:szCs w:val="28"/>
        </w:rPr>
        <w:t xml:space="preserve"> Thủy lợi Nam Hà Tĩnh</w:t>
      </w:r>
      <w:r w:rsidR="00C41A0E" w:rsidRPr="00C41A0E">
        <w:rPr>
          <w:rFonts w:ascii="Times New Roman" w:eastAsia="Times New Roman" w:hAnsi="Times New Roman" w:cs="Times New Roman"/>
          <w:i/>
          <w:color w:val="auto"/>
          <w:sz w:val="28"/>
          <w:szCs w:val="28"/>
        </w:rPr>
        <w:t>)</w:t>
      </w:r>
      <w:r w:rsidR="001720A2" w:rsidRPr="002604EF">
        <w:rPr>
          <w:rFonts w:ascii="Times New Roman" w:eastAsia="Times New Roman" w:hAnsi="Times New Roman" w:cs="Times New Roman"/>
          <w:i/>
          <w:color w:val="auto"/>
          <w:sz w:val="28"/>
          <w:szCs w:val="28"/>
        </w:rPr>
        <w:t xml:space="preserve">; </w:t>
      </w:r>
      <w:bookmarkStart w:id="0" w:name="_GoBack"/>
      <w:r w:rsidR="005D033F" w:rsidRPr="005D033F">
        <w:rPr>
          <w:rFonts w:ascii="Times New Roman" w:eastAsia="Times New Roman" w:hAnsi="Times New Roman" w:cs="Times New Roman"/>
          <w:i/>
          <w:color w:val="auto"/>
          <w:sz w:val="28"/>
          <w:szCs w:val="28"/>
        </w:rPr>
        <w:t>sau khi các Thành viên UBND tỉnh thống nhất đồng ý qua Phiếu biểu quyết (thực hiện trên hệ thống TD và phiếu giấy).</w:t>
      </w:r>
      <w:bookmarkEnd w:id="0"/>
    </w:p>
    <w:p w14:paraId="25FBDF75" w14:textId="77777777" w:rsidR="001720A2" w:rsidRPr="008C3BAD" w:rsidRDefault="001720A2" w:rsidP="001720A2">
      <w:pPr>
        <w:spacing w:before="54" w:line="40" w:lineRule="auto"/>
        <w:ind w:firstLine="629"/>
        <w:jc w:val="both"/>
        <w:rPr>
          <w:rFonts w:ascii="Times New Roman" w:eastAsia="Times New Roman" w:hAnsi="Times New Roman" w:cs="Times New Roman"/>
          <w:color w:val="auto"/>
          <w:sz w:val="28"/>
          <w:szCs w:val="28"/>
        </w:rPr>
      </w:pPr>
    </w:p>
    <w:p w14:paraId="4AB83FBB" w14:textId="77777777" w:rsidR="001720A2" w:rsidRPr="008C3BAD" w:rsidRDefault="001720A2" w:rsidP="002C40FF">
      <w:pPr>
        <w:spacing w:before="240" w:after="240" w:line="264" w:lineRule="auto"/>
        <w:ind w:firstLine="504"/>
        <w:jc w:val="center"/>
        <w:rPr>
          <w:rFonts w:ascii="Times New Roman" w:eastAsia="Times New Roman" w:hAnsi="Times New Roman" w:cs="Times New Roman"/>
          <w:b/>
          <w:color w:val="auto"/>
          <w:sz w:val="28"/>
          <w:szCs w:val="28"/>
        </w:rPr>
      </w:pPr>
      <w:r w:rsidRPr="008C3BAD">
        <w:rPr>
          <w:rFonts w:ascii="Times New Roman" w:eastAsia="Times New Roman" w:hAnsi="Times New Roman" w:cs="Times New Roman"/>
          <w:b/>
          <w:color w:val="auto"/>
          <w:sz w:val="28"/>
          <w:szCs w:val="28"/>
        </w:rPr>
        <w:t>QUYẾT ĐỊNH:</w:t>
      </w:r>
    </w:p>
    <w:p w14:paraId="1971B391" w14:textId="4D9DD0B0" w:rsidR="001720A2" w:rsidRPr="008C3BAD" w:rsidRDefault="001720A2" w:rsidP="001720A2">
      <w:pPr>
        <w:spacing w:before="120"/>
        <w:ind w:firstLine="510"/>
        <w:jc w:val="both"/>
        <w:rPr>
          <w:rFonts w:ascii="Times New Roman" w:eastAsia="Times New Roman" w:hAnsi="Times New Roman" w:cs="Times New Roman"/>
          <w:color w:val="auto"/>
          <w:sz w:val="28"/>
          <w:szCs w:val="28"/>
        </w:rPr>
      </w:pPr>
      <w:r w:rsidRPr="008C3BAD">
        <w:rPr>
          <w:rFonts w:ascii="Times New Roman" w:eastAsia="Times New Roman" w:hAnsi="Times New Roman" w:cs="Times New Roman"/>
          <w:b/>
          <w:color w:val="auto"/>
          <w:sz w:val="28"/>
          <w:szCs w:val="28"/>
        </w:rPr>
        <w:t xml:space="preserve">Điều 1. </w:t>
      </w:r>
      <w:r w:rsidR="00C41A0E" w:rsidRPr="00C41A0E">
        <w:rPr>
          <w:rFonts w:ascii="Times New Roman" w:eastAsia="Times New Roman" w:hAnsi="Times New Roman" w:cs="Times New Roman"/>
          <w:color w:val="auto"/>
          <w:sz w:val="28"/>
          <w:szCs w:val="28"/>
        </w:rPr>
        <w:t xml:space="preserve">Ban hành kèm theo Quyết định này </w:t>
      </w:r>
      <w:r w:rsidR="005271CD" w:rsidRPr="005271CD">
        <w:rPr>
          <w:rFonts w:ascii="Times New Roman" w:eastAsia="Times New Roman" w:hAnsi="Times New Roman" w:cs="Times New Roman"/>
          <w:color w:val="auto"/>
          <w:sz w:val="28"/>
          <w:szCs w:val="28"/>
        </w:rPr>
        <w:t>Quy trình vận hành hồ chứa nước Ma Leng, xã Phúc Trạch</w:t>
      </w:r>
      <w:r w:rsidR="00101B9A" w:rsidRPr="008902D2">
        <w:rPr>
          <w:rFonts w:ascii="Times New Roman" w:eastAsia="Times New Roman" w:hAnsi="Times New Roman" w:cs="Times New Roman"/>
          <w:color w:val="auto"/>
          <w:sz w:val="28"/>
          <w:szCs w:val="28"/>
        </w:rPr>
        <w:t>,</w:t>
      </w:r>
      <w:r w:rsidR="005271CD" w:rsidRPr="005271CD">
        <w:rPr>
          <w:rFonts w:ascii="Times New Roman" w:eastAsia="Times New Roman" w:hAnsi="Times New Roman" w:cs="Times New Roman"/>
          <w:color w:val="auto"/>
          <w:sz w:val="28"/>
          <w:szCs w:val="28"/>
        </w:rPr>
        <w:t xml:space="preserve"> huyện Hương Khê, tỉnh Hà Tĩnh</w:t>
      </w:r>
      <w:r w:rsidRPr="008C3BAD">
        <w:rPr>
          <w:rFonts w:ascii="Times New Roman" w:eastAsia="Times New Roman" w:hAnsi="Times New Roman" w:cs="Times New Roman"/>
          <w:color w:val="auto"/>
          <w:sz w:val="28"/>
          <w:szCs w:val="28"/>
        </w:rPr>
        <w:t>.</w:t>
      </w:r>
    </w:p>
    <w:p w14:paraId="0869CDB1" w14:textId="0917C6A0" w:rsidR="00101B9A" w:rsidRPr="008902D2" w:rsidRDefault="002C40FF" w:rsidP="002C40FF">
      <w:pPr>
        <w:spacing w:before="80" w:after="80" w:line="264" w:lineRule="auto"/>
        <w:ind w:firstLine="510"/>
        <w:jc w:val="both"/>
        <w:rPr>
          <w:rFonts w:ascii="Times New Roman" w:eastAsia="Times New Roman" w:hAnsi="Times New Roman" w:cs="Times New Roman"/>
          <w:color w:val="auto"/>
          <w:sz w:val="28"/>
          <w:szCs w:val="28"/>
        </w:rPr>
      </w:pPr>
      <w:r w:rsidRPr="002C40FF">
        <w:rPr>
          <w:rFonts w:ascii="Times New Roman" w:eastAsia="Times New Roman" w:hAnsi="Times New Roman" w:cs="Times New Roman"/>
          <w:b/>
          <w:color w:val="auto"/>
          <w:sz w:val="28"/>
          <w:szCs w:val="28"/>
        </w:rPr>
        <w:t>Điều 2.</w:t>
      </w:r>
      <w:r w:rsidRPr="002C40FF">
        <w:rPr>
          <w:rFonts w:ascii="Times New Roman" w:eastAsia="Times New Roman" w:hAnsi="Times New Roman" w:cs="Times New Roman"/>
          <w:color w:val="auto"/>
          <w:sz w:val="28"/>
          <w:szCs w:val="28"/>
        </w:rPr>
        <w:t xml:space="preserve"> Trong mọi trường hợp, Công ty TNHH </w:t>
      </w:r>
      <w:r w:rsidR="00C41A0E" w:rsidRPr="00C41A0E">
        <w:rPr>
          <w:rFonts w:ascii="Times New Roman" w:eastAsia="Times New Roman" w:hAnsi="Times New Roman" w:cs="Times New Roman"/>
          <w:color w:val="auto"/>
          <w:sz w:val="28"/>
          <w:szCs w:val="28"/>
        </w:rPr>
        <w:t>MTV</w:t>
      </w:r>
      <w:r w:rsidRPr="002C40FF">
        <w:rPr>
          <w:rFonts w:ascii="Times New Roman" w:eastAsia="Times New Roman" w:hAnsi="Times New Roman" w:cs="Times New Roman"/>
          <w:color w:val="auto"/>
          <w:sz w:val="28"/>
          <w:szCs w:val="28"/>
        </w:rPr>
        <w:t xml:space="preserve"> Thủy lợi Nam Hà Tĩnh (cơ quan lập Quy trình vận hành), Sở Nông nghiệp và Phát triển nông thôn (cơ quan thẩm định</w:t>
      </w:r>
      <w:r w:rsidR="00C41A0E" w:rsidRPr="00C41A0E">
        <w:rPr>
          <w:rFonts w:ascii="Times New Roman" w:eastAsia="Times New Roman" w:hAnsi="Times New Roman" w:cs="Times New Roman"/>
          <w:color w:val="auto"/>
          <w:sz w:val="28"/>
          <w:szCs w:val="28"/>
        </w:rPr>
        <w:t>, tham mưu</w:t>
      </w:r>
      <w:r w:rsidRPr="002C40FF">
        <w:rPr>
          <w:rFonts w:ascii="Times New Roman" w:eastAsia="Times New Roman" w:hAnsi="Times New Roman" w:cs="Times New Roman"/>
          <w:color w:val="auto"/>
          <w:sz w:val="28"/>
          <w:szCs w:val="28"/>
        </w:rPr>
        <w:t xml:space="preserve">) chịu trách nhiệm </w:t>
      </w:r>
      <w:r w:rsidR="002604EF" w:rsidRPr="00FE47CF">
        <w:rPr>
          <w:rFonts w:ascii="Times New Roman" w:eastAsia="Times New Roman" w:hAnsi="Times New Roman" w:cs="Times New Roman"/>
          <w:color w:val="auto"/>
          <w:sz w:val="28"/>
          <w:szCs w:val="28"/>
        </w:rPr>
        <w:t xml:space="preserve">toàn diện </w:t>
      </w:r>
      <w:r w:rsidRPr="002C40FF">
        <w:rPr>
          <w:rFonts w:ascii="Times New Roman" w:eastAsia="Times New Roman" w:hAnsi="Times New Roman" w:cs="Times New Roman"/>
          <w:color w:val="auto"/>
          <w:sz w:val="28"/>
          <w:szCs w:val="28"/>
        </w:rPr>
        <w:t>trước pháp luật, UBND tỉnh</w:t>
      </w:r>
      <w:r w:rsidR="002604EF" w:rsidRPr="00FE47CF">
        <w:rPr>
          <w:rFonts w:ascii="Times New Roman" w:eastAsia="Times New Roman" w:hAnsi="Times New Roman" w:cs="Times New Roman"/>
          <w:color w:val="auto"/>
          <w:sz w:val="28"/>
          <w:szCs w:val="28"/>
        </w:rPr>
        <w:t xml:space="preserve"> </w:t>
      </w:r>
      <w:r w:rsidRPr="002C40FF">
        <w:rPr>
          <w:rFonts w:ascii="Times New Roman" w:eastAsia="Times New Roman" w:hAnsi="Times New Roman" w:cs="Times New Roman"/>
          <w:color w:val="auto"/>
          <w:sz w:val="28"/>
          <w:szCs w:val="28"/>
        </w:rPr>
        <w:t xml:space="preserve">về tính chính xác của thông tin, số liệu báo cáo, </w:t>
      </w:r>
      <w:r w:rsidR="00101B9A" w:rsidRPr="008902D2">
        <w:rPr>
          <w:rFonts w:ascii="Times New Roman" w:eastAsia="Times New Roman" w:hAnsi="Times New Roman" w:cs="Times New Roman"/>
          <w:color w:val="auto"/>
          <w:sz w:val="28"/>
          <w:szCs w:val="28"/>
        </w:rPr>
        <w:t>sự phù hợp với thực tiễn, nội dung thẩm định, tham mưu tại các Văn bản nêu trên và quá trình tổ chức thực hiện, đảm bảo tuân thủ quy định của pháp luật về thủy lợi, phòng, chống thiên tai và các quy định có liên quan.</w:t>
      </w:r>
    </w:p>
    <w:p w14:paraId="04CEAE00" w14:textId="2718E7B9" w:rsidR="002C40FF" w:rsidRPr="005D033F" w:rsidRDefault="002C40FF" w:rsidP="002C40FF">
      <w:pPr>
        <w:spacing w:before="80" w:after="80" w:line="264" w:lineRule="auto"/>
        <w:ind w:firstLine="510"/>
        <w:jc w:val="both"/>
        <w:rPr>
          <w:rFonts w:ascii="Times New Roman" w:eastAsia="Times New Roman" w:hAnsi="Times New Roman" w:cs="Times New Roman"/>
          <w:color w:val="auto"/>
          <w:sz w:val="28"/>
          <w:szCs w:val="28"/>
        </w:rPr>
      </w:pPr>
      <w:r w:rsidRPr="008C3BAD">
        <w:rPr>
          <w:rFonts w:ascii="Times New Roman" w:eastAsia="Times New Roman" w:hAnsi="Times New Roman" w:cs="Times New Roman"/>
          <w:b/>
          <w:color w:val="auto"/>
          <w:sz w:val="28"/>
          <w:szCs w:val="28"/>
        </w:rPr>
        <w:lastRenderedPageBreak/>
        <w:t xml:space="preserve">Điều </w:t>
      </w:r>
      <w:r w:rsidRPr="002C40FF">
        <w:rPr>
          <w:rFonts w:ascii="Times New Roman" w:eastAsia="Times New Roman" w:hAnsi="Times New Roman" w:cs="Times New Roman"/>
          <w:b/>
          <w:color w:val="auto"/>
          <w:sz w:val="28"/>
          <w:szCs w:val="28"/>
        </w:rPr>
        <w:t>3</w:t>
      </w:r>
      <w:r w:rsidRPr="008C3BAD">
        <w:rPr>
          <w:rFonts w:ascii="Times New Roman" w:eastAsia="Times New Roman" w:hAnsi="Times New Roman" w:cs="Times New Roman"/>
          <w:b/>
          <w:color w:val="auto"/>
          <w:sz w:val="28"/>
          <w:szCs w:val="28"/>
        </w:rPr>
        <w:t xml:space="preserve">. </w:t>
      </w:r>
      <w:r w:rsidRPr="008C3BAD">
        <w:rPr>
          <w:rFonts w:ascii="Times New Roman" w:eastAsia="Times New Roman" w:hAnsi="Times New Roman" w:cs="Times New Roman"/>
          <w:color w:val="auto"/>
          <w:sz w:val="28"/>
          <w:szCs w:val="28"/>
        </w:rPr>
        <w:t>Quyết định này có hiệu lực kể từ ngày ban hành</w:t>
      </w:r>
      <w:r w:rsidR="008902D2" w:rsidRPr="005D033F">
        <w:rPr>
          <w:rFonts w:ascii="Times New Roman" w:eastAsia="Times New Roman" w:hAnsi="Times New Roman" w:cs="Times New Roman"/>
          <w:color w:val="auto"/>
          <w:sz w:val="28"/>
          <w:szCs w:val="28"/>
        </w:rPr>
        <w:t>;</w:t>
      </w:r>
    </w:p>
    <w:p w14:paraId="07F5E9EE" w14:textId="1DFB739A" w:rsidR="002C40FF" w:rsidRPr="002C40FF" w:rsidRDefault="002C40FF" w:rsidP="002C40FF">
      <w:pPr>
        <w:spacing w:before="80" w:after="80" w:line="264" w:lineRule="auto"/>
        <w:ind w:firstLine="510"/>
        <w:jc w:val="both"/>
        <w:rPr>
          <w:rFonts w:ascii="Times New Roman" w:eastAsia="Times New Roman" w:hAnsi="Times New Roman" w:cs="Times New Roman"/>
          <w:color w:val="auto"/>
          <w:sz w:val="28"/>
          <w:szCs w:val="28"/>
        </w:rPr>
      </w:pPr>
      <w:r w:rsidRPr="008C3BAD">
        <w:rPr>
          <w:rFonts w:ascii="Times New Roman" w:eastAsia="Times New Roman" w:hAnsi="Times New Roman" w:cs="Times New Roman"/>
          <w:color w:val="auto"/>
          <w:sz w:val="28"/>
          <w:szCs w:val="28"/>
        </w:rPr>
        <w:t xml:space="preserve">Chánh Văn phòng UBND tỉnh, Giám đốc Sở Nông nghiệp và Phát triển nông thôn, </w:t>
      </w:r>
      <w:r w:rsidR="002604EF" w:rsidRPr="00E62FBD">
        <w:rPr>
          <w:rFonts w:ascii="Times New Roman" w:eastAsia="Times New Roman" w:hAnsi="Times New Roman" w:cs="Times New Roman"/>
          <w:color w:val="auto"/>
          <w:sz w:val="28"/>
          <w:szCs w:val="28"/>
        </w:rPr>
        <w:t xml:space="preserve">Chánh Văn phòng Thường trực Ban Chỉ huy PCTT và TKCN tỉnh, </w:t>
      </w:r>
      <w:r w:rsidRPr="008C3BAD">
        <w:rPr>
          <w:rFonts w:ascii="Times New Roman" w:eastAsia="Times New Roman" w:hAnsi="Times New Roman" w:cs="Times New Roman"/>
          <w:color w:val="auto"/>
          <w:sz w:val="28"/>
          <w:szCs w:val="28"/>
        </w:rPr>
        <w:t xml:space="preserve">Chủ tịch UBND huyện </w:t>
      </w:r>
      <w:r w:rsidR="005271CD" w:rsidRPr="005271CD">
        <w:rPr>
          <w:rFonts w:ascii="Times New Roman" w:eastAsia="Times New Roman" w:hAnsi="Times New Roman" w:cs="Times New Roman"/>
          <w:color w:val="auto"/>
          <w:sz w:val="28"/>
          <w:szCs w:val="28"/>
        </w:rPr>
        <w:t>Hương Khê</w:t>
      </w:r>
      <w:r w:rsidRPr="008C3BAD">
        <w:rPr>
          <w:rFonts w:ascii="Times New Roman" w:eastAsia="Times New Roman" w:hAnsi="Times New Roman" w:cs="Times New Roman"/>
          <w:color w:val="auto"/>
          <w:sz w:val="28"/>
          <w:szCs w:val="28"/>
        </w:rPr>
        <w:t xml:space="preserve">; Giám đốc Công ty TNHH </w:t>
      </w:r>
      <w:r w:rsidR="00C41A0E" w:rsidRPr="00C41A0E">
        <w:rPr>
          <w:rFonts w:ascii="Times New Roman" w:eastAsia="Times New Roman" w:hAnsi="Times New Roman" w:cs="Times New Roman"/>
          <w:color w:val="auto"/>
          <w:sz w:val="28"/>
          <w:szCs w:val="28"/>
        </w:rPr>
        <w:t>MTV</w:t>
      </w:r>
      <w:r w:rsidRPr="008C3BAD">
        <w:rPr>
          <w:rFonts w:ascii="Times New Roman" w:eastAsia="Times New Roman" w:hAnsi="Times New Roman" w:cs="Times New Roman"/>
          <w:color w:val="auto"/>
          <w:sz w:val="28"/>
          <w:szCs w:val="28"/>
        </w:rPr>
        <w:t xml:space="preserve"> Thủy lợi Nam Hà Tĩnh và Thủ trưởng các cơ quan, đơn vị có liên quan </w:t>
      </w:r>
      <w:r w:rsidR="002604EF" w:rsidRPr="00FE47CF">
        <w:rPr>
          <w:rFonts w:ascii="Times New Roman" w:eastAsia="Times New Roman" w:hAnsi="Times New Roman" w:cs="Times New Roman"/>
          <w:color w:val="auto"/>
          <w:sz w:val="28"/>
          <w:szCs w:val="28"/>
        </w:rPr>
        <w:t>chịu trách nhiệm</w:t>
      </w:r>
      <w:r w:rsidRPr="008C3BAD">
        <w:rPr>
          <w:rFonts w:ascii="Times New Roman" w:eastAsia="Times New Roman" w:hAnsi="Times New Roman" w:cs="Times New Roman"/>
          <w:color w:val="auto"/>
          <w:sz w:val="28"/>
          <w:szCs w:val="28"/>
        </w:rPr>
        <w:t xml:space="preserve"> </w:t>
      </w:r>
      <w:r w:rsidR="002604EF" w:rsidRPr="008C3BAD">
        <w:rPr>
          <w:rFonts w:ascii="Times New Roman" w:eastAsia="Times New Roman" w:hAnsi="Times New Roman" w:cs="Times New Roman"/>
          <w:color w:val="auto"/>
          <w:sz w:val="28"/>
          <w:szCs w:val="28"/>
        </w:rPr>
        <w:t>thi hành</w:t>
      </w:r>
      <w:r w:rsidR="002604EF" w:rsidRPr="00FE47CF">
        <w:rPr>
          <w:rFonts w:ascii="Times New Roman" w:eastAsia="Times New Roman" w:hAnsi="Times New Roman" w:cs="Times New Roman"/>
          <w:color w:val="auto"/>
          <w:sz w:val="28"/>
          <w:szCs w:val="28"/>
        </w:rPr>
        <w:t xml:space="preserve"> </w:t>
      </w:r>
      <w:r w:rsidRPr="008C3BAD">
        <w:rPr>
          <w:rFonts w:ascii="Times New Roman" w:eastAsia="Times New Roman" w:hAnsi="Times New Roman" w:cs="Times New Roman"/>
          <w:color w:val="auto"/>
          <w:sz w:val="28"/>
          <w:szCs w:val="28"/>
        </w:rPr>
        <w:t xml:space="preserve">Quyết định </w:t>
      </w:r>
      <w:r w:rsidR="002604EF" w:rsidRPr="00FE47CF">
        <w:rPr>
          <w:rFonts w:ascii="Times New Roman" w:eastAsia="Times New Roman" w:hAnsi="Times New Roman" w:cs="Times New Roman"/>
          <w:color w:val="auto"/>
          <w:sz w:val="28"/>
          <w:szCs w:val="28"/>
        </w:rPr>
        <w:t>này</w:t>
      </w:r>
      <w:r w:rsidRPr="008C3BAD">
        <w:rPr>
          <w:rFonts w:ascii="Times New Roman" w:eastAsia="Times New Roman" w:hAnsi="Times New Roman" w:cs="Times New Roman"/>
          <w:color w:val="auto"/>
          <w:sz w:val="28"/>
          <w:szCs w:val="28"/>
        </w:rPr>
        <w:t xml:space="preserve">./. </w:t>
      </w:r>
    </w:p>
    <w:tbl>
      <w:tblPr>
        <w:tblW w:w="9924" w:type="dxa"/>
        <w:tblInd w:w="-176" w:type="dxa"/>
        <w:tblLayout w:type="fixed"/>
        <w:tblLook w:val="0000" w:firstRow="0" w:lastRow="0" w:firstColumn="0" w:lastColumn="0" w:noHBand="0" w:noVBand="0"/>
      </w:tblPr>
      <w:tblGrid>
        <w:gridCol w:w="3794"/>
        <w:gridCol w:w="6130"/>
      </w:tblGrid>
      <w:tr w:rsidR="001720A2" w:rsidRPr="008C3BAD" w14:paraId="257704CD" w14:textId="77777777" w:rsidTr="001720A2">
        <w:trPr>
          <w:trHeight w:val="1718"/>
        </w:trPr>
        <w:tc>
          <w:tcPr>
            <w:tcW w:w="3794" w:type="dxa"/>
            <w:shd w:val="clear" w:color="auto" w:fill="auto"/>
          </w:tcPr>
          <w:p w14:paraId="693F204E" w14:textId="35D3E3A9" w:rsidR="001720A2" w:rsidRPr="008C3BAD" w:rsidRDefault="001720A2" w:rsidP="002C40FF">
            <w:pPr>
              <w:jc w:val="both"/>
              <w:rPr>
                <w:rFonts w:ascii="Times New Roman" w:hAnsi="Times New Roman" w:cs="Times New Roman"/>
                <w:color w:val="auto"/>
              </w:rPr>
            </w:pPr>
            <w:r w:rsidRPr="008C3BAD">
              <w:rPr>
                <w:rFonts w:ascii="Times New Roman" w:hAnsi="Times New Roman" w:cs="Times New Roman"/>
                <w:b/>
                <w:i/>
                <w:color w:val="auto"/>
              </w:rPr>
              <w:t>Nơi nhận</w:t>
            </w:r>
            <w:r w:rsidR="0015742B" w:rsidRPr="00FE47CF">
              <w:rPr>
                <w:rFonts w:ascii="Times New Roman" w:hAnsi="Times New Roman" w:cs="Times New Roman"/>
                <w:b/>
                <w:i/>
                <w:color w:val="auto"/>
              </w:rPr>
              <w:t>:</w:t>
            </w:r>
            <w:r w:rsidRPr="008C3BAD">
              <w:rPr>
                <w:rFonts w:ascii="Times New Roman" w:hAnsi="Times New Roman" w:cs="Times New Roman"/>
                <w:b/>
                <w:color w:val="auto"/>
              </w:rPr>
              <w:t xml:space="preserve">                                                                                  </w:t>
            </w:r>
          </w:p>
          <w:p w14:paraId="35C73471" w14:textId="512B3B46" w:rsidR="001720A2" w:rsidRPr="008C3BAD" w:rsidRDefault="001720A2" w:rsidP="002C40FF">
            <w:pPr>
              <w:spacing w:line="220" w:lineRule="auto"/>
              <w:jc w:val="both"/>
              <w:rPr>
                <w:rFonts w:ascii="Times New Roman" w:hAnsi="Times New Roman" w:cs="Times New Roman"/>
                <w:color w:val="auto"/>
                <w:sz w:val="22"/>
                <w:szCs w:val="22"/>
              </w:rPr>
            </w:pPr>
            <w:r w:rsidRPr="008C3BAD">
              <w:rPr>
                <w:rFonts w:ascii="Times New Roman" w:hAnsi="Times New Roman" w:cs="Times New Roman"/>
                <w:color w:val="auto"/>
                <w:sz w:val="22"/>
                <w:szCs w:val="22"/>
              </w:rPr>
              <w:t>-</w:t>
            </w:r>
            <w:r w:rsidRPr="002C40FF">
              <w:rPr>
                <w:rFonts w:ascii="Times New Roman" w:hAnsi="Times New Roman" w:cs="Times New Roman"/>
                <w:color w:val="auto"/>
                <w:sz w:val="22"/>
                <w:szCs w:val="22"/>
              </w:rPr>
              <w:t xml:space="preserve"> </w:t>
            </w:r>
            <w:r w:rsidRPr="008C3BAD">
              <w:rPr>
                <w:rFonts w:ascii="Times New Roman" w:hAnsi="Times New Roman" w:cs="Times New Roman"/>
                <w:color w:val="auto"/>
                <w:sz w:val="22"/>
                <w:szCs w:val="22"/>
              </w:rPr>
              <w:t xml:space="preserve">Như </w:t>
            </w:r>
            <w:r w:rsidR="002604EF" w:rsidRPr="00FE47CF">
              <w:rPr>
                <w:rFonts w:ascii="Times New Roman" w:hAnsi="Times New Roman" w:cs="Times New Roman"/>
                <w:color w:val="auto"/>
                <w:sz w:val="22"/>
                <w:szCs w:val="22"/>
              </w:rPr>
              <w:t>Đ</w:t>
            </w:r>
            <w:r w:rsidRPr="008C3BAD">
              <w:rPr>
                <w:rFonts w:ascii="Times New Roman" w:hAnsi="Times New Roman" w:cs="Times New Roman"/>
                <w:color w:val="auto"/>
                <w:sz w:val="22"/>
                <w:szCs w:val="22"/>
              </w:rPr>
              <w:t xml:space="preserve">iều </w:t>
            </w:r>
            <w:r w:rsidR="0015742B" w:rsidRPr="00FE47CF">
              <w:rPr>
                <w:rFonts w:ascii="Times New Roman" w:hAnsi="Times New Roman" w:cs="Times New Roman"/>
                <w:color w:val="auto"/>
                <w:sz w:val="22"/>
                <w:szCs w:val="22"/>
              </w:rPr>
              <w:t>3</w:t>
            </w:r>
            <w:r w:rsidRPr="008C3BAD">
              <w:rPr>
                <w:rFonts w:ascii="Times New Roman" w:hAnsi="Times New Roman" w:cs="Times New Roman"/>
                <w:color w:val="auto"/>
                <w:sz w:val="22"/>
                <w:szCs w:val="22"/>
              </w:rPr>
              <w:t>;</w:t>
            </w:r>
            <w:r w:rsidRPr="008C3BAD">
              <w:rPr>
                <w:rFonts w:ascii="Times New Roman" w:hAnsi="Times New Roman" w:cs="Times New Roman"/>
                <w:b/>
                <w:color w:val="auto"/>
              </w:rPr>
              <w:t xml:space="preserve">                                                                                                             </w:t>
            </w:r>
          </w:p>
          <w:p w14:paraId="3633A04E" w14:textId="77777777" w:rsidR="001720A2" w:rsidRPr="008C3BAD" w:rsidRDefault="001720A2" w:rsidP="002C40FF">
            <w:pPr>
              <w:spacing w:line="220" w:lineRule="auto"/>
              <w:jc w:val="both"/>
              <w:rPr>
                <w:rFonts w:ascii="Times New Roman" w:hAnsi="Times New Roman" w:cs="Times New Roman"/>
                <w:color w:val="auto"/>
                <w:sz w:val="22"/>
                <w:szCs w:val="22"/>
              </w:rPr>
            </w:pPr>
            <w:r w:rsidRPr="008C3BAD">
              <w:rPr>
                <w:rFonts w:ascii="Times New Roman" w:hAnsi="Times New Roman" w:cs="Times New Roman"/>
                <w:color w:val="auto"/>
                <w:sz w:val="22"/>
                <w:szCs w:val="22"/>
              </w:rPr>
              <w:t>- Chủ tịch, các PCT UBND tỉnh;</w:t>
            </w:r>
          </w:p>
          <w:p w14:paraId="75998E39" w14:textId="77777777" w:rsidR="001720A2" w:rsidRPr="008C3BAD" w:rsidRDefault="001720A2" w:rsidP="002C40FF">
            <w:pPr>
              <w:spacing w:line="220" w:lineRule="auto"/>
              <w:jc w:val="both"/>
              <w:rPr>
                <w:rFonts w:ascii="Times New Roman" w:hAnsi="Times New Roman" w:cs="Times New Roman"/>
                <w:color w:val="auto"/>
                <w:sz w:val="22"/>
                <w:szCs w:val="22"/>
              </w:rPr>
            </w:pPr>
            <w:r w:rsidRPr="008C3BAD">
              <w:rPr>
                <w:rFonts w:ascii="Times New Roman" w:hAnsi="Times New Roman" w:cs="Times New Roman"/>
                <w:color w:val="auto"/>
                <w:sz w:val="22"/>
                <w:szCs w:val="22"/>
              </w:rPr>
              <w:t>- Văn phòng BCH PCTT-TKCN tỉnh;</w:t>
            </w:r>
          </w:p>
          <w:p w14:paraId="1EF22243" w14:textId="7D0C1929" w:rsidR="001720A2" w:rsidRPr="008C3BAD" w:rsidRDefault="001720A2" w:rsidP="002C40FF">
            <w:pPr>
              <w:spacing w:line="220" w:lineRule="auto"/>
              <w:jc w:val="both"/>
              <w:rPr>
                <w:rFonts w:ascii="Times New Roman" w:hAnsi="Times New Roman" w:cs="Times New Roman"/>
                <w:color w:val="auto"/>
                <w:sz w:val="22"/>
                <w:szCs w:val="22"/>
              </w:rPr>
            </w:pPr>
            <w:r w:rsidRPr="008C3BAD">
              <w:rPr>
                <w:rFonts w:ascii="Times New Roman" w:hAnsi="Times New Roman" w:cs="Times New Roman"/>
                <w:color w:val="auto"/>
                <w:sz w:val="22"/>
                <w:szCs w:val="22"/>
              </w:rPr>
              <w:t xml:space="preserve">- </w:t>
            </w:r>
            <w:r w:rsidR="00F6706D" w:rsidRPr="00F6706D">
              <w:rPr>
                <w:rFonts w:ascii="Times New Roman" w:hAnsi="Times New Roman" w:cs="Times New Roman"/>
                <w:color w:val="auto"/>
                <w:sz w:val="22"/>
                <w:szCs w:val="22"/>
              </w:rPr>
              <w:t xml:space="preserve">Các </w:t>
            </w:r>
            <w:r w:rsidRPr="008C3BAD">
              <w:rPr>
                <w:rFonts w:ascii="Times New Roman" w:hAnsi="Times New Roman" w:cs="Times New Roman"/>
                <w:color w:val="auto"/>
                <w:sz w:val="22"/>
                <w:szCs w:val="22"/>
              </w:rPr>
              <w:t xml:space="preserve">Phó </w:t>
            </w:r>
            <w:r w:rsidR="00F6706D" w:rsidRPr="00F6706D">
              <w:rPr>
                <w:rFonts w:ascii="Times New Roman" w:hAnsi="Times New Roman" w:cs="Times New Roman"/>
                <w:color w:val="auto"/>
                <w:sz w:val="22"/>
                <w:szCs w:val="22"/>
              </w:rPr>
              <w:t>C</w:t>
            </w:r>
            <w:r w:rsidRPr="008C3BAD">
              <w:rPr>
                <w:rFonts w:ascii="Times New Roman" w:hAnsi="Times New Roman" w:cs="Times New Roman"/>
                <w:color w:val="auto"/>
                <w:sz w:val="22"/>
                <w:szCs w:val="22"/>
              </w:rPr>
              <w:t xml:space="preserve">VP </w:t>
            </w:r>
            <w:r w:rsidR="00F6706D" w:rsidRPr="00F6706D">
              <w:rPr>
                <w:rFonts w:ascii="Times New Roman" w:hAnsi="Times New Roman" w:cs="Times New Roman"/>
                <w:color w:val="auto"/>
                <w:sz w:val="22"/>
                <w:szCs w:val="22"/>
              </w:rPr>
              <w:t>UBND tỉnh</w:t>
            </w:r>
            <w:r w:rsidRPr="008C3BAD">
              <w:rPr>
                <w:rFonts w:ascii="Times New Roman" w:hAnsi="Times New Roman" w:cs="Times New Roman"/>
                <w:color w:val="auto"/>
                <w:sz w:val="22"/>
                <w:szCs w:val="22"/>
              </w:rPr>
              <w:t>;</w:t>
            </w:r>
          </w:p>
          <w:p w14:paraId="4A191A10" w14:textId="0030A6E3" w:rsidR="001720A2" w:rsidRPr="008C3BAD" w:rsidRDefault="001720A2" w:rsidP="002C40FF">
            <w:pPr>
              <w:spacing w:line="220" w:lineRule="auto"/>
              <w:jc w:val="both"/>
              <w:rPr>
                <w:rFonts w:ascii="Times New Roman" w:hAnsi="Times New Roman" w:cs="Times New Roman"/>
                <w:color w:val="auto"/>
                <w:sz w:val="22"/>
                <w:szCs w:val="22"/>
              </w:rPr>
            </w:pPr>
            <w:r w:rsidRPr="008C3BAD">
              <w:rPr>
                <w:rFonts w:ascii="Times New Roman" w:hAnsi="Times New Roman" w:cs="Times New Roman"/>
                <w:color w:val="auto"/>
                <w:sz w:val="22"/>
                <w:szCs w:val="22"/>
              </w:rPr>
              <w:t xml:space="preserve">- Trung tâm </w:t>
            </w:r>
            <w:r w:rsidR="00F6706D">
              <w:rPr>
                <w:rFonts w:ascii="Times New Roman" w:hAnsi="Times New Roman" w:cs="Times New Roman"/>
                <w:color w:val="auto"/>
                <w:sz w:val="22"/>
                <w:szCs w:val="22"/>
                <w:lang w:val="en-US"/>
              </w:rPr>
              <w:t>CB</w:t>
            </w:r>
            <w:r w:rsidRPr="008C3BAD">
              <w:rPr>
                <w:rFonts w:ascii="Times New Roman" w:hAnsi="Times New Roman" w:cs="Times New Roman"/>
                <w:color w:val="auto"/>
                <w:sz w:val="22"/>
                <w:szCs w:val="22"/>
              </w:rPr>
              <w:t>-</w:t>
            </w:r>
            <w:r w:rsidR="00F6706D">
              <w:rPr>
                <w:rFonts w:ascii="Times New Roman" w:hAnsi="Times New Roman" w:cs="Times New Roman"/>
                <w:color w:val="auto"/>
                <w:sz w:val="22"/>
                <w:szCs w:val="22"/>
                <w:lang w:val="en-US"/>
              </w:rPr>
              <w:t>TH</w:t>
            </w:r>
            <w:r w:rsidRPr="008C3BAD">
              <w:rPr>
                <w:rFonts w:ascii="Times New Roman" w:hAnsi="Times New Roman" w:cs="Times New Roman"/>
                <w:color w:val="auto"/>
                <w:sz w:val="22"/>
                <w:szCs w:val="22"/>
              </w:rPr>
              <w:t xml:space="preserve"> tỉnh;</w:t>
            </w:r>
            <w:r w:rsidRPr="008C3BAD">
              <w:rPr>
                <w:rFonts w:ascii="Times New Roman" w:hAnsi="Times New Roman" w:cs="Times New Roman"/>
                <w:b/>
                <w:color w:val="auto"/>
              </w:rPr>
              <w:t xml:space="preserve">                                                            </w:t>
            </w:r>
          </w:p>
          <w:p w14:paraId="4009BAB8" w14:textId="35622829" w:rsidR="001720A2" w:rsidRPr="008C3BAD" w:rsidRDefault="001720A2" w:rsidP="002C40FF">
            <w:pPr>
              <w:spacing w:line="220" w:lineRule="auto"/>
              <w:jc w:val="both"/>
              <w:rPr>
                <w:rFonts w:ascii="Times New Roman" w:hAnsi="Times New Roman" w:cs="Times New Roman"/>
                <w:color w:val="auto"/>
                <w:sz w:val="22"/>
                <w:szCs w:val="22"/>
              </w:rPr>
            </w:pPr>
            <w:r w:rsidRPr="008C3BAD">
              <w:rPr>
                <w:rFonts w:ascii="Times New Roman" w:hAnsi="Times New Roman" w:cs="Times New Roman"/>
                <w:color w:val="auto"/>
                <w:sz w:val="22"/>
                <w:szCs w:val="22"/>
              </w:rPr>
              <w:t xml:space="preserve">- Lưu: VT, </w:t>
            </w:r>
            <w:r w:rsidR="00263BF6">
              <w:rPr>
                <w:rFonts w:ascii="Times New Roman" w:hAnsi="Times New Roman" w:cs="Times New Roman"/>
                <w:color w:val="auto"/>
                <w:sz w:val="22"/>
                <w:szCs w:val="22"/>
                <w:lang w:val="en-US"/>
              </w:rPr>
              <w:t xml:space="preserve">DVC, </w:t>
            </w:r>
            <w:r w:rsidRPr="008C3BAD">
              <w:rPr>
                <w:rFonts w:ascii="Times New Roman" w:hAnsi="Times New Roman" w:cs="Times New Roman"/>
                <w:color w:val="auto"/>
                <w:sz w:val="22"/>
                <w:szCs w:val="22"/>
              </w:rPr>
              <w:t>NL</w:t>
            </w:r>
            <w:r w:rsidRPr="00F6706D">
              <w:rPr>
                <w:rFonts w:ascii="Times New Roman" w:hAnsi="Times New Roman" w:cs="Times New Roman"/>
                <w:color w:val="auto"/>
                <w:sz w:val="22"/>
                <w:szCs w:val="22"/>
                <w:vertAlign w:val="subscript"/>
              </w:rPr>
              <w:t>1</w:t>
            </w:r>
            <w:r w:rsidRPr="008C3BAD">
              <w:rPr>
                <w:rFonts w:ascii="Times New Roman" w:hAnsi="Times New Roman" w:cs="Times New Roman"/>
                <w:color w:val="auto"/>
                <w:sz w:val="22"/>
                <w:szCs w:val="22"/>
              </w:rPr>
              <w:t>.</w:t>
            </w:r>
            <w:r w:rsidRPr="008C3BAD">
              <w:rPr>
                <w:rFonts w:ascii="Times New Roman" w:hAnsi="Times New Roman" w:cs="Times New Roman"/>
                <w:b/>
                <w:color w:val="auto"/>
              </w:rPr>
              <w:t xml:space="preserve">                                                                    </w:t>
            </w:r>
          </w:p>
        </w:tc>
        <w:tc>
          <w:tcPr>
            <w:tcW w:w="6130" w:type="dxa"/>
            <w:shd w:val="clear" w:color="auto" w:fill="auto"/>
          </w:tcPr>
          <w:p w14:paraId="504CF5B1" w14:textId="77777777" w:rsidR="001720A2" w:rsidRPr="00FE47CF" w:rsidRDefault="001720A2" w:rsidP="002C40FF">
            <w:pPr>
              <w:jc w:val="center"/>
              <w:rPr>
                <w:rFonts w:ascii="Times New Roman" w:hAnsi="Times New Roman" w:cs="Times New Roman"/>
                <w:b/>
                <w:color w:val="auto"/>
                <w:sz w:val="26"/>
                <w:szCs w:val="28"/>
              </w:rPr>
            </w:pPr>
            <w:r w:rsidRPr="00FE47CF">
              <w:rPr>
                <w:rFonts w:ascii="Times New Roman" w:hAnsi="Times New Roman" w:cs="Times New Roman"/>
                <w:b/>
                <w:color w:val="auto"/>
                <w:sz w:val="26"/>
                <w:szCs w:val="28"/>
              </w:rPr>
              <w:t>TM. ỦY BAN NHÂN DÂN</w:t>
            </w:r>
          </w:p>
          <w:p w14:paraId="337A60C4" w14:textId="77777777" w:rsidR="001720A2" w:rsidRPr="00FE47CF" w:rsidRDefault="001720A2" w:rsidP="002C40FF">
            <w:pPr>
              <w:jc w:val="center"/>
              <w:rPr>
                <w:rFonts w:ascii="Times New Roman" w:hAnsi="Times New Roman" w:cs="Times New Roman"/>
                <w:b/>
                <w:color w:val="auto"/>
                <w:sz w:val="26"/>
                <w:szCs w:val="28"/>
              </w:rPr>
            </w:pPr>
            <w:r w:rsidRPr="00FE47CF">
              <w:rPr>
                <w:rFonts w:ascii="Times New Roman" w:hAnsi="Times New Roman" w:cs="Times New Roman"/>
                <w:b/>
                <w:color w:val="auto"/>
                <w:sz w:val="26"/>
                <w:szCs w:val="28"/>
              </w:rPr>
              <w:t>KT. CHỦ TỊCH</w:t>
            </w:r>
          </w:p>
          <w:p w14:paraId="78DF1465" w14:textId="77777777" w:rsidR="001720A2" w:rsidRPr="008C3BAD" w:rsidRDefault="001720A2" w:rsidP="002C40FF">
            <w:pPr>
              <w:jc w:val="center"/>
              <w:rPr>
                <w:rFonts w:ascii="Times New Roman" w:hAnsi="Times New Roman" w:cs="Times New Roman"/>
                <w:b/>
                <w:color w:val="auto"/>
                <w:sz w:val="28"/>
                <w:szCs w:val="28"/>
              </w:rPr>
            </w:pPr>
            <w:r w:rsidRPr="00FE47CF">
              <w:rPr>
                <w:rFonts w:ascii="Times New Roman" w:hAnsi="Times New Roman" w:cs="Times New Roman"/>
                <w:b/>
                <w:color w:val="auto"/>
                <w:sz w:val="26"/>
                <w:szCs w:val="28"/>
              </w:rPr>
              <w:t>PHÓ CHỦ TỊCH</w:t>
            </w:r>
          </w:p>
          <w:p w14:paraId="211E54B0" w14:textId="77777777" w:rsidR="001720A2" w:rsidRPr="002C40FF" w:rsidRDefault="001720A2" w:rsidP="002C40FF">
            <w:pPr>
              <w:spacing w:before="120" w:after="120"/>
              <w:jc w:val="center"/>
              <w:rPr>
                <w:rFonts w:ascii="Times New Roman" w:hAnsi="Times New Roman" w:cs="Times New Roman"/>
                <w:b/>
                <w:color w:val="auto"/>
              </w:rPr>
            </w:pPr>
          </w:p>
          <w:p w14:paraId="23A3B04B" w14:textId="77777777" w:rsidR="001720A2" w:rsidRPr="0015742B" w:rsidRDefault="001720A2" w:rsidP="002C40FF">
            <w:pPr>
              <w:spacing w:before="120" w:after="120"/>
              <w:jc w:val="center"/>
              <w:rPr>
                <w:rFonts w:ascii="Times New Roman" w:hAnsi="Times New Roman" w:cs="Times New Roman"/>
                <w:b/>
                <w:color w:val="auto"/>
              </w:rPr>
            </w:pPr>
          </w:p>
          <w:p w14:paraId="08DC02B6" w14:textId="77777777" w:rsidR="002C40FF" w:rsidRPr="0015742B" w:rsidRDefault="002C40FF" w:rsidP="002C40FF">
            <w:pPr>
              <w:spacing w:before="120" w:after="120"/>
              <w:jc w:val="center"/>
              <w:rPr>
                <w:rFonts w:ascii="Times New Roman" w:hAnsi="Times New Roman" w:cs="Times New Roman"/>
                <w:b/>
                <w:color w:val="auto"/>
              </w:rPr>
            </w:pPr>
          </w:p>
          <w:p w14:paraId="7B60C247" w14:textId="77777777" w:rsidR="002C40FF" w:rsidRPr="0015742B" w:rsidRDefault="002C40FF" w:rsidP="002C40FF">
            <w:pPr>
              <w:spacing w:before="120" w:after="120"/>
              <w:jc w:val="center"/>
              <w:rPr>
                <w:rFonts w:ascii="Times New Roman" w:hAnsi="Times New Roman" w:cs="Times New Roman"/>
                <w:b/>
                <w:color w:val="auto"/>
              </w:rPr>
            </w:pPr>
          </w:p>
          <w:p w14:paraId="4A0A068B" w14:textId="77777777" w:rsidR="002C40FF" w:rsidRPr="0015742B" w:rsidRDefault="002C40FF" w:rsidP="002C40FF">
            <w:pPr>
              <w:spacing w:before="120" w:after="120"/>
              <w:jc w:val="center"/>
              <w:rPr>
                <w:rFonts w:ascii="Times New Roman" w:hAnsi="Times New Roman" w:cs="Times New Roman"/>
                <w:b/>
                <w:color w:val="auto"/>
              </w:rPr>
            </w:pPr>
          </w:p>
          <w:p w14:paraId="59AEE43E" w14:textId="22EF2CB2" w:rsidR="001720A2" w:rsidRPr="002C40FF" w:rsidRDefault="002604EF" w:rsidP="002C40FF">
            <w:pPr>
              <w:jc w:val="center"/>
              <w:rPr>
                <w:rFonts w:ascii="Times New Roman" w:hAnsi="Times New Roman" w:cs="Times New Roman"/>
                <w:b/>
                <w:bCs/>
                <w:color w:val="auto"/>
                <w:sz w:val="28"/>
                <w:szCs w:val="28"/>
              </w:rPr>
            </w:pPr>
            <w:r w:rsidRPr="00FE47CF">
              <w:rPr>
                <w:rFonts w:ascii="Times New Roman" w:hAnsi="Times New Roman" w:cs="Times New Roman"/>
                <w:b/>
                <w:bCs/>
                <w:color w:val="auto"/>
                <w:sz w:val="28"/>
                <w:szCs w:val="28"/>
              </w:rPr>
              <w:t xml:space="preserve">     </w:t>
            </w:r>
            <w:r w:rsidR="001720A2" w:rsidRPr="002C40FF">
              <w:rPr>
                <w:rFonts w:ascii="Times New Roman" w:hAnsi="Times New Roman" w:cs="Times New Roman"/>
                <w:b/>
                <w:bCs/>
                <w:color w:val="auto"/>
                <w:sz w:val="28"/>
                <w:szCs w:val="28"/>
              </w:rPr>
              <w:t>Nguyễn Hồng Lĩnh</w:t>
            </w:r>
          </w:p>
        </w:tc>
      </w:tr>
    </w:tbl>
    <w:p w14:paraId="49AE954D" w14:textId="77777777" w:rsidR="002C40FF" w:rsidRDefault="002C40FF" w:rsidP="00504497">
      <w:pPr>
        <w:spacing w:before="60"/>
        <w:jc w:val="center"/>
        <w:rPr>
          <w:rFonts w:ascii="Times New Roman" w:hAnsi="Times New Roman" w:cs="Times New Roman"/>
          <w:b/>
          <w:bCs/>
          <w:color w:val="auto"/>
          <w:sz w:val="28"/>
          <w:szCs w:val="28"/>
        </w:rPr>
      </w:pPr>
    </w:p>
    <w:p w14:paraId="25E02B9F" w14:textId="77777777" w:rsidR="00F6706D" w:rsidRDefault="00F6706D" w:rsidP="00504497">
      <w:pPr>
        <w:spacing w:before="60"/>
        <w:jc w:val="center"/>
        <w:rPr>
          <w:rFonts w:ascii="Times New Roman" w:hAnsi="Times New Roman" w:cs="Times New Roman"/>
          <w:b/>
          <w:bCs/>
          <w:color w:val="auto"/>
          <w:sz w:val="28"/>
          <w:szCs w:val="28"/>
        </w:rPr>
        <w:sectPr w:rsidR="00F6706D" w:rsidSect="00FE47CF">
          <w:headerReference w:type="default" r:id="rId12"/>
          <w:footerReference w:type="even" r:id="rId13"/>
          <w:headerReference w:type="first" r:id="rId14"/>
          <w:pgSz w:w="11906" w:h="16838" w:code="9"/>
          <w:pgMar w:top="1021" w:right="1134" w:bottom="1021" w:left="1701" w:header="720" w:footer="720" w:gutter="0"/>
          <w:cols w:space="720"/>
          <w:titlePg/>
          <w:docGrid w:linePitch="360"/>
        </w:sectPr>
      </w:pPr>
    </w:p>
    <w:tbl>
      <w:tblPr>
        <w:tblW w:w="9924" w:type="dxa"/>
        <w:jc w:val="center"/>
        <w:tblLayout w:type="fixed"/>
        <w:tblLook w:val="01E0" w:firstRow="1" w:lastRow="1" w:firstColumn="1" w:lastColumn="1" w:noHBand="0" w:noVBand="0"/>
      </w:tblPr>
      <w:tblGrid>
        <w:gridCol w:w="3721"/>
        <w:gridCol w:w="6203"/>
      </w:tblGrid>
      <w:tr w:rsidR="00595721" w:rsidRPr="003274FA" w14:paraId="6FEFC857" w14:textId="77777777" w:rsidTr="00372D80">
        <w:trPr>
          <w:trHeight w:val="1134"/>
          <w:jc w:val="center"/>
        </w:trPr>
        <w:tc>
          <w:tcPr>
            <w:tcW w:w="3397" w:type="dxa"/>
          </w:tcPr>
          <w:p w14:paraId="7A2B7117" w14:textId="77777777" w:rsidR="00595721" w:rsidRPr="005271CD" w:rsidRDefault="00595721" w:rsidP="00372D80">
            <w:pPr>
              <w:spacing w:before="60"/>
              <w:jc w:val="center"/>
              <w:rPr>
                <w:rFonts w:ascii="Times New Roman" w:eastAsia="Times New Roman" w:hAnsi="Times New Roman" w:cs="Times New Roman"/>
                <w:b/>
                <w:color w:val="auto"/>
                <w:sz w:val="26"/>
                <w:szCs w:val="26"/>
              </w:rPr>
            </w:pPr>
            <w:r w:rsidRPr="003274FA">
              <w:rPr>
                <w:rFonts w:ascii="Times New Roman" w:eastAsia="Times New Roman" w:hAnsi="Times New Roman" w:cs="Times New Roman"/>
                <w:b/>
                <w:noProof/>
                <w:color w:val="auto"/>
                <w:sz w:val="26"/>
                <w:szCs w:val="26"/>
                <w:lang w:val="en-US" w:eastAsia="en-US"/>
              </w:rPr>
              <w:lastRenderedPageBreak/>
              <mc:AlternateContent>
                <mc:Choice Requires="wps">
                  <w:drawing>
                    <wp:anchor distT="0" distB="0" distL="114300" distR="114300" simplePos="0" relativeHeight="251666432" behindDoc="0" locked="0" layoutInCell="1" allowOverlap="1" wp14:anchorId="166175BC" wp14:editId="33EE7946">
                      <wp:simplePos x="0" y="0"/>
                      <wp:positionH relativeFrom="column">
                        <wp:posOffset>643890</wp:posOffset>
                      </wp:positionH>
                      <wp:positionV relativeFrom="paragraph">
                        <wp:posOffset>422910</wp:posOffset>
                      </wp:positionV>
                      <wp:extent cx="666750" cy="0"/>
                      <wp:effectExtent l="0" t="0" r="0" b="0"/>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22BE0B2" id="AutoShape 17" o:spid="_x0000_s1026" type="#_x0000_t32" style="position:absolute;margin-left:50.7pt;margin-top:33.3pt;width:5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"/>
                  </w:pict>
                </mc:Fallback>
              </mc:AlternateContent>
            </w:r>
            <w:r w:rsidRPr="009D40EF">
              <w:rPr>
                <w:rFonts w:ascii="Times New Roman" w:eastAsia="Times New Roman" w:hAnsi="Times New Roman" w:cs="Times New Roman"/>
                <w:b/>
                <w:color w:val="auto"/>
                <w:sz w:val="26"/>
                <w:szCs w:val="26"/>
              </w:rPr>
              <w:t>ỦY BAN NHÂN DÂN</w:t>
            </w:r>
          </w:p>
          <w:p w14:paraId="5C45492E" w14:textId="3BDE336F" w:rsidR="00595721" w:rsidRPr="009D40EF" w:rsidRDefault="00595721" w:rsidP="00372D80">
            <w:pPr>
              <w:spacing w:before="60"/>
              <w:jc w:val="center"/>
              <w:rPr>
                <w:rFonts w:ascii="Times New Roman" w:eastAsia="Times New Roman" w:hAnsi="Times New Roman" w:cs="Times New Roman"/>
                <w:b/>
                <w:color w:val="auto"/>
                <w:sz w:val="26"/>
                <w:szCs w:val="26"/>
              </w:rPr>
            </w:pPr>
            <w:r w:rsidRPr="009D40EF">
              <w:rPr>
                <w:rFonts w:ascii="Times New Roman" w:eastAsia="Times New Roman" w:hAnsi="Times New Roman" w:cs="Times New Roman"/>
                <w:b/>
                <w:color w:val="auto"/>
                <w:sz w:val="26"/>
                <w:szCs w:val="26"/>
              </w:rPr>
              <w:t>TỈNH HÀ TĨNH</w:t>
            </w:r>
            <w:r w:rsidRPr="003274FA">
              <w:rPr>
                <w:rFonts w:ascii="Times New Roman" w:eastAsia="Times New Roman" w:hAnsi="Times New Roman" w:cs="Times New Roman"/>
                <w:b/>
                <w:color w:val="auto"/>
                <w:sz w:val="26"/>
                <w:szCs w:val="26"/>
              </w:rPr>
              <w:br/>
            </w:r>
          </w:p>
        </w:tc>
        <w:tc>
          <w:tcPr>
            <w:tcW w:w="5664" w:type="dxa"/>
          </w:tcPr>
          <w:p w14:paraId="69154472" w14:textId="77777777" w:rsidR="00595721" w:rsidRPr="003274FA" w:rsidRDefault="00595721" w:rsidP="00372D80">
            <w:pPr>
              <w:spacing w:before="60"/>
              <w:ind w:left="-74"/>
              <w:jc w:val="center"/>
              <w:rPr>
                <w:rFonts w:ascii="Times New Roman" w:eastAsia="Times New Roman" w:hAnsi="Times New Roman" w:cs="Times New Roman"/>
                <w:color w:val="auto"/>
                <w:sz w:val="26"/>
                <w:szCs w:val="26"/>
              </w:rPr>
            </w:pPr>
            <w:r w:rsidRPr="003274FA">
              <w:rPr>
                <w:rFonts w:ascii="Times New Roman" w:eastAsia="Times New Roman" w:hAnsi="Times New Roman" w:cs="Times New Roman"/>
                <w:b/>
                <w:noProof/>
                <w:color w:val="auto"/>
                <w:sz w:val="26"/>
                <w:szCs w:val="26"/>
                <w:lang w:val="en-US" w:eastAsia="en-US"/>
              </w:rPr>
              <mc:AlternateContent>
                <mc:Choice Requires="wps">
                  <w:drawing>
                    <wp:anchor distT="0" distB="0" distL="114300" distR="114300" simplePos="0" relativeHeight="251667456" behindDoc="0" locked="0" layoutInCell="1" allowOverlap="1" wp14:anchorId="5EAF534F" wp14:editId="071BF896">
                      <wp:simplePos x="0" y="0"/>
                      <wp:positionH relativeFrom="column">
                        <wp:posOffset>774065</wp:posOffset>
                      </wp:positionH>
                      <wp:positionV relativeFrom="paragraph">
                        <wp:posOffset>454964</wp:posOffset>
                      </wp:positionV>
                      <wp:extent cx="1876508" cy="0"/>
                      <wp:effectExtent l="0" t="0" r="9525" b="19050"/>
                      <wp:wrapNone/>
                      <wp:docPr id="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5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6BDCCE7" id="AutoShape 18" o:spid="_x0000_s1026" type="#_x0000_t32" style="position:absolute;margin-left:60.95pt;margin-top:35.8pt;width:147.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"/>
                  </w:pict>
                </mc:Fallback>
              </mc:AlternateContent>
            </w:r>
            <w:r w:rsidRPr="003274FA">
              <w:rPr>
                <w:rFonts w:ascii="Times New Roman" w:eastAsia="Times New Roman" w:hAnsi="Times New Roman" w:cs="Times New Roman"/>
                <w:b/>
                <w:color w:val="auto"/>
                <w:sz w:val="26"/>
                <w:szCs w:val="26"/>
              </w:rPr>
              <w:t>CỘNG HÒA XÃ HỘI CHỦ NGHĨA VIỆT NAM</w:t>
            </w:r>
            <w:r w:rsidRPr="003274FA">
              <w:rPr>
                <w:rFonts w:ascii="Times New Roman" w:eastAsia="Times New Roman" w:hAnsi="Times New Roman" w:cs="Times New Roman"/>
                <w:b/>
                <w:color w:val="auto"/>
                <w:sz w:val="26"/>
                <w:szCs w:val="26"/>
              </w:rPr>
              <w:br/>
              <w:t xml:space="preserve">Độc lập - Tự do - Hạnh phúc </w:t>
            </w:r>
            <w:r w:rsidRPr="003274FA">
              <w:rPr>
                <w:rFonts w:ascii="Times New Roman" w:eastAsia="Times New Roman" w:hAnsi="Times New Roman" w:cs="Times New Roman"/>
                <w:b/>
                <w:color w:val="auto"/>
                <w:sz w:val="26"/>
                <w:szCs w:val="26"/>
              </w:rPr>
              <w:br/>
            </w:r>
          </w:p>
        </w:tc>
      </w:tr>
    </w:tbl>
    <w:p w14:paraId="5CE5A644" w14:textId="77777777" w:rsidR="00595721" w:rsidRPr="009D40EF" w:rsidRDefault="00595721" w:rsidP="00595721">
      <w:pPr>
        <w:spacing w:before="60"/>
        <w:jc w:val="center"/>
        <w:rPr>
          <w:rFonts w:ascii="Times New Roman" w:hAnsi="Times New Roman" w:cs="Times New Roman"/>
          <w:b/>
          <w:bCs/>
          <w:color w:val="auto"/>
          <w:sz w:val="28"/>
          <w:szCs w:val="28"/>
        </w:rPr>
      </w:pPr>
      <w:r w:rsidRPr="003274FA">
        <w:rPr>
          <w:rFonts w:ascii="Times New Roman" w:hAnsi="Times New Roman" w:cs="Times New Roman"/>
          <w:b/>
          <w:bCs/>
          <w:color w:val="auto"/>
          <w:sz w:val="28"/>
          <w:szCs w:val="28"/>
        </w:rPr>
        <w:t>QUY TRÌNH</w:t>
      </w:r>
      <w:r w:rsidRPr="009D40EF">
        <w:rPr>
          <w:rFonts w:ascii="Times New Roman" w:hAnsi="Times New Roman" w:cs="Times New Roman"/>
          <w:b/>
          <w:bCs/>
          <w:color w:val="auto"/>
          <w:sz w:val="28"/>
          <w:szCs w:val="28"/>
        </w:rPr>
        <w:t xml:space="preserve"> </w:t>
      </w:r>
      <w:r w:rsidRPr="003274FA">
        <w:rPr>
          <w:rFonts w:ascii="Times New Roman" w:hAnsi="Times New Roman" w:cs="Times New Roman"/>
          <w:b/>
          <w:bCs/>
          <w:color w:val="auto"/>
          <w:sz w:val="28"/>
          <w:szCs w:val="28"/>
        </w:rPr>
        <w:t xml:space="preserve">VẬN HÀNH </w:t>
      </w:r>
    </w:p>
    <w:p w14:paraId="712877DC" w14:textId="3BAB77A2" w:rsidR="00595721" w:rsidRPr="009D40EF" w:rsidRDefault="005271CD" w:rsidP="00595721">
      <w:pPr>
        <w:spacing w:before="60"/>
        <w:jc w:val="center"/>
        <w:rPr>
          <w:rFonts w:ascii="Times New Roman" w:hAnsi="Times New Roman" w:cs="Times New Roman"/>
          <w:b/>
          <w:bCs/>
          <w:color w:val="auto"/>
          <w:sz w:val="28"/>
          <w:szCs w:val="28"/>
        </w:rPr>
      </w:pPr>
      <w:r w:rsidRPr="005271CD">
        <w:rPr>
          <w:rFonts w:ascii="Times New Roman" w:hAnsi="Times New Roman" w:cs="Times New Roman"/>
          <w:b/>
          <w:bCs/>
          <w:color w:val="auto"/>
          <w:sz w:val="28"/>
          <w:szCs w:val="28"/>
        </w:rPr>
        <w:t>Hồ chứa nước Ma Leng, xã Phúc Trạch, huyện Hương Khê</w:t>
      </w:r>
    </w:p>
    <w:p w14:paraId="388B281C" w14:textId="77777777" w:rsidR="00595721" w:rsidRPr="003274FA" w:rsidRDefault="00595721" w:rsidP="00595721">
      <w:pPr>
        <w:spacing w:before="60" w:after="60"/>
        <w:jc w:val="center"/>
        <w:rPr>
          <w:rFonts w:ascii="Times New Roman" w:hAnsi="Times New Roman" w:cs="Times New Roman"/>
          <w:i/>
          <w:color w:val="auto"/>
          <w:sz w:val="26"/>
          <w:szCs w:val="26"/>
        </w:rPr>
      </w:pPr>
      <w:r w:rsidRPr="003274FA">
        <w:rPr>
          <w:rFonts w:ascii="Times New Roman" w:eastAsia="Times New Roman" w:hAnsi="Times New Roman" w:cs="Times New Roman"/>
          <w:b/>
          <w:noProof/>
          <w:color w:val="auto"/>
          <w:sz w:val="26"/>
          <w:szCs w:val="26"/>
          <w:lang w:val="en-US" w:eastAsia="en-US"/>
        </w:rPr>
        <mc:AlternateContent>
          <mc:Choice Requires="wps">
            <w:drawing>
              <wp:anchor distT="0" distB="0" distL="114300" distR="114300" simplePos="0" relativeHeight="251668480" behindDoc="0" locked="0" layoutInCell="1" allowOverlap="1" wp14:anchorId="571C41C5" wp14:editId="72141401">
                <wp:simplePos x="0" y="0"/>
                <wp:positionH relativeFrom="column">
                  <wp:posOffset>2040255</wp:posOffset>
                </wp:positionH>
                <wp:positionV relativeFrom="paragraph">
                  <wp:posOffset>249555</wp:posOffset>
                </wp:positionV>
                <wp:extent cx="1876508" cy="0"/>
                <wp:effectExtent l="0" t="0" r="9525" b="19050"/>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5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07D9C50" id="AutoShape 18" o:spid="_x0000_s1026" type="#_x0000_t32" style="position:absolute;margin-left:160.65pt;margin-top:19.65pt;width:147.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"/>
            </w:pict>
          </mc:Fallback>
        </mc:AlternateContent>
      </w:r>
      <w:r w:rsidRPr="003274FA">
        <w:rPr>
          <w:rFonts w:ascii="Times New Roman" w:hAnsi="Times New Roman" w:cs="Times New Roman"/>
          <w:i/>
          <w:color w:val="auto"/>
          <w:sz w:val="26"/>
          <w:szCs w:val="26"/>
        </w:rPr>
        <w:t>(</w:t>
      </w:r>
      <w:r w:rsidRPr="009D40EF">
        <w:rPr>
          <w:rFonts w:ascii="Times New Roman" w:hAnsi="Times New Roman" w:cs="Times New Roman"/>
          <w:i/>
          <w:color w:val="auto"/>
          <w:sz w:val="26"/>
          <w:szCs w:val="26"/>
        </w:rPr>
        <w:t>K</w:t>
      </w:r>
      <w:r w:rsidRPr="003274FA">
        <w:rPr>
          <w:rFonts w:ascii="Times New Roman" w:hAnsi="Times New Roman" w:cs="Times New Roman"/>
          <w:i/>
          <w:color w:val="auto"/>
          <w:sz w:val="26"/>
          <w:szCs w:val="26"/>
        </w:rPr>
        <w:t>èm theo Quyết định số</w:t>
      </w:r>
      <w:r w:rsidRPr="009D40EF">
        <w:rPr>
          <w:rFonts w:ascii="Times New Roman" w:hAnsi="Times New Roman" w:cs="Times New Roman"/>
          <w:i/>
          <w:color w:val="auto"/>
          <w:sz w:val="26"/>
          <w:szCs w:val="26"/>
        </w:rPr>
        <w:t xml:space="preserve"> ….</w:t>
      </w:r>
      <w:r w:rsidRPr="003274FA">
        <w:rPr>
          <w:rFonts w:ascii="Times New Roman" w:hAnsi="Times New Roman" w:cs="Times New Roman"/>
          <w:i/>
          <w:color w:val="auto"/>
          <w:sz w:val="26"/>
          <w:szCs w:val="26"/>
        </w:rPr>
        <w:t>/QĐ-UBND ngày</w:t>
      </w:r>
      <w:r w:rsidRPr="009D40EF">
        <w:rPr>
          <w:rFonts w:ascii="Times New Roman" w:hAnsi="Times New Roman" w:cs="Times New Roman"/>
          <w:i/>
          <w:color w:val="auto"/>
          <w:sz w:val="26"/>
          <w:szCs w:val="26"/>
        </w:rPr>
        <w:t xml:space="preserve"> …</w:t>
      </w:r>
      <w:r w:rsidRPr="003274FA">
        <w:rPr>
          <w:rFonts w:ascii="Times New Roman" w:hAnsi="Times New Roman" w:cs="Times New Roman"/>
          <w:i/>
          <w:color w:val="auto"/>
          <w:sz w:val="26"/>
          <w:szCs w:val="26"/>
        </w:rPr>
        <w:t>/</w:t>
      </w:r>
      <w:r w:rsidRPr="009D40EF">
        <w:rPr>
          <w:rFonts w:ascii="Times New Roman" w:hAnsi="Times New Roman" w:cs="Times New Roman"/>
          <w:i/>
          <w:color w:val="auto"/>
          <w:sz w:val="26"/>
          <w:szCs w:val="26"/>
        </w:rPr>
        <w:t>…</w:t>
      </w:r>
      <w:r w:rsidRPr="003274FA">
        <w:rPr>
          <w:rFonts w:ascii="Times New Roman" w:hAnsi="Times New Roman" w:cs="Times New Roman"/>
          <w:i/>
          <w:color w:val="auto"/>
          <w:sz w:val="26"/>
          <w:szCs w:val="26"/>
        </w:rPr>
        <w:t>/202</w:t>
      </w:r>
      <w:r w:rsidRPr="009D40EF">
        <w:rPr>
          <w:rFonts w:ascii="Times New Roman" w:hAnsi="Times New Roman" w:cs="Times New Roman"/>
          <w:i/>
          <w:color w:val="auto"/>
          <w:sz w:val="26"/>
          <w:szCs w:val="26"/>
        </w:rPr>
        <w:t>4</w:t>
      </w:r>
      <w:r w:rsidRPr="003274FA">
        <w:rPr>
          <w:rFonts w:ascii="Times New Roman" w:hAnsi="Times New Roman" w:cs="Times New Roman"/>
          <w:i/>
          <w:color w:val="auto"/>
          <w:sz w:val="26"/>
          <w:szCs w:val="26"/>
        </w:rPr>
        <w:t xml:space="preserve"> của UBND tỉnh)</w:t>
      </w:r>
    </w:p>
    <w:p w14:paraId="4D8E974F" w14:textId="77777777" w:rsidR="00595721" w:rsidRPr="003274FA" w:rsidRDefault="00595721" w:rsidP="00595721">
      <w:pPr>
        <w:spacing w:before="60" w:after="60"/>
        <w:jc w:val="center"/>
        <w:rPr>
          <w:rFonts w:ascii="Times New Roman" w:hAnsi="Times New Roman" w:cs="Times New Roman"/>
          <w:b/>
          <w:color w:val="auto"/>
          <w:sz w:val="18"/>
          <w:szCs w:val="28"/>
        </w:rPr>
      </w:pPr>
      <w:bookmarkStart w:id="1" w:name="chuong_1"/>
    </w:p>
    <w:bookmarkEnd w:id="1"/>
    <w:p w14:paraId="0E0DE5B2" w14:textId="77777777" w:rsidR="005271CD" w:rsidRPr="00101B9A" w:rsidRDefault="005271CD" w:rsidP="005271CD">
      <w:pPr>
        <w:spacing w:before="60" w:after="60"/>
        <w:jc w:val="center"/>
        <w:rPr>
          <w:rFonts w:ascii="Times New Roman" w:hAnsi="Times New Roman" w:cs="Times New Roman"/>
          <w:b/>
          <w:color w:val="auto"/>
          <w:sz w:val="28"/>
          <w:szCs w:val="28"/>
        </w:rPr>
      </w:pPr>
    </w:p>
    <w:p w14:paraId="63A51083" w14:textId="77777777" w:rsidR="005271CD" w:rsidRPr="005F3508" w:rsidRDefault="005271CD" w:rsidP="005271CD">
      <w:pPr>
        <w:spacing w:before="60" w:after="60"/>
        <w:jc w:val="center"/>
        <w:rPr>
          <w:rFonts w:ascii="Times New Roman" w:hAnsi="Times New Roman" w:cs="Times New Roman"/>
          <w:b/>
          <w:color w:val="auto"/>
          <w:sz w:val="28"/>
          <w:szCs w:val="28"/>
          <w:lang w:val="en-US"/>
        </w:rPr>
      </w:pPr>
      <w:r w:rsidRPr="005F3508">
        <w:rPr>
          <w:rFonts w:ascii="Times New Roman" w:hAnsi="Times New Roman" w:cs="Times New Roman"/>
          <w:b/>
          <w:color w:val="auto"/>
          <w:sz w:val="28"/>
          <w:szCs w:val="28"/>
          <w:lang w:val="en-US"/>
        </w:rPr>
        <w:t>Chương I</w:t>
      </w:r>
    </w:p>
    <w:p w14:paraId="4E775087" w14:textId="77777777" w:rsidR="005271CD" w:rsidRPr="005F3508" w:rsidRDefault="005271CD" w:rsidP="005271CD">
      <w:pPr>
        <w:spacing w:before="60" w:after="120"/>
        <w:jc w:val="center"/>
        <w:rPr>
          <w:rFonts w:ascii="Times New Roman" w:hAnsi="Times New Roman" w:cs="Times New Roman"/>
          <w:b/>
          <w:color w:val="auto"/>
          <w:sz w:val="28"/>
          <w:szCs w:val="28"/>
          <w:lang w:val="en-US"/>
        </w:rPr>
      </w:pPr>
      <w:bookmarkStart w:id="2" w:name="chuong_1_name"/>
      <w:r w:rsidRPr="005F3508">
        <w:rPr>
          <w:rFonts w:ascii="Times New Roman" w:hAnsi="Times New Roman" w:cs="Times New Roman"/>
          <w:b/>
          <w:color w:val="auto"/>
          <w:sz w:val="28"/>
          <w:szCs w:val="28"/>
        </w:rPr>
        <w:t>QUY ĐỊNH CHUNG</w:t>
      </w:r>
      <w:bookmarkEnd w:id="2"/>
    </w:p>
    <w:p w14:paraId="3F67951A" w14:textId="77777777" w:rsidR="005271CD" w:rsidRPr="005F3508" w:rsidRDefault="005271CD" w:rsidP="005271CD">
      <w:pPr>
        <w:spacing w:before="60"/>
        <w:jc w:val="both"/>
        <w:rPr>
          <w:rFonts w:ascii="Times New Roman" w:hAnsi="Times New Roman" w:cs="Times New Roman"/>
          <w:b/>
          <w:bCs/>
          <w:color w:val="auto"/>
          <w:sz w:val="28"/>
          <w:szCs w:val="28"/>
          <w:lang w:val="en-US"/>
        </w:rPr>
      </w:pPr>
      <w:bookmarkStart w:id="3" w:name="dieu_1_1"/>
      <w:r w:rsidRPr="005F3508">
        <w:rPr>
          <w:rFonts w:ascii="Times New Roman" w:hAnsi="Times New Roman" w:cs="Times New Roman"/>
          <w:b/>
          <w:color w:val="auto"/>
          <w:sz w:val="28"/>
          <w:szCs w:val="28"/>
        </w:rPr>
        <w:tab/>
        <w:t>Điều 1</w:t>
      </w:r>
      <w:r w:rsidRPr="005F3508">
        <w:rPr>
          <w:rFonts w:ascii="Times New Roman" w:hAnsi="Times New Roman" w:cs="Times New Roman"/>
          <w:b/>
          <w:color w:val="auto"/>
          <w:sz w:val="28"/>
          <w:szCs w:val="28"/>
          <w:lang w:val="en-US"/>
        </w:rPr>
        <w:t xml:space="preserve">. </w:t>
      </w:r>
      <w:r w:rsidRPr="005F3508">
        <w:rPr>
          <w:rFonts w:ascii="Times New Roman" w:hAnsi="Times New Roman" w:cs="Times New Roman"/>
          <w:b/>
          <w:bCs/>
          <w:color w:val="auto"/>
          <w:sz w:val="28"/>
          <w:szCs w:val="28"/>
          <w:lang w:val="en-US"/>
        </w:rPr>
        <w:t>Cơ sở pháp lý</w:t>
      </w:r>
    </w:p>
    <w:p w14:paraId="03CFEEF9" w14:textId="77777777" w:rsidR="005271CD" w:rsidRPr="005F3508" w:rsidRDefault="005271CD" w:rsidP="005271CD">
      <w:pPr>
        <w:spacing w:before="60"/>
        <w:ind w:firstLine="720"/>
        <w:jc w:val="both"/>
        <w:rPr>
          <w:rFonts w:ascii="Times New Roman" w:hAnsi="Times New Roman" w:cs="Times New Roman"/>
          <w:bCs/>
          <w:color w:val="auto"/>
          <w:spacing w:val="-2"/>
          <w:sz w:val="28"/>
          <w:szCs w:val="28"/>
          <w:lang w:val="en-US"/>
        </w:rPr>
      </w:pPr>
      <w:bookmarkStart w:id="4" w:name="_Hlk162356845"/>
      <w:bookmarkStart w:id="5" w:name="dieu_1_1_name"/>
      <w:bookmarkEnd w:id="3"/>
      <w:r w:rsidRPr="005F3508">
        <w:rPr>
          <w:rFonts w:ascii="Times New Roman" w:hAnsi="Times New Roman" w:cs="Times New Roman"/>
          <w:bCs/>
          <w:color w:val="auto"/>
          <w:spacing w:val="-2"/>
          <w:sz w:val="28"/>
          <w:szCs w:val="28"/>
        </w:rPr>
        <w:t>1. Luật Thủy lợi ngày 19/6/2017;</w:t>
      </w:r>
    </w:p>
    <w:p w14:paraId="5B0F88D8" w14:textId="77777777" w:rsidR="005271CD" w:rsidRPr="005F3508" w:rsidRDefault="005271CD" w:rsidP="005271CD">
      <w:pPr>
        <w:spacing w:before="60"/>
        <w:ind w:firstLine="720"/>
        <w:jc w:val="both"/>
        <w:rPr>
          <w:rFonts w:ascii="Times New Roman" w:hAnsi="Times New Roman" w:cs="Times New Roman"/>
          <w:bCs/>
          <w:color w:val="auto"/>
          <w:spacing w:val="-2"/>
          <w:sz w:val="28"/>
          <w:szCs w:val="28"/>
          <w:lang w:val="en-US"/>
        </w:rPr>
      </w:pPr>
      <w:r w:rsidRPr="005F3508">
        <w:rPr>
          <w:rFonts w:ascii="Times New Roman" w:hAnsi="Times New Roman" w:cs="Times New Roman"/>
          <w:bCs/>
          <w:color w:val="auto"/>
          <w:spacing w:val="-2"/>
          <w:sz w:val="28"/>
          <w:szCs w:val="28"/>
        </w:rPr>
        <w:t>2. Luật Tài nguyên nước ngày 2</w:t>
      </w:r>
      <w:r w:rsidRPr="005F3508">
        <w:rPr>
          <w:rFonts w:ascii="Times New Roman" w:hAnsi="Times New Roman" w:cs="Times New Roman"/>
          <w:bCs/>
          <w:color w:val="auto"/>
          <w:spacing w:val="-2"/>
          <w:sz w:val="28"/>
          <w:szCs w:val="28"/>
          <w:lang w:val="en-US"/>
        </w:rPr>
        <w:t>3</w:t>
      </w:r>
      <w:r w:rsidRPr="005F3508">
        <w:rPr>
          <w:rFonts w:ascii="Times New Roman" w:hAnsi="Times New Roman" w:cs="Times New Roman"/>
          <w:bCs/>
          <w:color w:val="auto"/>
          <w:spacing w:val="-2"/>
          <w:sz w:val="28"/>
          <w:szCs w:val="28"/>
        </w:rPr>
        <w:t>/</w:t>
      </w:r>
      <w:r w:rsidRPr="005F3508">
        <w:rPr>
          <w:rFonts w:ascii="Times New Roman" w:hAnsi="Times New Roman" w:cs="Times New Roman"/>
          <w:bCs/>
          <w:color w:val="auto"/>
          <w:spacing w:val="-2"/>
          <w:sz w:val="28"/>
          <w:szCs w:val="28"/>
          <w:lang w:val="en-US"/>
        </w:rPr>
        <w:t>11</w:t>
      </w:r>
      <w:r w:rsidRPr="005F3508">
        <w:rPr>
          <w:rFonts w:ascii="Times New Roman" w:hAnsi="Times New Roman" w:cs="Times New Roman"/>
          <w:bCs/>
          <w:color w:val="auto"/>
          <w:spacing w:val="-2"/>
          <w:sz w:val="28"/>
          <w:szCs w:val="28"/>
        </w:rPr>
        <w:t>/20</w:t>
      </w:r>
      <w:r w:rsidRPr="005F3508">
        <w:rPr>
          <w:rFonts w:ascii="Times New Roman" w:hAnsi="Times New Roman" w:cs="Times New Roman"/>
          <w:bCs/>
          <w:color w:val="auto"/>
          <w:spacing w:val="-2"/>
          <w:sz w:val="28"/>
          <w:szCs w:val="28"/>
          <w:lang w:val="en-US"/>
        </w:rPr>
        <w:t>23</w:t>
      </w:r>
      <w:r w:rsidRPr="005F3508">
        <w:rPr>
          <w:rFonts w:ascii="Times New Roman" w:hAnsi="Times New Roman" w:cs="Times New Roman"/>
          <w:bCs/>
          <w:color w:val="auto"/>
          <w:spacing w:val="-2"/>
          <w:sz w:val="28"/>
          <w:szCs w:val="28"/>
        </w:rPr>
        <w:t>;</w:t>
      </w:r>
    </w:p>
    <w:p w14:paraId="7E019DC2" w14:textId="77777777" w:rsidR="005271CD" w:rsidRPr="005F3508" w:rsidRDefault="005271CD" w:rsidP="005271CD">
      <w:pPr>
        <w:spacing w:before="60"/>
        <w:ind w:firstLine="720"/>
        <w:jc w:val="both"/>
        <w:rPr>
          <w:rFonts w:ascii="Times New Roman" w:hAnsi="Times New Roman" w:cs="Times New Roman"/>
          <w:color w:val="auto"/>
          <w:sz w:val="28"/>
          <w:szCs w:val="28"/>
          <w:lang w:val="en-US"/>
        </w:rPr>
      </w:pPr>
      <w:r w:rsidRPr="005F3508">
        <w:rPr>
          <w:rFonts w:ascii="Times New Roman" w:hAnsi="Times New Roman" w:cs="Times New Roman"/>
          <w:bCs/>
          <w:color w:val="auto"/>
          <w:sz w:val="28"/>
          <w:szCs w:val="28"/>
        </w:rPr>
        <w:t xml:space="preserve">3. Luật Phòng, chống thiên tai ngày 19/6/2013; </w:t>
      </w:r>
      <w:r w:rsidRPr="005F3508">
        <w:rPr>
          <w:rFonts w:ascii="Times New Roman" w:hAnsi="Times New Roman" w:cs="Times New Roman"/>
          <w:color w:val="auto"/>
          <w:sz w:val="28"/>
          <w:szCs w:val="28"/>
        </w:rPr>
        <w:t xml:space="preserve">Luật sửa đổi, bổ sung một số điều của Luật phòng, chống thiên tai và Luật </w:t>
      </w:r>
      <w:r w:rsidRPr="005F3508">
        <w:rPr>
          <w:rFonts w:ascii="Times New Roman" w:hAnsi="Times New Roman" w:cs="Times New Roman"/>
          <w:color w:val="auto"/>
          <w:sz w:val="28"/>
          <w:szCs w:val="28"/>
          <w:lang w:val="en-US"/>
        </w:rPr>
        <w:t>Đ</w:t>
      </w:r>
      <w:r w:rsidRPr="005F3508">
        <w:rPr>
          <w:rFonts w:ascii="Times New Roman" w:hAnsi="Times New Roman" w:cs="Times New Roman"/>
          <w:color w:val="auto"/>
          <w:sz w:val="28"/>
          <w:szCs w:val="28"/>
        </w:rPr>
        <w:t>ê điều ngày 17/6/2020;</w:t>
      </w:r>
    </w:p>
    <w:p w14:paraId="1F0E0CC5" w14:textId="77777777" w:rsidR="005271CD" w:rsidRPr="005F3508" w:rsidRDefault="005271CD" w:rsidP="005271CD">
      <w:pPr>
        <w:spacing w:before="60"/>
        <w:ind w:firstLine="720"/>
        <w:jc w:val="both"/>
        <w:rPr>
          <w:rFonts w:ascii="Times New Roman" w:hAnsi="Times New Roman" w:cs="Times New Roman"/>
          <w:bCs/>
          <w:color w:val="auto"/>
          <w:sz w:val="28"/>
          <w:szCs w:val="28"/>
          <w:lang w:val="en-US"/>
        </w:rPr>
      </w:pPr>
      <w:r w:rsidRPr="005F3508">
        <w:rPr>
          <w:rFonts w:ascii="Times New Roman" w:hAnsi="Times New Roman" w:cs="Times New Roman"/>
          <w:bCs/>
          <w:color w:val="auto"/>
          <w:sz w:val="28"/>
          <w:szCs w:val="28"/>
        </w:rPr>
        <w:t>4. Luật Khí tượng thủy văn ngày 23/11/2015;</w:t>
      </w:r>
    </w:p>
    <w:p w14:paraId="790CAD9E" w14:textId="77777777" w:rsidR="005271CD" w:rsidRPr="005F3508" w:rsidRDefault="005271CD" w:rsidP="005271CD">
      <w:pPr>
        <w:spacing w:before="60"/>
        <w:ind w:firstLine="720"/>
        <w:jc w:val="both"/>
        <w:rPr>
          <w:rFonts w:ascii="Times New Roman" w:hAnsi="Times New Roman" w:cs="Times New Roman"/>
          <w:bCs/>
          <w:color w:val="auto"/>
          <w:sz w:val="28"/>
          <w:szCs w:val="28"/>
        </w:rPr>
      </w:pPr>
      <w:r w:rsidRPr="005F3508">
        <w:rPr>
          <w:rFonts w:ascii="Times New Roman" w:hAnsi="Times New Roman" w:cs="Times New Roman"/>
          <w:bCs/>
          <w:color w:val="auto"/>
          <w:sz w:val="28"/>
          <w:szCs w:val="28"/>
        </w:rPr>
        <w:t xml:space="preserve">5. Các Nghị định của Chính phủ: </w:t>
      </w:r>
    </w:p>
    <w:p w14:paraId="766D6E3F" w14:textId="77777777" w:rsidR="005271CD" w:rsidRPr="005F3508" w:rsidRDefault="005271CD" w:rsidP="005271CD">
      <w:pPr>
        <w:spacing w:before="60"/>
        <w:ind w:firstLine="720"/>
        <w:jc w:val="both"/>
        <w:rPr>
          <w:rFonts w:ascii="Times New Roman" w:hAnsi="Times New Roman" w:cs="Times New Roman"/>
          <w:bCs/>
          <w:color w:val="auto"/>
          <w:spacing w:val="-2"/>
          <w:sz w:val="28"/>
          <w:szCs w:val="28"/>
        </w:rPr>
      </w:pPr>
      <w:r w:rsidRPr="005F3508">
        <w:rPr>
          <w:rFonts w:ascii="Times New Roman" w:hAnsi="Times New Roman" w:cs="Times New Roman"/>
          <w:bCs/>
          <w:color w:val="auto"/>
          <w:sz w:val="28"/>
          <w:szCs w:val="28"/>
        </w:rPr>
        <w:t>a. Nghị định số 114/2018/NĐ-CP ngày 04/9/2018 quy định về quản lý an toàn đập, hồ chứa nước</w:t>
      </w:r>
      <w:r w:rsidRPr="005F3508">
        <w:rPr>
          <w:rFonts w:ascii="Times New Roman" w:hAnsi="Times New Roman" w:cs="Times New Roman"/>
          <w:bCs/>
          <w:color w:val="auto"/>
          <w:spacing w:val="-2"/>
          <w:sz w:val="28"/>
          <w:szCs w:val="28"/>
        </w:rPr>
        <w:t xml:space="preserve">; </w:t>
      </w:r>
    </w:p>
    <w:p w14:paraId="5F2B5DCC" w14:textId="77777777" w:rsidR="005271CD" w:rsidRPr="005F3508" w:rsidRDefault="005271CD" w:rsidP="005271CD">
      <w:pPr>
        <w:spacing w:before="60"/>
        <w:ind w:firstLine="720"/>
        <w:jc w:val="both"/>
        <w:rPr>
          <w:rFonts w:ascii="Times New Roman" w:hAnsi="Times New Roman" w:cs="Times New Roman"/>
          <w:bCs/>
          <w:color w:val="auto"/>
          <w:sz w:val="28"/>
          <w:szCs w:val="28"/>
        </w:rPr>
      </w:pPr>
      <w:r w:rsidRPr="005F3508">
        <w:rPr>
          <w:rFonts w:ascii="Times New Roman" w:hAnsi="Times New Roman" w:cs="Times New Roman"/>
          <w:bCs/>
          <w:color w:val="auto"/>
          <w:sz w:val="28"/>
          <w:szCs w:val="28"/>
        </w:rPr>
        <w:t xml:space="preserve">b. Nghị định số </w:t>
      </w:r>
      <w:r w:rsidRPr="009500DB">
        <w:rPr>
          <w:rFonts w:ascii="Times New Roman" w:hAnsi="Times New Roman" w:cs="Times New Roman"/>
          <w:bCs/>
          <w:color w:val="auto"/>
          <w:sz w:val="28"/>
          <w:szCs w:val="28"/>
        </w:rPr>
        <w:t>53</w:t>
      </w:r>
      <w:r w:rsidRPr="005F3508">
        <w:rPr>
          <w:rFonts w:ascii="Times New Roman" w:hAnsi="Times New Roman" w:cs="Times New Roman"/>
          <w:bCs/>
          <w:color w:val="auto"/>
          <w:sz w:val="28"/>
          <w:szCs w:val="28"/>
        </w:rPr>
        <w:t>/202</w:t>
      </w:r>
      <w:r w:rsidRPr="009500DB">
        <w:rPr>
          <w:rFonts w:ascii="Times New Roman" w:hAnsi="Times New Roman" w:cs="Times New Roman"/>
          <w:bCs/>
          <w:color w:val="auto"/>
          <w:sz w:val="28"/>
          <w:szCs w:val="28"/>
        </w:rPr>
        <w:t>4</w:t>
      </w:r>
      <w:r w:rsidRPr="005F3508">
        <w:rPr>
          <w:rFonts w:ascii="Times New Roman" w:hAnsi="Times New Roman" w:cs="Times New Roman"/>
          <w:bCs/>
          <w:color w:val="auto"/>
          <w:sz w:val="28"/>
          <w:szCs w:val="28"/>
        </w:rPr>
        <w:t xml:space="preserve">/NĐ-CP ngày </w:t>
      </w:r>
      <w:r w:rsidRPr="009500DB">
        <w:rPr>
          <w:rFonts w:ascii="Times New Roman" w:hAnsi="Times New Roman" w:cs="Times New Roman"/>
          <w:bCs/>
          <w:color w:val="auto"/>
          <w:sz w:val="28"/>
          <w:szCs w:val="28"/>
        </w:rPr>
        <w:t>16</w:t>
      </w:r>
      <w:r w:rsidRPr="005F3508">
        <w:rPr>
          <w:rFonts w:ascii="Times New Roman" w:hAnsi="Times New Roman" w:cs="Times New Roman"/>
          <w:bCs/>
          <w:color w:val="auto"/>
          <w:sz w:val="28"/>
          <w:szCs w:val="28"/>
        </w:rPr>
        <w:t>/</w:t>
      </w:r>
      <w:r w:rsidRPr="009500DB">
        <w:rPr>
          <w:rFonts w:ascii="Times New Roman" w:hAnsi="Times New Roman" w:cs="Times New Roman"/>
          <w:bCs/>
          <w:color w:val="auto"/>
          <w:sz w:val="28"/>
          <w:szCs w:val="28"/>
        </w:rPr>
        <w:t>5</w:t>
      </w:r>
      <w:r w:rsidRPr="005F3508">
        <w:rPr>
          <w:rFonts w:ascii="Times New Roman" w:hAnsi="Times New Roman" w:cs="Times New Roman"/>
          <w:bCs/>
          <w:color w:val="auto"/>
          <w:sz w:val="28"/>
          <w:szCs w:val="28"/>
        </w:rPr>
        <w:t>/20</w:t>
      </w:r>
      <w:r w:rsidRPr="009500DB">
        <w:rPr>
          <w:rFonts w:ascii="Times New Roman" w:hAnsi="Times New Roman" w:cs="Times New Roman"/>
          <w:bCs/>
          <w:color w:val="auto"/>
          <w:sz w:val="28"/>
          <w:szCs w:val="28"/>
        </w:rPr>
        <w:t>24</w:t>
      </w:r>
      <w:r w:rsidRPr="005F3508">
        <w:rPr>
          <w:rFonts w:ascii="Times New Roman" w:hAnsi="Times New Roman" w:cs="Times New Roman"/>
          <w:bCs/>
          <w:color w:val="auto"/>
          <w:sz w:val="28"/>
          <w:szCs w:val="28"/>
        </w:rPr>
        <w:t xml:space="preserve"> quy định chi tiết thi hành một số điều của Luật Tài nguyên nước;</w:t>
      </w:r>
    </w:p>
    <w:p w14:paraId="1DBA3F24" w14:textId="77777777" w:rsidR="005271CD" w:rsidRPr="005F3508" w:rsidRDefault="005271CD" w:rsidP="005271CD">
      <w:pPr>
        <w:spacing w:before="60" w:line="247" w:lineRule="auto"/>
        <w:ind w:firstLine="720"/>
        <w:jc w:val="both"/>
        <w:rPr>
          <w:rFonts w:ascii="Times New Roman" w:hAnsi="Times New Roman" w:cs="Times New Roman"/>
          <w:bCs/>
          <w:color w:val="auto"/>
          <w:spacing w:val="-2"/>
          <w:sz w:val="28"/>
          <w:szCs w:val="28"/>
        </w:rPr>
      </w:pPr>
      <w:r w:rsidRPr="005F3508">
        <w:rPr>
          <w:rFonts w:ascii="Times New Roman" w:hAnsi="Times New Roman" w:cs="Times New Roman"/>
          <w:bCs/>
          <w:color w:val="auto"/>
          <w:spacing w:val="-2"/>
          <w:sz w:val="28"/>
          <w:szCs w:val="28"/>
        </w:rPr>
        <w:t>c. Nghị định số 66/2021/NĐ-CP ngày 06/7/2021 quy định chi tiết thi hành một số điều của Luật Phòng, chống thiên tai và Luật sửa đổi, bổ sung một số điều của Luật Phòng, chống thiên tai và Luật Đê điều;</w:t>
      </w:r>
    </w:p>
    <w:p w14:paraId="0D150E5D" w14:textId="77777777" w:rsidR="005271CD" w:rsidRPr="009500DB" w:rsidRDefault="005271CD" w:rsidP="005271CD">
      <w:pPr>
        <w:spacing w:before="60"/>
        <w:ind w:firstLine="720"/>
        <w:jc w:val="both"/>
        <w:rPr>
          <w:rFonts w:ascii="Times New Roman" w:hAnsi="Times New Roman" w:cs="Times New Roman"/>
          <w:bCs/>
          <w:color w:val="auto"/>
          <w:sz w:val="28"/>
          <w:szCs w:val="28"/>
        </w:rPr>
      </w:pPr>
      <w:r w:rsidRPr="005F3508">
        <w:rPr>
          <w:rFonts w:ascii="Times New Roman" w:hAnsi="Times New Roman" w:cs="Times New Roman"/>
          <w:bCs/>
          <w:color w:val="auto"/>
          <w:sz w:val="28"/>
          <w:szCs w:val="28"/>
        </w:rPr>
        <w:t>d. Nghị định số 38/2016/NĐ-CP ngày 15/5/2016 Quy định chi tiết một số điều của Luật Khí tượng thủy văn</w:t>
      </w:r>
      <w:r w:rsidRPr="009500DB">
        <w:rPr>
          <w:rFonts w:ascii="Times New Roman" w:hAnsi="Times New Roman" w:cs="Times New Roman"/>
          <w:bCs/>
          <w:color w:val="auto"/>
          <w:sz w:val="28"/>
          <w:szCs w:val="28"/>
        </w:rPr>
        <w:t>; Nghị định số 4</w:t>
      </w:r>
      <w:r w:rsidRPr="005F3508">
        <w:rPr>
          <w:rFonts w:ascii="Times New Roman" w:hAnsi="Times New Roman" w:cs="Times New Roman"/>
          <w:bCs/>
          <w:color w:val="auto"/>
          <w:sz w:val="28"/>
          <w:szCs w:val="28"/>
        </w:rPr>
        <w:t>8/20</w:t>
      </w:r>
      <w:r w:rsidRPr="009500DB">
        <w:rPr>
          <w:rFonts w:ascii="Times New Roman" w:hAnsi="Times New Roman" w:cs="Times New Roman"/>
          <w:bCs/>
          <w:color w:val="auto"/>
          <w:sz w:val="28"/>
          <w:szCs w:val="28"/>
        </w:rPr>
        <w:t>20</w:t>
      </w:r>
      <w:r w:rsidRPr="005F3508">
        <w:rPr>
          <w:rFonts w:ascii="Times New Roman" w:hAnsi="Times New Roman" w:cs="Times New Roman"/>
          <w:bCs/>
          <w:color w:val="auto"/>
          <w:sz w:val="28"/>
          <w:szCs w:val="28"/>
        </w:rPr>
        <w:t>/NĐ-CP ngày 15/</w:t>
      </w:r>
      <w:r w:rsidRPr="009500DB">
        <w:rPr>
          <w:rFonts w:ascii="Times New Roman" w:hAnsi="Times New Roman" w:cs="Times New Roman"/>
          <w:bCs/>
          <w:color w:val="auto"/>
          <w:sz w:val="28"/>
          <w:szCs w:val="28"/>
        </w:rPr>
        <w:t>4</w:t>
      </w:r>
      <w:r w:rsidRPr="005F3508">
        <w:rPr>
          <w:rFonts w:ascii="Times New Roman" w:hAnsi="Times New Roman" w:cs="Times New Roman"/>
          <w:bCs/>
          <w:color w:val="auto"/>
          <w:sz w:val="28"/>
          <w:szCs w:val="28"/>
        </w:rPr>
        <w:t>/20</w:t>
      </w:r>
      <w:r w:rsidRPr="009500DB">
        <w:rPr>
          <w:rFonts w:ascii="Times New Roman" w:hAnsi="Times New Roman" w:cs="Times New Roman"/>
          <w:bCs/>
          <w:color w:val="auto"/>
          <w:sz w:val="28"/>
          <w:szCs w:val="28"/>
        </w:rPr>
        <w:t xml:space="preserve">20 về Sửa đổi, bổ sung một số điều của </w:t>
      </w:r>
      <w:r w:rsidRPr="005F3508">
        <w:rPr>
          <w:rFonts w:ascii="Times New Roman" w:hAnsi="Times New Roman" w:cs="Times New Roman"/>
          <w:bCs/>
          <w:color w:val="auto"/>
          <w:sz w:val="28"/>
          <w:szCs w:val="28"/>
        </w:rPr>
        <w:t>Nghị định số 38/2016/NĐ-CP ngày 15/5/2016</w:t>
      </w:r>
      <w:r w:rsidRPr="009500DB">
        <w:rPr>
          <w:rFonts w:ascii="Times New Roman" w:hAnsi="Times New Roman" w:cs="Times New Roman"/>
          <w:bCs/>
          <w:color w:val="auto"/>
          <w:sz w:val="28"/>
          <w:szCs w:val="28"/>
        </w:rPr>
        <w:t>;</w:t>
      </w:r>
    </w:p>
    <w:bookmarkEnd w:id="4"/>
    <w:p w14:paraId="7BD4C7CB" w14:textId="77777777" w:rsidR="005271CD" w:rsidRPr="005F3508" w:rsidRDefault="005271CD" w:rsidP="005271CD">
      <w:pPr>
        <w:spacing w:before="60" w:after="40" w:line="320" w:lineRule="exact"/>
        <w:ind w:firstLine="720"/>
        <w:jc w:val="both"/>
        <w:rPr>
          <w:rFonts w:ascii="Times New Roman" w:hAnsi="Times New Roman" w:cs="Times New Roman"/>
          <w:bCs/>
          <w:color w:val="auto"/>
          <w:sz w:val="28"/>
          <w:szCs w:val="28"/>
        </w:rPr>
      </w:pPr>
      <w:r w:rsidRPr="005F3508">
        <w:rPr>
          <w:rFonts w:ascii="Times New Roman" w:hAnsi="Times New Roman" w:cs="Times New Roman"/>
          <w:bCs/>
          <w:color w:val="auto"/>
          <w:sz w:val="28"/>
          <w:szCs w:val="28"/>
        </w:rPr>
        <w:t>6. Các Thông tư của Bộ Nông nghiệp và Phát triển nông thôn: số 05/2018/TT-BNNPTNT ngày 15/5/2018 quy định chi tiết một số điều của Luật Thủy lợi; số 03/2022/TT-BNNPTNT ngày 16/6/2022 về sửa đổi, bổ sung một số điều của Thông tư số 05/2018/TT-BNNPTNT;</w:t>
      </w:r>
    </w:p>
    <w:p w14:paraId="2D01B7ED" w14:textId="77777777" w:rsidR="005271CD" w:rsidRPr="009500DB" w:rsidRDefault="005271CD" w:rsidP="005271CD">
      <w:pPr>
        <w:spacing w:before="60" w:after="40" w:line="320" w:lineRule="exact"/>
        <w:ind w:firstLine="720"/>
        <w:jc w:val="both"/>
        <w:rPr>
          <w:rFonts w:ascii="Times New Roman" w:hAnsi="Times New Roman" w:cs="Times New Roman"/>
          <w:color w:val="auto"/>
          <w:sz w:val="28"/>
          <w:szCs w:val="28"/>
        </w:rPr>
      </w:pPr>
      <w:r w:rsidRPr="009500DB">
        <w:rPr>
          <w:rFonts w:ascii="Times New Roman" w:hAnsi="Times New Roman" w:cs="Times New Roman"/>
          <w:bCs/>
          <w:color w:val="auto"/>
          <w:sz w:val="28"/>
          <w:szCs w:val="28"/>
        </w:rPr>
        <w:t>7</w:t>
      </w:r>
      <w:r w:rsidRPr="005F3508">
        <w:rPr>
          <w:rFonts w:ascii="Times New Roman" w:hAnsi="Times New Roman" w:cs="Times New Roman"/>
          <w:bCs/>
          <w:color w:val="auto"/>
          <w:sz w:val="28"/>
          <w:szCs w:val="28"/>
        </w:rPr>
        <w:t xml:space="preserve">. </w:t>
      </w:r>
      <w:r w:rsidRPr="005F3508">
        <w:rPr>
          <w:rFonts w:ascii="Times New Roman" w:hAnsi="Times New Roman" w:cs="Times New Roman"/>
          <w:color w:val="auto"/>
          <w:sz w:val="28"/>
          <w:szCs w:val="28"/>
        </w:rPr>
        <w:t>Quyết định số 18/2021/QĐ-TTg ngày 22/4/2021 của Thủ tướng Chính phủ về quy định dự báo, cản</w:t>
      </w:r>
      <w:r w:rsidRPr="009500DB">
        <w:rPr>
          <w:rFonts w:ascii="Times New Roman" w:hAnsi="Times New Roman" w:cs="Times New Roman"/>
          <w:color w:val="auto"/>
          <w:sz w:val="28"/>
          <w:szCs w:val="28"/>
        </w:rPr>
        <w:t>h</w:t>
      </w:r>
      <w:r w:rsidRPr="005F3508">
        <w:rPr>
          <w:rFonts w:ascii="Times New Roman" w:hAnsi="Times New Roman" w:cs="Times New Roman"/>
          <w:color w:val="auto"/>
          <w:sz w:val="28"/>
          <w:szCs w:val="28"/>
        </w:rPr>
        <w:t xml:space="preserve"> báo truyền tin thiên tai và cấp độ rủi ro thiên tai;</w:t>
      </w:r>
    </w:p>
    <w:p w14:paraId="35F9B845" w14:textId="77777777" w:rsidR="005271CD" w:rsidRPr="009500DB" w:rsidRDefault="005271CD" w:rsidP="005271CD">
      <w:pPr>
        <w:spacing w:before="60" w:after="40" w:line="320" w:lineRule="exact"/>
        <w:ind w:firstLine="720"/>
        <w:jc w:val="both"/>
        <w:rPr>
          <w:rFonts w:ascii="Times New Roman" w:hAnsi="Times New Roman" w:cs="Times New Roman"/>
          <w:color w:val="auto"/>
          <w:sz w:val="28"/>
          <w:szCs w:val="28"/>
        </w:rPr>
      </w:pPr>
      <w:r w:rsidRPr="009500DB">
        <w:rPr>
          <w:rFonts w:ascii="Times New Roman" w:hAnsi="Times New Roman" w:cs="Times New Roman"/>
          <w:bCs/>
          <w:color w:val="auto"/>
          <w:sz w:val="28"/>
          <w:szCs w:val="28"/>
        </w:rPr>
        <w:t>8</w:t>
      </w:r>
      <w:r w:rsidRPr="005F3508">
        <w:rPr>
          <w:rFonts w:ascii="Times New Roman" w:hAnsi="Times New Roman" w:cs="Times New Roman"/>
          <w:bCs/>
          <w:color w:val="auto"/>
          <w:sz w:val="28"/>
          <w:szCs w:val="28"/>
        </w:rPr>
        <w:t xml:space="preserve">. </w:t>
      </w:r>
      <w:r w:rsidRPr="005F3508">
        <w:rPr>
          <w:rFonts w:ascii="Times New Roman" w:hAnsi="Times New Roman" w:cs="Times New Roman"/>
          <w:color w:val="auto"/>
          <w:sz w:val="28"/>
          <w:szCs w:val="28"/>
        </w:rPr>
        <w:t>Quyết định số 25/2016/QĐ-UBND ngày 17/6/2016 của UBND tỉnh ban hành Quy định một số nội dung về công tác Phòng, chống thiên tai và Tìm kiếm cứu nạn trên địa bàn tỉnh Hà Tĩnh;</w:t>
      </w:r>
    </w:p>
    <w:p w14:paraId="481EF93F" w14:textId="77777777" w:rsidR="005271CD" w:rsidRPr="009500DB" w:rsidRDefault="005271CD" w:rsidP="005271CD">
      <w:pPr>
        <w:spacing w:before="60" w:after="40" w:line="320" w:lineRule="exact"/>
        <w:ind w:firstLine="720"/>
        <w:jc w:val="both"/>
        <w:rPr>
          <w:rFonts w:ascii="Times New Roman" w:hAnsi="Times New Roman" w:cs="Times New Roman"/>
          <w:color w:val="auto"/>
          <w:sz w:val="28"/>
          <w:szCs w:val="28"/>
        </w:rPr>
      </w:pPr>
      <w:bookmarkStart w:id="6" w:name="_Hlk149833358"/>
      <w:r w:rsidRPr="009500DB">
        <w:rPr>
          <w:rFonts w:ascii="Times New Roman" w:hAnsi="Times New Roman" w:cs="Times New Roman"/>
          <w:color w:val="auto"/>
          <w:sz w:val="28"/>
          <w:szCs w:val="28"/>
        </w:rPr>
        <w:t>9</w:t>
      </w:r>
      <w:r w:rsidRPr="005F3508">
        <w:rPr>
          <w:rFonts w:ascii="Times New Roman" w:hAnsi="Times New Roman" w:cs="Times New Roman"/>
          <w:color w:val="auto"/>
          <w:sz w:val="28"/>
          <w:szCs w:val="28"/>
        </w:rPr>
        <w:t xml:space="preserve">. </w:t>
      </w:r>
      <w:bookmarkStart w:id="7" w:name="_Hlk148909555"/>
      <w:r w:rsidRPr="005F3508">
        <w:rPr>
          <w:rFonts w:ascii="Times New Roman" w:hAnsi="Times New Roman" w:cs="Times New Roman"/>
          <w:color w:val="auto"/>
          <w:sz w:val="28"/>
          <w:szCs w:val="28"/>
        </w:rPr>
        <w:t>Quyết định số 1363/QĐ-TTg ngày 08/11/2022 của Thủ tướng</w:t>
      </w:r>
      <w:r w:rsidRPr="005F3508">
        <w:rPr>
          <w:color w:val="auto"/>
          <w:sz w:val="28"/>
          <w:szCs w:val="28"/>
        </w:rPr>
        <w:br/>
      </w:r>
      <w:r w:rsidRPr="005F3508">
        <w:rPr>
          <w:rFonts w:ascii="Times New Roman" w:hAnsi="Times New Roman" w:cs="Times New Roman"/>
          <w:color w:val="auto"/>
          <w:sz w:val="28"/>
          <w:szCs w:val="28"/>
        </w:rPr>
        <w:t>Chính phủ về việc phê duyệt Quy hoạch tỉnh Hà Tĩnh thời kỳ 2021-2030, tầm</w:t>
      </w:r>
      <w:r w:rsidRPr="005F3508">
        <w:rPr>
          <w:color w:val="auto"/>
          <w:sz w:val="28"/>
          <w:szCs w:val="28"/>
        </w:rPr>
        <w:br/>
      </w:r>
      <w:r w:rsidRPr="005F3508">
        <w:rPr>
          <w:rFonts w:ascii="Times New Roman" w:hAnsi="Times New Roman" w:cs="Times New Roman"/>
          <w:color w:val="auto"/>
          <w:sz w:val="28"/>
          <w:szCs w:val="28"/>
        </w:rPr>
        <w:t>nhìn đến năm 2050;</w:t>
      </w:r>
      <w:bookmarkEnd w:id="6"/>
      <w:bookmarkEnd w:id="7"/>
    </w:p>
    <w:p w14:paraId="674CB8FB" w14:textId="77777777" w:rsidR="005271CD" w:rsidRPr="005F3508" w:rsidRDefault="005271CD" w:rsidP="005271CD">
      <w:pPr>
        <w:spacing w:before="60" w:after="40" w:line="320" w:lineRule="exact"/>
        <w:ind w:firstLine="720"/>
        <w:jc w:val="both"/>
        <w:rPr>
          <w:rFonts w:ascii="Times New Roman" w:hAnsi="Times New Roman" w:cs="Times New Roman"/>
          <w:bCs/>
          <w:color w:val="auto"/>
          <w:sz w:val="28"/>
          <w:szCs w:val="28"/>
        </w:rPr>
      </w:pPr>
      <w:r w:rsidRPr="009500DB">
        <w:rPr>
          <w:rFonts w:ascii="Times New Roman" w:hAnsi="Times New Roman" w:cs="Times New Roman"/>
          <w:bCs/>
          <w:color w:val="auto"/>
          <w:sz w:val="28"/>
          <w:szCs w:val="28"/>
        </w:rPr>
        <w:lastRenderedPageBreak/>
        <w:t>10</w:t>
      </w:r>
      <w:r w:rsidRPr="005F3508">
        <w:rPr>
          <w:rFonts w:ascii="Times New Roman" w:hAnsi="Times New Roman" w:cs="Times New Roman"/>
          <w:bCs/>
          <w:color w:val="auto"/>
          <w:sz w:val="28"/>
          <w:szCs w:val="28"/>
        </w:rPr>
        <w:t>. Các Quyết định của UBND tỉnh: số 22/2021/QĐ-UBND ngày 19/5/2021 quy định về phân cấp quản lý, khai thác công trình thủy lợi trên địa bàn tỉnh; số 586/QĐ-UBND ngày 14/3/2022 ban hành danh mục công trình phân cấp quản lý, khai thác cho các địa phương, đơn vị trên địa bàn tỉnh.</w:t>
      </w:r>
    </w:p>
    <w:p w14:paraId="05615FE3" w14:textId="77777777" w:rsidR="005271CD" w:rsidRPr="005F3508" w:rsidRDefault="005271CD" w:rsidP="005271CD">
      <w:pPr>
        <w:spacing w:before="60" w:after="40" w:line="320" w:lineRule="exact"/>
        <w:ind w:firstLine="720"/>
        <w:jc w:val="both"/>
        <w:rPr>
          <w:rFonts w:ascii="Times New Roman" w:hAnsi="Times New Roman" w:cs="Times New Roman"/>
          <w:color w:val="auto"/>
          <w:sz w:val="28"/>
          <w:szCs w:val="28"/>
        </w:rPr>
      </w:pPr>
      <w:r w:rsidRPr="005F3508">
        <w:rPr>
          <w:rFonts w:ascii="Times New Roman" w:hAnsi="Times New Roman" w:cs="Times New Roman"/>
          <w:color w:val="auto"/>
          <w:sz w:val="28"/>
          <w:szCs w:val="28"/>
        </w:rPr>
        <w:t>1</w:t>
      </w:r>
      <w:r w:rsidRPr="009500DB">
        <w:rPr>
          <w:rFonts w:ascii="Times New Roman" w:hAnsi="Times New Roman" w:cs="Times New Roman"/>
          <w:color w:val="auto"/>
          <w:sz w:val="28"/>
          <w:szCs w:val="28"/>
        </w:rPr>
        <w:t>1</w:t>
      </w:r>
      <w:r w:rsidRPr="005F3508">
        <w:rPr>
          <w:rFonts w:ascii="Times New Roman" w:hAnsi="Times New Roman" w:cs="Times New Roman"/>
          <w:color w:val="auto"/>
          <w:sz w:val="28"/>
          <w:szCs w:val="28"/>
        </w:rPr>
        <w:t>. Các quy chuẩn, tiêu chuẩn:</w:t>
      </w:r>
    </w:p>
    <w:p w14:paraId="03A82DC2" w14:textId="77777777" w:rsidR="005271CD" w:rsidRPr="005F3508" w:rsidRDefault="005271CD" w:rsidP="005271CD">
      <w:pPr>
        <w:spacing w:before="60" w:after="40" w:line="320" w:lineRule="exact"/>
        <w:ind w:firstLine="720"/>
        <w:jc w:val="both"/>
        <w:rPr>
          <w:rFonts w:ascii="Times New Roman" w:hAnsi="Times New Roman" w:cs="Times New Roman"/>
          <w:color w:val="auto"/>
          <w:sz w:val="28"/>
          <w:szCs w:val="28"/>
        </w:rPr>
      </w:pPr>
      <w:r w:rsidRPr="005F3508">
        <w:rPr>
          <w:rFonts w:ascii="Times New Roman" w:hAnsi="Times New Roman" w:cs="Times New Roman"/>
          <w:color w:val="auto"/>
          <w:sz w:val="28"/>
          <w:szCs w:val="28"/>
        </w:rPr>
        <w:t>- Quy chuẩn kỹ thuật quốc gia QCVN 04-05:20</w:t>
      </w:r>
      <w:r w:rsidRPr="009500DB">
        <w:rPr>
          <w:rFonts w:ascii="Times New Roman" w:hAnsi="Times New Roman" w:cs="Times New Roman"/>
          <w:color w:val="auto"/>
          <w:sz w:val="28"/>
          <w:szCs w:val="28"/>
        </w:rPr>
        <w:t>2</w:t>
      </w:r>
      <w:r w:rsidRPr="005F3508">
        <w:rPr>
          <w:rFonts w:ascii="Times New Roman" w:hAnsi="Times New Roman" w:cs="Times New Roman"/>
          <w:color w:val="auto"/>
          <w:sz w:val="28"/>
          <w:szCs w:val="28"/>
        </w:rPr>
        <w:t>2/BNNPTNT Công trình thủy lợi</w:t>
      </w:r>
      <w:r w:rsidRPr="009500DB">
        <w:rPr>
          <w:rFonts w:ascii="Times New Roman" w:hAnsi="Times New Roman" w:cs="Times New Roman"/>
          <w:color w:val="auto"/>
          <w:sz w:val="28"/>
          <w:szCs w:val="28"/>
        </w:rPr>
        <w:t xml:space="preserve"> </w:t>
      </w:r>
      <w:r w:rsidRPr="005F3508">
        <w:rPr>
          <w:rFonts w:ascii="Times New Roman" w:hAnsi="Times New Roman" w:cs="Times New Roman"/>
          <w:color w:val="auto"/>
          <w:sz w:val="28"/>
          <w:szCs w:val="28"/>
        </w:rPr>
        <w:t>-</w:t>
      </w:r>
      <w:r w:rsidRPr="009500DB">
        <w:rPr>
          <w:rFonts w:ascii="Times New Roman" w:hAnsi="Times New Roman" w:cs="Times New Roman"/>
          <w:color w:val="auto"/>
          <w:sz w:val="28"/>
          <w:szCs w:val="28"/>
        </w:rPr>
        <w:t xml:space="preserve"> </w:t>
      </w:r>
      <w:r w:rsidRPr="005F3508">
        <w:rPr>
          <w:rFonts w:ascii="Times New Roman" w:hAnsi="Times New Roman" w:cs="Times New Roman"/>
          <w:color w:val="auto"/>
          <w:sz w:val="28"/>
          <w:szCs w:val="28"/>
        </w:rPr>
        <w:t>Các quy định chủ yếu về thiết kế;</w:t>
      </w:r>
    </w:p>
    <w:p w14:paraId="65F017FB" w14:textId="77777777" w:rsidR="005271CD" w:rsidRPr="005F3508" w:rsidRDefault="005271CD" w:rsidP="005271CD">
      <w:pPr>
        <w:spacing w:before="60" w:after="40" w:line="320" w:lineRule="exact"/>
        <w:ind w:firstLine="720"/>
        <w:jc w:val="both"/>
        <w:rPr>
          <w:rFonts w:ascii="Times New Roman" w:hAnsi="Times New Roman" w:cs="Times New Roman"/>
          <w:color w:val="auto"/>
          <w:sz w:val="28"/>
          <w:szCs w:val="28"/>
        </w:rPr>
      </w:pPr>
      <w:r w:rsidRPr="005F3508">
        <w:rPr>
          <w:rFonts w:ascii="Times New Roman" w:hAnsi="Times New Roman" w:cs="Times New Roman"/>
          <w:color w:val="auto"/>
          <w:sz w:val="28"/>
          <w:szCs w:val="28"/>
        </w:rPr>
        <w:t>- Quy chuẩn kỹ thuật quốc gia QCVN 08:2023/BTNMT - Quy chuẩn kỹ thuật quốc gia về chất lượng nước mặt;</w:t>
      </w:r>
    </w:p>
    <w:p w14:paraId="46D4F457" w14:textId="77777777" w:rsidR="005271CD" w:rsidRPr="005F3508" w:rsidRDefault="005271CD" w:rsidP="005271CD">
      <w:pPr>
        <w:spacing w:before="60" w:after="40" w:line="320" w:lineRule="exact"/>
        <w:ind w:firstLine="720"/>
        <w:jc w:val="both"/>
        <w:rPr>
          <w:rFonts w:ascii="Times New Roman" w:hAnsi="Times New Roman" w:cs="Times New Roman"/>
          <w:color w:val="auto"/>
          <w:sz w:val="28"/>
          <w:szCs w:val="28"/>
        </w:rPr>
      </w:pPr>
      <w:r w:rsidRPr="009500DB">
        <w:rPr>
          <w:rFonts w:ascii="Times New Roman" w:hAnsi="Times New Roman" w:cs="Times New Roman"/>
          <w:color w:val="auto"/>
          <w:sz w:val="28"/>
          <w:szCs w:val="28"/>
        </w:rPr>
        <w:t xml:space="preserve">- </w:t>
      </w:r>
      <w:r w:rsidRPr="005F3508">
        <w:rPr>
          <w:rFonts w:ascii="Times New Roman" w:hAnsi="Times New Roman" w:cs="Times New Roman"/>
          <w:color w:val="auto"/>
          <w:sz w:val="28"/>
          <w:szCs w:val="28"/>
        </w:rPr>
        <w:t xml:space="preserve">Tiêu chuẩn </w:t>
      </w:r>
      <w:r w:rsidRPr="009500DB">
        <w:rPr>
          <w:rFonts w:ascii="Times New Roman" w:hAnsi="Times New Roman" w:cs="Times New Roman"/>
          <w:color w:val="auto"/>
          <w:sz w:val="28"/>
          <w:szCs w:val="28"/>
        </w:rPr>
        <w:t xml:space="preserve">quốc gia </w:t>
      </w:r>
      <w:r w:rsidRPr="005F3508">
        <w:rPr>
          <w:rFonts w:ascii="Times New Roman" w:hAnsi="Times New Roman" w:cs="Times New Roman"/>
          <w:color w:val="auto"/>
          <w:sz w:val="28"/>
          <w:szCs w:val="28"/>
        </w:rPr>
        <w:t xml:space="preserve">TCVN </w:t>
      </w:r>
      <w:r w:rsidRPr="009500DB">
        <w:rPr>
          <w:rFonts w:ascii="Times New Roman" w:hAnsi="Times New Roman" w:cs="Times New Roman"/>
          <w:color w:val="auto"/>
          <w:sz w:val="28"/>
          <w:szCs w:val="28"/>
        </w:rPr>
        <w:t>13998</w:t>
      </w:r>
      <w:r w:rsidRPr="005F3508">
        <w:rPr>
          <w:rFonts w:ascii="Times New Roman" w:hAnsi="Times New Roman" w:cs="Times New Roman"/>
          <w:color w:val="auto"/>
          <w:sz w:val="28"/>
          <w:szCs w:val="28"/>
        </w:rPr>
        <w:t>:20</w:t>
      </w:r>
      <w:r w:rsidRPr="009500DB">
        <w:rPr>
          <w:rFonts w:ascii="Times New Roman" w:hAnsi="Times New Roman" w:cs="Times New Roman"/>
          <w:color w:val="auto"/>
          <w:sz w:val="28"/>
          <w:szCs w:val="28"/>
        </w:rPr>
        <w:t>24</w:t>
      </w:r>
      <w:r w:rsidRPr="005F3508">
        <w:rPr>
          <w:rFonts w:ascii="Times New Roman" w:hAnsi="Times New Roman" w:cs="Times New Roman"/>
          <w:bCs/>
          <w:color w:val="auto"/>
          <w:sz w:val="28"/>
          <w:szCs w:val="28"/>
        </w:rPr>
        <w:t xml:space="preserve"> </w:t>
      </w:r>
      <w:r w:rsidRPr="009500DB">
        <w:rPr>
          <w:rFonts w:ascii="Times New Roman" w:hAnsi="Times New Roman" w:cs="Times New Roman"/>
          <w:bCs/>
          <w:color w:val="auto"/>
          <w:sz w:val="28"/>
          <w:szCs w:val="28"/>
        </w:rPr>
        <w:t>Công trình thủy lợi – Hướng dẫn lập quy trình vận hành hồ chứa nước</w:t>
      </w:r>
      <w:r w:rsidRPr="005F3508">
        <w:rPr>
          <w:rFonts w:ascii="Times New Roman" w:hAnsi="Times New Roman" w:cs="Times New Roman"/>
          <w:bCs/>
          <w:color w:val="auto"/>
          <w:sz w:val="28"/>
          <w:szCs w:val="28"/>
        </w:rPr>
        <w:t>;</w:t>
      </w:r>
    </w:p>
    <w:p w14:paraId="72AE869E" w14:textId="77777777" w:rsidR="005271CD" w:rsidRPr="005F3508" w:rsidRDefault="005271CD" w:rsidP="005271CD">
      <w:pPr>
        <w:spacing w:before="60" w:after="40" w:line="320" w:lineRule="exact"/>
        <w:ind w:firstLine="720"/>
        <w:jc w:val="both"/>
        <w:rPr>
          <w:rFonts w:ascii="Times New Roman" w:hAnsi="Times New Roman" w:cs="Times New Roman"/>
          <w:color w:val="auto"/>
          <w:sz w:val="28"/>
          <w:szCs w:val="28"/>
        </w:rPr>
      </w:pPr>
      <w:r w:rsidRPr="005F3508">
        <w:rPr>
          <w:rFonts w:ascii="Times New Roman" w:hAnsi="Times New Roman" w:cs="Times New Roman"/>
          <w:color w:val="auto"/>
          <w:sz w:val="28"/>
          <w:szCs w:val="28"/>
        </w:rPr>
        <w:t>- Tiêu chuẩn quốc gia TCVN 8414:2010 Công trình thủy lợi kho nước - Quy trình quản lý vận hành, khai thác và kiểm tra hồ chứa nước;</w:t>
      </w:r>
    </w:p>
    <w:p w14:paraId="2C6F5383" w14:textId="77777777" w:rsidR="005271CD" w:rsidRPr="009500DB" w:rsidRDefault="005271CD" w:rsidP="005271CD">
      <w:pPr>
        <w:spacing w:before="60" w:after="40" w:line="320" w:lineRule="exact"/>
        <w:ind w:firstLine="720"/>
        <w:jc w:val="both"/>
        <w:rPr>
          <w:rFonts w:ascii="Times New Roman" w:hAnsi="Times New Roman" w:cs="Times New Roman"/>
          <w:color w:val="auto"/>
          <w:sz w:val="28"/>
          <w:szCs w:val="28"/>
        </w:rPr>
      </w:pPr>
      <w:r w:rsidRPr="005F3508">
        <w:rPr>
          <w:rFonts w:ascii="Times New Roman" w:hAnsi="Times New Roman" w:cs="Times New Roman"/>
          <w:color w:val="auto"/>
          <w:sz w:val="28"/>
          <w:szCs w:val="28"/>
        </w:rPr>
        <w:t>- Tiêu chuẩn quốc gia TCVN 8304:2009 Công tác thủy văn trong hệ thống thủy lợi;</w:t>
      </w:r>
    </w:p>
    <w:p w14:paraId="45E382A9" w14:textId="77777777" w:rsidR="005271CD" w:rsidRPr="009500DB" w:rsidRDefault="005271CD" w:rsidP="005271CD">
      <w:pPr>
        <w:spacing w:before="60" w:after="40" w:line="320" w:lineRule="exact"/>
        <w:ind w:firstLine="720"/>
        <w:jc w:val="both"/>
        <w:rPr>
          <w:rFonts w:ascii="Times New Roman" w:hAnsi="Times New Roman" w:cs="Times New Roman"/>
          <w:color w:val="auto"/>
          <w:sz w:val="28"/>
          <w:szCs w:val="28"/>
        </w:rPr>
      </w:pPr>
      <w:r w:rsidRPr="009500DB">
        <w:rPr>
          <w:rFonts w:ascii="Times New Roman" w:hAnsi="Times New Roman" w:cs="Times New Roman"/>
          <w:color w:val="auto"/>
          <w:sz w:val="28"/>
          <w:szCs w:val="28"/>
        </w:rPr>
        <w:t>- Tiêu chuẩn quốc gia TCVN 13615:2022 Tính toán các đặc trưng thủy văn thiết kế;</w:t>
      </w:r>
    </w:p>
    <w:p w14:paraId="44185E78" w14:textId="77777777" w:rsidR="005271CD" w:rsidRPr="005F3508" w:rsidRDefault="005271CD" w:rsidP="005271CD">
      <w:pPr>
        <w:spacing w:before="60" w:after="40" w:line="320" w:lineRule="exact"/>
        <w:ind w:firstLine="720"/>
        <w:jc w:val="both"/>
        <w:rPr>
          <w:rFonts w:ascii="Times New Roman" w:hAnsi="Times New Roman" w:cs="Times New Roman"/>
          <w:color w:val="auto"/>
          <w:sz w:val="28"/>
          <w:szCs w:val="28"/>
        </w:rPr>
      </w:pPr>
      <w:r w:rsidRPr="005F3508">
        <w:rPr>
          <w:rFonts w:ascii="Times New Roman" w:hAnsi="Times New Roman" w:cs="Times New Roman"/>
          <w:color w:val="auto"/>
          <w:sz w:val="28"/>
          <w:szCs w:val="28"/>
        </w:rPr>
        <w:t>- Các tiêu chuẩn, quy phạm hiện hành khác có liên quan.</w:t>
      </w:r>
    </w:p>
    <w:p w14:paraId="75ECE999" w14:textId="77777777" w:rsidR="005271CD" w:rsidRPr="009500DB" w:rsidRDefault="005271CD" w:rsidP="005271CD">
      <w:pPr>
        <w:spacing w:before="60" w:line="252" w:lineRule="auto"/>
        <w:ind w:firstLine="720"/>
        <w:jc w:val="both"/>
        <w:rPr>
          <w:rFonts w:ascii="Times New Roman" w:hAnsi="Times New Roman" w:cs="Times New Roman"/>
          <w:b/>
          <w:color w:val="auto"/>
          <w:sz w:val="28"/>
          <w:szCs w:val="28"/>
        </w:rPr>
      </w:pPr>
      <w:r w:rsidRPr="005F3508">
        <w:rPr>
          <w:rFonts w:ascii="Times New Roman" w:hAnsi="Times New Roman" w:cs="Times New Roman"/>
          <w:b/>
          <w:color w:val="auto"/>
          <w:sz w:val="28"/>
          <w:szCs w:val="28"/>
        </w:rPr>
        <w:t xml:space="preserve">Điều 2. </w:t>
      </w:r>
      <w:r w:rsidRPr="009500DB">
        <w:rPr>
          <w:rFonts w:ascii="Times New Roman" w:hAnsi="Times New Roman" w:cs="Times New Roman"/>
          <w:b/>
          <w:color w:val="auto"/>
          <w:sz w:val="28"/>
          <w:szCs w:val="28"/>
        </w:rPr>
        <w:t>Phân mùa theo chế độ dòng chảy</w:t>
      </w:r>
    </w:p>
    <w:p w14:paraId="1CCA81C7" w14:textId="77777777" w:rsidR="005271CD" w:rsidRPr="005F3508" w:rsidRDefault="005271CD" w:rsidP="005271CD">
      <w:pPr>
        <w:spacing w:before="60" w:line="252" w:lineRule="auto"/>
        <w:ind w:firstLine="720"/>
        <w:jc w:val="both"/>
        <w:rPr>
          <w:rFonts w:ascii="Times New Roman" w:hAnsi="Times New Roman" w:cs="Times New Roman"/>
          <w:color w:val="auto"/>
          <w:spacing w:val="-2"/>
          <w:sz w:val="28"/>
          <w:szCs w:val="28"/>
        </w:rPr>
      </w:pPr>
      <w:r w:rsidRPr="005F3508">
        <w:rPr>
          <w:rFonts w:ascii="Times New Roman" w:hAnsi="Times New Roman" w:cs="Times New Roman"/>
          <w:color w:val="auto"/>
          <w:spacing w:val="-2"/>
          <w:sz w:val="28"/>
          <w:szCs w:val="28"/>
        </w:rPr>
        <w:t xml:space="preserve">- Mùa lũ từ ngày </w:t>
      </w:r>
      <w:r w:rsidRPr="009500DB">
        <w:rPr>
          <w:rFonts w:ascii="Times New Roman" w:hAnsi="Times New Roman" w:cs="Times New Roman"/>
          <w:color w:val="auto"/>
          <w:spacing w:val="-2"/>
          <w:sz w:val="28"/>
          <w:szCs w:val="28"/>
        </w:rPr>
        <w:t>0</w:t>
      </w:r>
      <w:r w:rsidRPr="005F3508">
        <w:rPr>
          <w:rFonts w:ascii="Times New Roman" w:hAnsi="Times New Roman" w:cs="Times New Roman"/>
          <w:color w:val="auto"/>
          <w:spacing w:val="-2"/>
          <w:sz w:val="28"/>
          <w:szCs w:val="28"/>
        </w:rPr>
        <w:t>1 tháng IX đến ngày 30 tháng XI hàng năm.</w:t>
      </w:r>
    </w:p>
    <w:p w14:paraId="1FE1780D" w14:textId="77777777" w:rsidR="005271CD" w:rsidRPr="005F3508" w:rsidRDefault="005271CD" w:rsidP="005271CD">
      <w:pPr>
        <w:spacing w:before="60" w:line="252" w:lineRule="auto"/>
        <w:ind w:firstLine="720"/>
        <w:jc w:val="both"/>
        <w:rPr>
          <w:rFonts w:ascii="Times New Roman" w:hAnsi="Times New Roman" w:cs="Times New Roman"/>
          <w:color w:val="auto"/>
          <w:sz w:val="28"/>
          <w:szCs w:val="28"/>
        </w:rPr>
      </w:pPr>
      <w:r w:rsidRPr="005F3508">
        <w:rPr>
          <w:rFonts w:ascii="Times New Roman" w:hAnsi="Times New Roman" w:cs="Times New Roman"/>
          <w:color w:val="auto"/>
          <w:sz w:val="28"/>
          <w:szCs w:val="28"/>
        </w:rPr>
        <w:t xml:space="preserve">- Mùa kiệt từ ngày </w:t>
      </w:r>
      <w:r w:rsidRPr="009500DB">
        <w:rPr>
          <w:rFonts w:ascii="Times New Roman" w:hAnsi="Times New Roman" w:cs="Times New Roman"/>
          <w:color w:val="auto"/>
          <w:sz w:val="28"/>
          <w:szCs w:val="28"/>
        </w:rPr>
        <w:t>0</w:t>
      </w:r>
      <w:r w:rsidRPr="005F3508">
        <w:rPr>
          <w:rFonts w:ascii="Times New Roman" w:hAnsi="Times New Roman" w:cs="Times New Roman"/>
          <w:color w:val="auto"/>
          <w:sz w:val="28"/>
          <w:szCs w:val="28"/>
        </w:rPr>
        <w:t>1 tháng XII đến ngày 31 tháng VIII năm tiếp theo.</w:t>
      </w:r>
    </w:p>
    <w:p w14:paraId="27C74C83" w14:textId="77777777" w:rsidR="005271CD" w:rsidRPr="009500DB" w:rsidRDefault="005271CD" w:rsidP="005271CD">
      <w:pPr>
        <w:spacing w:before="60" w:line="252" w:lineRule="auto"/>
        <w:ind w:firstLine="720"/>
        <w:jc w:val="both"/>
        <w:rPr>
          <w:rFonts w:ascii="Times New Roman" w:hAnsi="Times New Roman" w:cs="Times New Roman"/>
          <w:color w:val="auto"/>
          <w:sz w:val="28"/>
          <w:szCs w:val="28"/>
        </w:rPr>
      </w:pPr>
      <w:r w:rsidRPr="005F3508">
        <w:rPr>
          <w:rFonts w:ascii="Times New Roman" w:hAnsi="Times New Roman" w:cs="Times New Roman"/>
          <w:b/>
          <w:color w:val="auto"/>
          <w:sz w:val="28"/>
          <w:szCs w:val="28"/>
        </w:rPr>
        <w:t xml:space="preserve">Điều 3. </w:t>
      </w:r>
      <w:r w:rsidRPr="009500DB">
        <w:rPr>
          <w:rFonts w:ascii="Times New Roman" w:hAnsi="Times New Roman" w:cs="Times New Roman"/>
          <w:b/>
          <w:color w:val="auto"/>
          <w:sz w:val="28"/>
          <w:szCs w:val="28"/>
        </w:rPr>
        <w:t>Nhiệm vụ công trình</w:t>
      </w:r>
      <w:bookmarkEnd w:id="5"/>
    </w:p>
    <w:p w14:paraId="23CF0380" w14:textId="1619EAC4" w:rsidR="005271CD" w:rsidRPr="009500DB" w:rsidRDefault="005271CD" w:rsidP="005271CD">
      <w:pPr>
        <w:spacing w:before="60" w:line="252" w:lineRule="auto"/>
        <w:ind w:firstLine="720"/>
        <w:jc w:val="both"/>
        <w:rPr>
          <w:rFonts w:ascii="Times New Roman" w:hAnsi="Times New Roman" w:cs="Times New Roman"/>
          <w:color w:val="auto"/>
          <w:sz w:val="28"/>
          <w:szCs w:val="28"/>
        </w:rPr>
      </w:pPr>
      <w:r w:rsidRPr="009500DB">
        <w:rPr>
          <w:rFonts w:ascii="Times New Roman" w:hAnsi="Times New Roman" w:cs="Times New Roman"/>
          <w:color w:val="auto"/>
          <w:sz w:val="28"/>
          <w:szCs w:val="28"/>
        </w:rPr>
        <w:t>1</w:t>
      </w:r>
      <w:r w:rsidRPr="005F3508">
        <w:rPr>
          <w:rFonts w:ascii="Times New Roman" w:hAnsi="Times New Roman" w:cs="Times New Roman"/>
          <w:color w:val="auto"/>
          <w:sz w:val="28"/>
          <w:szCs w:val="28"/>
        </w:rPr>
        <w:t>. Đảm bảo cấp nước</w:t>
      </w:r>
      <w:r w:rsidRPr="009500DB">
        <w:rPr>
          <w:rFonts w:ascii="Times New Roman" w:hAnsi="Times New Roman" w:cs="Times New Roman"/>
          <w:color w:val="auto"/>
          <w:sz w:val="28"/>
          <w:szCs w:val="28"/>
        </w:rPr>
        <w:t xml:space="preserve"> tưới cho 70ha lúa vụ Xuân, 70ha lúa vụ Hè Thu, 20ha màu vụ Xuân, 20ha màu vụ Hè Thu.</w:t>
      </w:r>
    </w:p>
    <w:p w14:paraId="57C60B08" w14:textId="77777777" w:rsidR="005271CD" w:rsidRPr="005F3508" w:rsidRDefault="005271CD" w:rsidP="005271CD">
      <w:pPr>
        <w:spacing w:before="60" w:line="252" w:lineRule="auto"/>
        <w:ind w:firstLine="720"/>
        <w:jc w:val="both"/>
        <w:rPr>
          <w:rFonts w:ascii="Times New Roman" w:hAnsi="Times New Roman" w:cs="Times New Roman"/>
          <w:color w:val="auto"/>
          <w:spacing w:val="-6"/>
          <w:sz w:val="28"/>
          <w:szCs w:val="28"/>
        </w:rPr>
      </w:pPr>
      <w:r w:rsidRPr="009500DB">
        <w:rPr>
          <w:rFonts w:ascii="Times New Roman" w:hAnsi="Times New Roman" w:cs="Times New Roman"/>
          <w:color w:val="auto"/>
          <w:sz w:val="28"/>
          <w:szCs w:val="28"/>
        </w:rPr>
        <w:t>2</w:t>
      </w:r>
      <w:r w:rsidRPr="005F3508">
        <w:rPr>
          <w:rFonts w:ascii="Times New Roman" w:hAnsi="Times New Roman" w:cs="Times New Roman"/>
          <w:color w:val="auto"/>
          <w:sz w:val="28"/>
          <w:szCs w:val="28"/>
        </w:rPr>
        <w:t>. Giảm lũ cho hạ du, tạo cảnh quan môi trường, sinh thái cho khu vực</w:t>
      </w:r>
      <w:r w:rsidRPr="005F3508">
        <w:rPr>
          <w:rFonts w:ascii="Times New Roman" w:hAnsi="Times New Roman" w:cs="Times New Roman"/>
          <w:color w:val="auto"/>
          <w:spacing w:val="-6"/>
          <w:sz w:val="28"/>
          <w:szCs w:val="28"/>
        </w:rPr>
        <w:t>.</w:t>
      </w:r>
    </w:p>
    <w:p w14:paraId="63A22153" w14:textId="77777777" w:rsidR="005271CD" w:rsidRPr="009500DB" w:rsidRDefault="005271CD" w:rsidP="005271CD">
      <w:pPr>
        <w:spacing w:before="60" w:line="252" w:lineRule="auto"/>
        <w:ind w:firstLine="720"/>
        <w:jc w:val="both"/>
        <w:rPr>
          <w:rFonts w:ascii="Times New Roman" w:hAnsi="Times New Roman" w:cs="Times New Roman"/>
          <w:i/>
          <w:color w:val="auto"/>
          <w:spacing w:val="-6"/>
          <w:sz w:val="28"/>
          <w:szCs w:val="28"/>
        </w:rPr>
      </w:pPr>
      <w:r w:rsidRPr="009500DB">
        <w:rPr>
          <w:rFonts w:ascii="Times New Roman" w:hAnsi="Times New Roman" w:cs="Times New Roman"/>
          <w:i/>
          <w:color w:val="auto"/>
          <w:spacing w:val="-6"/>
          <w:sz w:val="28"/>
          <w:szCs w:val="28"/>
        </w:rPr>
        <w:t>(Chi tiết về công trình và nhiệm vụ công trình như phụ lục 1 kèm theo)</w:t>
      </w:r>
    </w:p>
    <w:p w14:paraId="5DE54AD0" w14:textId="77777777" w:rsidR="005271CD" w:rsidRPr="005F3508" w:rsidRDefault="005271CD" w:rsidP="005271CD">
      <w:pPr>
        <w:spacing w:before="60" w:line="252" w:lineRule="auto"/>
        <w:ind w:firstLine="720"/>
        <w:jc w:val="both"/>
        <w:rPr>
          <w:rFonts w:ascii="Times New Roman" w:hAnsi="Times New Roman" w:cs="Times New Roman"/>
          <w:b/>
          <w:color w:val="auto"/>
          <w:sz w:val="28"/>
          <w:szCs w:val="28"/>
        </w:rPr>
      </w:pPr>
      <w:r w:rsidRPr="005F3508">
        <w:rPr>
          <w:rFonts w:ascii="Times New Roman" w:hAnsi="Times New Roman" w:cs="Times New Roman"/>
          <w:b/>
          <w:color w:val="auto"/>
          <w:sz w:val="28"/>
          <w:szCs w:val="28"/>
        </w:rPr>
        <w:t>Điều 4. Nguyên tắc vận hành</w:t>
      </w:r>
    </w:p>
    <w:p w14:paraId="4073E95A" w14:textId="06FAD2D6" w:rsidR="005271CD" w:rsidRPr="009500DB" w:rsidRDefault="005271CD" w:rsidP="005271CD">
      <w:pPr>
        <w:spacing w:before="60" w:line="252" w:lineRule="auto"/>
        <w:ind w:firstLine="720"/>
        <w:jc w:val="both"/>
        <w:rPr>
          <w:rFonts w:ascii="Times New Roman" w:hAnsi="Times New Roman" w:cs="Times New Roman"/>
          <w:color w:val="auto"/>
          <w:sz w:val="28"/>
          <w:szCs w:val="28"/>
        </w:rPr>
      </w:pPr>
      <w:r w:rsidRPr="005F3508">
        <w:rPr>
          <w:rFonts w:ascii="Times New Roman" w:hAnsi="Times New Roman" w:cs="Times New Roman"/>
          <w:color w:val="auto"/>
          <w:sz w:val="28"/>
          <w:szCs w:val="28"/>
        </w:rPr>
        <w:t xml:space="preserve">Quy trình vận hành hồ chứa nước Ma Leng (viết tắt là Quy trình) là cơ sở pháp lý để Công ty </w:t>
      </w:r>
      <w:r w:rsidRPr="005271CD">
        <w:rPr>
          <w:rFonts w:ascii="Times New Roman" w:hAnsi="Times New Roman" w:cs="Times New Roman"/>
          <w:color w:val="auto"/>
          <w:sz w:val="28"/>
          <w:szCs w:val="28"/>
        </w:rPr>
        <w:t>TNHH</w:t>
      </w:r>
      <w:r w:rsidRPr="005F3508">
        <w:rPr>
          <w:rFonts w:ascii="Times New Roman" w:hAnsi="Times New Roman" w:cs="Times New Roman"/>
          <w:color w:val="auto"/>
          <w:sz w:val="28"/>
          <w:szCs w:val="28"/>
        </w:rPr>
        <w:t xml:space="preserve"> </w:t>
      </w:r>
      <w:r w:rsidRPr="005271CD">
        <w:rPr>
          <w:rFonts w:ascii="Times New Roman" w:hAnsi="Times New Roman" w:cs="Times New Roman"/>
          <w:color w:val="auto"/>
          <w:sz w:val="28"/>
          <w:szCs w:val="28"/>
        </w:rPr>
        <w:t>MTV</w:t>
      </w:r>
      <w:r w:rsidRPr="005F3508">
        <w:rPr>
          <w:rFonts w:ascii="Times New Roman" w:hAnsi="Times New Roman" w:cs="Times New Roman"/>
          <w:color w:val="auto"/>
          <w:sz w:val="28"/>
          <w:szCs w:val="28"/>
        </w:rPr>
        <w:t xml:space="preserve"> Thủy lợi Nam Hà Tĩnh (viết tắt là Công ty Thủy lợi Nam Hà Tĩnh) vận hành hồ chứa nước Ma Leng </w:t>
      </w:r>
      <w:r w:rsidRPr="009500DB">
        <w:rPr>
          <w:rFonts w:ascii="Times New Roman" w:hAnsi="Times New Roman" w:cs="Times New Roman"/>
          <w:color w:val="auto"/>
          <w:sz w:val="28"/>
          <w:szCs w:val="28"/>
        </w:rPr>
        <w:t>theo nguyên tắc sau:</w:t>
      </w:r>
    </w:p>
    <w:p w14:paraId="39CBE8BA" w14:textId="77777777" w:rsidR="005271CD" w:rsidRPr="005F3508" w:rsidRDefault="005271CD" w:rsidP="005271CD">
      <w:pPr>
        <w:spacing w:before="60" w:line="252" w:lineRule="auto"/>
        <w:ind w:firstLine="720"/>
        <w:jc w:val="both"/>
        <w:rPr>
          <w:rFonts w:ascii="Times New Roman" w:hAnsi="Times New Roman" w:cs="Times New Roman"/>
          <w:color w:val="auto"/>
          <w:sz w:val="28"/>
          <w:szCs w:val="28"/>
        </w:rPr>
      </w:pPr>
      <w:r w:rsidRPr="005F3508">
        <w:rPr>
          <w:rFonts w:ascii="Times New Roman" w:hAnsi="Times New Roman" w:cs="Times New Roman"/>
          <w:color w:val="auto"/>
          <w:sz w:val="28"/>
          <w:szCs w:val="28"/>
        </w:rPr>
        <w:t xml:space="preserve">1. </w:t>
      </w:r>
      <w:bookmarkStart w:id="8" w:name="_Hlk162356955"/>
      <w:r w:rsidRPr="005F3508">
        <w:rPr>
          <w:rFonts w:ascii="Times New Roman" w:hAnsi="Times New Roman" w:cs="Times New Roman"/>
          <w:color w:val="auto"/>
          <w:sz w:val="28"/>
          <w:szCs w:val="28"/>
        </w:rPr>
        <w:t xml:space="preserve">An toàn công trình theo chỉ tiêu phòng lũ thiết kế </w:t>
      </w:r>
      <w:r w:rsidRPr="009500DB">
        <w:rPr>
          <w:rFonts w:ascii="Times New Roman" w:hAnsi="Times New Roman" w:cs="Times New Roman"/>
          <w:color w:val="auto"/>
          <w:sz w:val="28"/>
          <w:szCs w:val="28"/>
        </w:rPr>
        <w:t xml:space="preserve">(tần suất </w:t>
      </w:r>
      <w:r w:rsidRPr="005F3508">
        <w:rPr>
          <w:rFonts w:ascii="Times New Roman" w:hAnsi="Times New Roman" w:cs="Times New Roman"/>
          <w:color w:val="auto"/>
          <w:sz w:val="28"/>
          <w:szCs w:val="28"/>
        </w:rPr>
        <w:t>P=1,5%</w:t>
      </w:r>
      <w:r w:rsidRPr="009500DB">
        <w:rPr>
          <w:rFonts w:ascii="Times New Roman" w:hAnsi="Times New Roman" w:cs="Times New Roman"/>
          <w:color w:val="auto"/>
          <w:sz w:val="28"/>
          <w:szCs w:val="28"/>
        </w:rPr>
        <w:t>)</w:t>
      </w:r>
      <w:r w:rsidRPr="005F3508">
        <w:rPr>
          <w:rFonts w:ascii="Times New Roman" w:hAnsi="Times New Roman" w:cs="Times New Roman"/>
          <w:color w:val="auto"/>
          <w:sz w:val="28"/>
          <w:szCs w:val="28"/>
        </w:rPr>
        <w:t xml:space="preserve"> ứng với mực nước </w:t>
      </w:r>
      <w:bookmarkEnd w:id="8"/>
      <w:r w:rsidRPr="005F3508">
        <w:rPr>
          <w:rFonts w:ascii="Times New Roman" w:hAnsi="Times New Roman" w:cs="Times New Roman"/>
          <w:color w:val="auto"/>
          <w:sz w:val="28"/>
          <w:szCs w:val="28"/>
        </w:rPr>
        <w:t>(+</w:t>
      </w:r>
      <w:r w:rsidRPr="009500DB">
        <w:rPr>
          <w:rFonts w:ascii="Times New Roman" w:hAnsi="Times New Roman" w:cs="Times New Roman"/>
          <w:color w:val="auto"/>
          <w:sz w:val="28"/>
          <w:szCs w:val="28"/>
        </w:rPr>
        <w:t>59</w:t>
      </w:r>
      <w:r w:rsidRPr="005F3508">
        <w:rPr>
          <w:rFonts w:ascii="Times New Roman" w:hAnsi="Times New Roman" w:cs="Times New Roman"/>
          <w:color w:val="auto"/>
          <w:sz w:val="28"/>
          <w:szCs w:val="28"/>
        </w:rPr>
        <w:t>,</w:t>
      </w:r>
      <w:r w:rsidRPr="009500DB">
        <w:rPr>
          <w:rFonts w:ascii="Times New Roman" w:hAnsi="Times New Roman" w:cs="Times New Roman"/>
          <w:color w:val="auto"/>
          <w:sz w:val="28"/>
          <w:szCs w:val="28"/>
        </w:rPr>
        <w:t>13</w:t>
      </w:r>
      <w:r w:rsidRPr="005F3508">
        <w:rPr>
          <w:rFonts w:ascii="Times New Roman" w:hAnsi="Times New Roman" w:cs="Times New Roman"/>
          <w:color w:val="auto"/>
          <w:sz w:val="28"/>
          <w:szCs w:val="28"/>
        </w:rPr>
        <w:t xml:space="preserve">m); </w:t>
      </w:r>
      <w:bookmarkStart w:id="9" w:name="_Hlk162356973"/>
      <w:r w:rsidRPr="005F3508">
        <w:rPr>
          <w:rFonts w:ascii="Times New Roman" w:hAnsi="Times New Roman" w:cs="Times New Roman"/>
          <w:color w:val="auto"/>
          <w:sz w:val="28"/>
          <w:szCs w:val="28"/>
        </w:rPr>
        <w:t xml:space="preserve">lũ kiểm tra </w:t>
      </w:r>
      <w:r w:rsidRPr="009500DB">
        <w:rPr>
          <w:rFonts w:ascii="Times New Roman" w:hAnsi="Times New Roman" w:cs="Times New Roman"/>
          <w:color w:val="auto"/>
          <w:sz w:val="28"/>
          <w:szCs w:val="28"/>
        </w:rPr>
        <w:t xml:space="preserve">(tần suất </w:t>
      </w:r>
      <w:r w:rsidRPr="005F3508">
        <w:rPr>
          <w:rFonts w:ascii="Times New Roman" w:hAnsi="Times New Roman" w:cs="Times New Roman"/>
          <w:color w:val="auto"/>
          <w:sz w:val="28"/>
          <w:szCs w:val="28"/>
        </w:rPr>
        <w:t>P=0,5%</w:t>
      </w:r>
      <w:r w:rsidRPr="009500DB">
        <w:rPr>
          <w:rFonts w:ascii="Times New Roman" w:hAnsi="Times New Roman" w:cs="Times New Roman"/>
          <w:color w:val="auto"/>
          <w:sz w:val="28"/>
          <w:szCs w:val="28"/>
        </w:rPr>
        <w:t>)</w:t>
      </w:r>
      <w:r w:rsidRPr="005F3508">
        <w:rPr>
          <w:rFonts w:ascii="Times New Roman" w:hAnsi="Times New Roman" w:cs="Times New Roman"/>
          <w:color w:val="auto"/>
          <w:sz w:val="28"/>
          <w:szCs w:val="28"/>
        </w:rPr>
        <w:t xml:space="preserve"> ứng với mực nước</w:t>
      </w:r>
      <w:bookmarkEnd w:id="9"/>
      <w:r w:rsidRPr="005F3508">
        <w:rPr>
          <w:rFonts w:ascii="Times New Roman" w:hAnsi="Times New Roman" w:cs="Times New Roman"/>
          <w:color w:val="auto"/>
          <w:sz w:val="28"/>
          <w:szCs w:val="28"/>
        </w:rPr>
        <w:t xml:space="preserve"> (+</w:t>
      </w:r>
      <w:r w:rsidRPr="009500DB">
        <w:rPr>
          <w:rFonts w:ascii="Times New Roman" w:hAnsi="Times New Roman" w:cs="Times New Roman"/>
          <w:color w:val="auto"/>
          <w:sz w:val="28"/>
          <w:szCs w:val="28"/>
        </w:rPr>
        <w:t>60</w:t>
      </w:r>
      <w:r w:rsidRPr="005F3508">
        <w:rPr>
          <w:rFonts w:ascii="Times New Roman" w:hAnsi="Times New Roman" w:cs="Times New Roman"/>
          <w:color w:val="auto"/>
          <w:sz w:val="28"/>
          <w:szCs w:val="28"/>
        </w:rPr>
        <w:t>,</w:t>
      </w:r>
      <w:r w:rsidRPr="009500DB">
        <w:rPr>
          <w:rFonts w:ascii="Times New Roman" w:hAnsi="Times New Roman" w:cs="Times New Roman"/>
          <w:color w:val="auto"/>
          <w:sz w:val="28"/>
          <w:szCs w:val="28"/>
        </w:rPr>
        <w:t>20</w:t>
      </w:r>
      <w:r w:rsidRPr="005F3508">
        <w:rPr>
          <w:rFonts w:ascii="Times New Roman" w:hAnsi="Times New Roman" w:cs="Times New Roman"/>
          <w:color w:val="auto"/>
          <w:sz w:val="28"/>
          <w:szCs w:val="28"/>
        </w:rPr>
        <w:t>m).</w:t>
      </w:r>
    </w:p>
    <w:p w14:paraId="5EAC08E7" w14:textId="77777777" w:rsidR="005271CD" w:rsidRPr="005F3508" w:rsidRDefault="005271CD" w:rsidP="005271CD">
      <w:pPr>
        <w:spacing w:before="60" w:line="252" w:lineRule="auto"/>
        <w:jc w:val="both"/>
        <w:rPr>
          <w:rFonts w:ascii="Times New Roman" w:hAnsi="Times New Roman" w:cs="Times New Roman"/>
          <w:color w:val="auto"/>
          <w:sz w:val="28"/>
          <w:szCs w:val="28"/>
        </w:rPr>
      </w:pPr>
      <w:r w:rsidRPr="005F3508">
        <w:rPr>
          <w:rFonts w:ascii="Times New Roman" w:hAnsi="Times New Roman" w:cs="Times New Roman"/>
          <w:color w:val="auto"/>
          <w:sz w:val="28"/>
          <w:szCs w:val="28"/>
        </w:rPr>
        <w:tab/>
        <w:t>2. Việc vận hành cống lấy nước dưới đập hồ chứa nước Ma Leng phải tuân thủ quy trình vận hành công trình đã được cấp thẩm quyền phê duyệt.</w:t>
      </w:r>
    </w:p>
    <w:p w14:paraId="08DE5DE3" w14:textId="77777777" w:rsidR="005271CD" w:rsidRPr="009500DB" w:rsidRDefault="005271CD" w:rsidP="005271CD">
      <w:pPr>
        <w:spacing w:before="60" w:line="252" w:lineRule="auto"/>
        <w:ind w:firstLine="720"/>
        <w:jc w:val="both"/>
        <w:rPr>
          <w:rFonts w:ascii="Times New Roman" w:hAnsi="Times New Roman" w:cs="Times New Roman"/>
          <w:color w:val="auto"/>
          <w:sz w:val="28"/>
          <w:szCs w:val="28"/>
        </w:rPr>
      </w:pPr>
      <w:r w:rsidRPr="005F3508">
        <w:rPr>
          <w:rFonts w:ascii="Times New Roman" w:hAnsi="Times New Roman" w:cs="Times New Roman"/>
          <w:color w:val="auto"/>
          <w:sz w:val="28"/>
          <w:szCs w:val="28"/>
        </w:rPr>
        <w:t>3</w:t>
      </w:r>
      <w:r w:rsidRPr="005F3508">
        <w:rPr>
          <w:rFonts w:ascii="Times New Roman" w:hAnsi="Times New Roman" w:cs="Times New Roman"/>
          <w:color w:val="auto"/>
          <w:spacing w:val="-2"/>
          <w:sz w:val="28"/>
          <w:szCs w:val="28"/>
        </w:rPr>
        <w:t>. Khi xuất hiện các tình huống đặc biệt chưa được quy định trong Quy trình vận hành này, việc vận hành hồ chứa theo sự chỉ đạo điều hành thống nhất của Ủy ban nhân dân tỉnh Hà Tĩnh (viết tắt là UBND tỉnh), Cơ quan Phòng chống thiên tai và Tìm kiếm cứu nạn tỉnh Hà Tĩnh (viết tắt là Cơ quan PCTT tỉnh).</w:t>
      </w:r>
    </w:p>
    <w:p w14:paraId="5F770A6C" w14:textId="77777777" w:rsidR="005271CD" w:rsidRPr="00101B9A" w:rsidRDefault="005271CD" w:rsidP="005271CD">
      <w:pPr>
        <w:spacing w:before="60" w:after="60" w:line="257" w:lineRule="auto"/>
        <w:jc w:val="center"/>
        <w:rPr>
          <w:rFonts w:ascii="Times New Roman" w:hAnsi="Times New Roman" w:cs="Times New Roman"/>
          <w:b/>
          <w:color w:val="auto"/>
          <w:sz w:val="28"/>
          <w:szCs w:val="28"/>
        </w:rPr>
      </w:pPr>
      <w:bookmarkStart w:id="10" w:name="chuong_2"/>
    </w:p>
    <w:p w14:paraId="55C48A61" w14:textId="77777777" w:rsidR="005271CD" w:rsidRPr="005F3508" w:rsidRDefault="005271CD" w:rsidP="005271CD">
      <w:pPr>
        <w:spacing w:before="60" w:after="60" w:line="257" w:lineRule="auto"/>
        <w:jc w:val="center"/>
        <w:rPr>
          <w:rFonts w:ascii="Times New Roman" w:hAnsi="Times New Roman" w:cs="Times New Roman"/>
          <w:b/>
          <w:color w:val="auto"/>
          <w:sz w:val="28"/>
          <w:szCs w:val="28"/>
        </w:rPr>
      </w:pPr>
      <w:r w:rsidRPr="005F3508">
        <w:rPr>
          <w:rFonts w:ascii="Times New Roman" w:hAnsi="Times New Roman" w:cs="Times New Roman"/>
          <w:b/>
          <w:color w:val="auto"/>
          <w:sz w:val="28"/>
          <w:szCs w:val="28"/>
        </w:rPr>
        <w:lastRenderedPageBreak/>
        <w:t>Chương II</w:t>
      </w:r>
    </w:p>
    <w:p w14:paraId="6FFD9EED" w14:textId="77777777" w:rsidR="005271CD" w:rsidRPr="005F3508" w:rsidRDefault="005271CD" w:rsidP="005271CD">
      <w:pPr>
        <w:spacing w:before="60" w:after="240" w:line="264" w:lineRule="auto"/>
        <w:jc w:val="center"/>
        <w:rPr>
          <w:rFonts w:ascii="Times New Roman" w:hAnsi="Times New Roman" w:cs="Times New Roman"/>
          <w:b/>
          <w:color w:val="auto"/>
          <w:sz w:val="28"/>
          <w:szCs w:val="28"/>
        </w:rPr>
      </w:pPr>
      <w:bookmarkStart w:id="11" w:name="chuong_2_name"/>
      <w:r w:rsidRPr="005F3508">
        <w:rPr>
          <w:rFonts w:ascii="Times New Roman" w:hAnsi="Times New Roman" w:cs="Times New Roman"/>
          <w:b/>
          <w:color w:val="auto"/>
          <w:sz w:val="28"/>
          <w:szCs w:val="28"/>
        </w:rPr>
        <w:t xml:space="preserve">VẬN HÀNH </w:t>
      </w:r>
      <w:r w:rsidRPr="009500DB">
        <w:rPr>
          <w:rFonts w:ascii="Times New Roman" w:hAnsi="Times New Roman" w:cs="Times New Roman"/>
          <w:b/>
          <w:color w:val="auto"/>
          <w:sz w:val="28"/>
          <w:szCs w:val="28"/>
        </w:rPr>
        <w:t>HỒ CHỨA</w:t>
      </w:r>
      <w:r w:rsidRPr="005F3508">
        <w:rPr>
          <w:rFonts w:ascii="Times New Roman" w:hAnsi="Times New Roman" w:cs="Times New Roman"/>
          <w:b/>
          <w:color w:val="auto"/>
          <w:sz w:val="28"/>
          <w:szCs w:val="28"/>
        </w:rPr>
        <w:t xml:space="preserve"> TRONG MÙA LŨ</w:t>
      </w:r>
    </w:p>
    <w:bookmarkEnd w:id="11"/>
    <w:p w14:paraId="6FC6D551" w14:textId="77777777" w:rsidR="005271CD" w:rsidRPr="009500DB" w:rsidRDefault="005271CD" w:rsidP="005271CD">
      <w:pPr>
        <w:spacing w:before="60" w:after="60" w:line="264" w:lineRule="auto"/>
        <w:ind w:firstLine="709"/>
        <w:jc w:val="both"/>
        <w:rPr>
          <w:rFonts w:ascii="Times New Roman" w:hAnsi="Times New Roman" w:cs="Times New Roman"/>
          <w:b/>
          <w:color w:val="auto"/>
          <w:spacing w:val="4"/>
          <w:sz w:val="28"/>
          <w:szCs w:val="28"/>
        </w:rPr>
      </w:pPr>
      <w:r w:rsidRPr="005F3508">
        <w:rPr>
          <w:rFonts w:ascii="Times New Roman" w:hAnsi="Times New Roman" w:cs="Times New Roman"/>
          <w:b/>
          <w:bCs/>
          <w:color w:val="auto"/>
          <w:spacing w:val="4"/>
          <w:sz w:val="28"/>
          <w:szCs w:val="28"/>
        </w:rPr>
        <w:t xml:space="preserve">Điều 5. Trước mùa lũ hàng năm, </w:t>
      </w:r>
      <w:r w:rsidRPr="005F3508">
        <w:rPr>
          <w:rFonts w:ascii="Times New Roman" w:hAnsi="Times New Roman" w:cs="Times New Roman"/>
          <w:b/>
          <w:color w:val="auto"/>
          <w:spacing w:val="4"/>
          <w:sz w:val="28"/>
          <w:szCs w:val="28"/>
        </w:rPr>
        <w:t>Công ty Thủy lợi Nam Hà Tĩnh phải thực hiện</w:t>
      </w:r>
    </w:p>
    <w:p w14:paraId="39F281EE" w14:textId="77777777" w:rsidR="005271CD" w:rsidRPr="009500DB" w:rsidRDefault="005271CD" w:rsidP="005271CD">
      <w:pPr>
        <w:spacing w:before="60" w:after="60" w:line="264" w:lineRule="auto"/>
        <w:ind w:firstLine="709"/>
        <w:jc w:val="both"/>
        <w:rPr>
          <w:rFonts w:ascii="Times New Roman" w:hAnsi="Times New Roman" w:cs="Times New Roman"/>
          <w:color w:val="auto"/>
          <w:sz w:val="28"/>
          <w:szCs w:val="28"/>
        </w:rPr>
      </w:pPr>
      <w:bookmarkStart w:id="12" w:name="_Hlk152341606"/>
      <w:r w:rsidRPr="009500DB">
        <w:rPr>
          <w:rFonts w:ascii="Times New Roman" w:hAnsi="Times New Roman" w:cs="Times New Roman"/>
          <w:color w:val="auto"/>
          <w:sz w:val="28"/>
          <w:szCs w:val="28"/>
        </w:rPr>
        <w:tab/>
        <w:t>1. Tổ chức kiểm tra, đánh giá an toàn hồ chứa theo đúng quy định hiện hành; thực hiện các biện pháp chủ động phòng, chống thiên tai và xử lý kịp thời các hư hỏng, tổ chức bảo trì, bảo dưỡng các công trình đầu mối, các thiết bị, máy móc… để bảo đảm an toàn công trình trước mùa mưa, lũ, hoàn thành trước ngày 01/7 hàng năm; trường hợp vượt khả năng xử lý của Công ty Thủy lợi Nam Hà Tĩnh thì phải báo cáo UBND tỉnh, Sở Nông nghiệp và PTNT để chỉ đạo kịp thời xử lý.</w:t>
      </w:r>
    </w:p>
    <w:p w14:paraId="276F6AE5" w14:textId="7B500BE9" w:rsidR="005271CD" w:rsidRPr="005F3508" w:rsidRDefault="005271CD" w:rsidP="005271CD">
      <w:pPr>
        <w:spacing w:before="60" w:after="60" w:line="264" w:lineRule="auto"/>
        <w:ind w:firstLine="709"/>
        <w:jc w:val="both"/>
        <w:rPr>
          <w:rFonts w:ascii="Times New Roman" w:hAnsi="Times New Roman" w:cs="Times New Roman"/>
          <w:color w:val="auto"/>
          <w:spacing w:val="-2"/>
          <w:sz w:val="28"/>
          <w:szCs w:val="28"/>
        </w:rPr>
      </w:pPr>
      <w:r w:rsidRPr="009500DB">
        <w:rPr>
          <w:rFonts w:ascii="Times New Roman" w:hAnsi="Times New Roman" w:cs="Times New Roman"/>
          <w:color w:val="auto"/>
          <w:spacing w:val="-2"/>
          <w:sz w:val="28"/>
          <w:szCs w:val="28"/>
        </w:rPr>
        <w:t>2</w:t>
      </w:r>
      <w:r w:rsidRPr="005F3508">
        <w:rPr>
          <w:rFonts w:ascii="Times New Roman" w:hAnsi="Times New Roman" w:cs="Times New Roman"/>
          <w:color w:val="auto"/>
          <w:spacing w:val="-2"/>
          <w:sz w:val="28"/>
          <w:szCs w:val="28"/>
        </w:rPr>
        <w:t xml:space="preserve">. </w:t>
      </w:r>
      <w:bookmarkStart w:id="13" w:name="_Hlk170830973"/>
      <w:r w:rsidRPr="005F3508">
        <w:rPr>
          <w:rFonts w:ascii="Times New Roman" w:hAnsi="Times New Roman" w:cs="Times New Roman"/>
          <w:color w:val="auto"/>
          <w:sz w:val="28"/>
          <w:szCs w:val="28"/>
        </w:rPr>
        <w:t xml:space="preserve">Căn cứ vào </w:t>
      </w:r>
      <w:r w:rsidRPr="009500DB">
        <w:rPr>
          <w:rFonts w:ascii="Times New Roman" w:hAnsi="Times New Roman" w:cs="Times New Roman"/>
          <w:color w:val="auto"/>
          <w:sz w:val="28"/>
          <w:szCs w:val="28"/>
        </w:rPr>
        <w:t xml:space="preserve">Phương án tích nước trong mùa lũ hàng năm đã được Hội đồng tư vấn đánh giá an toàn đập, hồ chứa nước đánh giá (nếu có), hiện trạng các công trình đầu mối (đập, tràn, cống) hồ chứa nước, dự báo khí tượng thủy văn về tình hình mưa, lũ hàng năm và </w:t>
      </w:r>
      <w:r w:rsidRPr="005F3508">
        <w:rPr>
          <w:rFonts w:ascii="Times New Roman" w:hAnsi="Times New Roman" w:cs="Times New Roman"/>
          <w:color w:val="auto"/>
          <w:sz w:val="28"/>
          <w:szCs w:val="28"/>
        </w:rPr>
        <w:t>Quy trình vận hành này để làm cơ sở vận hành điều tiết hồ chứa, đảm bảo an toàn công trình và tích đủ nước phục vụ các nhu cầu dùng nước</w:t>
      </w:r>
      <w:bookmarkEnd w:id="13"/>
      <w:r w:rsidRPr="005F3508">
        <w:rPr>
          <w:rFonts w:ascii="Times New Roman" w:hAnsi="Times New Roman" w:cs="Times New Roman"/>
          <w:color w:val="auto"/>
          <w:sz w:val="28"/>
          <w:szCs w:val="28"/>
        </w:rPr>
        <w:t>.</w:t>
      </w:r>
    </w:p>
    <w:p w14:paraId="78648816" w14:textId="77777777" w:rsidR="005271CD" w:rsidRPr="009500DB" w:rsidRDefault="005271CD" w:rsidP="005271CD">
      <w:pPr>
        <w:spacing w:before="60" w:after="60" w:line="264" w:lineRule="auto"/>
        <w:ind w:firstLine="709"/>
        <w:jc w:val="both"/>
        <w:rPr>
          <w:rFonts w:ascii="Times New Roman" w:hAnsi="Times New Roman" w:cs="Times New Roman"/>
          <w:color w:val="auto"/>
          <w:sz w:val="28"/>
          <w:szCs w:val="28"/>
        </w:rPr>
      </w:pPr>
      <w:r w:rsidRPr="009500DB">
        <w:rPr>
          <w:rFonts w:ascii="Times New Roman" w:hAnsi="Times New Roman" w:cs="Times New Roman"/>
          <w:color w:val="auto"/>
          <w:sz w:val="28"/>
          <w:szCs w:val="28"/>
        </w:rPr>
        <w:t>3</w:t>
      </w:r>
      <w:r w:rsidRPr="005F3508">
        <w:rPr>
          <w:rFonts w:ascii="Times New Roman" w:hAnsi="Times New Roman" w:cs="Times New Roman"/>
          <w:color w:val="auto"/>
          <w:sz w:val="28"/>
          <w:szCs w:val="28"/>
        </w:rPr>
        <w:t xml:space="preserve">. </w:t>
      </w:r>
      <w:r w:rsidRPr="009500DB">
        <w:rPr>
          <w:rFonts w:ascii="Times New Roman" w:hAnsi="Times New Roman" w:cs="Times New Roman"/>
          <w:color w:val="auto"/>
          <w:sz w:val="28"/>
          <w:szCs w:val="28"/>
        </w:rPr>
        <w:t>Lập, rà soát, điều chỉnh bổ sung</w:t>
      </w:r>
      <w:r w:rsidRPr="005F3508">
        <w:rPr>
          <w:rFonts w:ascii="Times New Roman" w:hAnsi="Times New Roman" w:cs="Times New Roman"/>
          <w:color w:val="auto"/>
          <w:sz w:val="28"/>
          <w:szCs w:val="28"/>
        </w:rPr>
        <w:t>, phê duyệt Phương án ứng phó thiên tai công trình và gửi đến UBND các địa phương có liên quan, Sở Nông nghiệp và PTNT và Cơ quan PCTT và TKCN tỉnh. Nội dung Phương án ứng phó thiên tai công trình thực hiện theo Điều 22 Luật Phòng, chống thiên tai.</w:t>
      </w:r>
      <w:bookmarkEnd w:id="12"/>
    </w:p>
    <w:p w14:paraId="43C5BD56" w14:textId="77777777" w:rsidR="005271CD" w:rsidRPr="005F3508" w:rsidRDefault="005271CD" w:rsidP="005271CD">
      <w:pPr>
        <w:spacing w:before="60" w:after="60" w:line="264" w:lineRule="auto"/>
        <w:ind w:firstLine="709"/>
        <w:jc w:val="both"/>
        <w:rPr>
          <w:rFonts w:ascii="Times New Roman" w:hAnsi="Times New Roman" w:cs="Times New Roman"/>
          <w:b/>
          <w:bCs/>
          <w:color w:val="auto"/>
          <w:sz w:val="28"/>
          <w:szCs w:val="28"/>
        </w:rPr>
      </w:pPr>
      <w:r w:rsidRPr="005F3508">
        <w:rPr>
          <w:rFonts w:ascii="Times New Roman" w:eastAsia="Times New Roman" w:hAnsi="Times New Roman" w:cs="Times New Roman"/>
          <w:b/>
          <w:color w:val="auto"/>
          <w:sz w:val="28"/>
          <w:szCs w:val="28"/>
        </w:rPr>
        <w:t xml:space="preserve">Điều 6. </w:t>
      </w:r>
      <w:r w:rsidRPr="005F3508">
        <w:rPr>
          <w:rFonts w:ascii="Times New Roman" w:hAnsi="Times New Roman" w:cs="Times New Roman"/>
          <w:b/>
          <w:bCs/>
          <w:color w:val="auto"/>
          <w:sz w:val="28"/>
          <w:szCs w:val="28"/>
        </w:rPr>
        <w:t>Vận hành điều tiết trong mùa lũ</w:t>
      </w:r>
    </w:p>
    <w:p w14:paraId="13FD6423" w14:textId="77777777" w:rsidR="005271CD" w:rsidRPr="009500DB" w:rsidRDefault="005271CD" w:rsidP="005271CD">
      <w:pPr>
        <w:spacing w:before="60" w:after="60" w:line="264" w:lineRule="auto"/>
        <w:ind w:firstLine="709"/>
        <w:jc w:val="both"/>
        <w:rPr>
          <w:rFonts w:ascii="Times New Roman" w:hAnsi="Times New Roman" w:cs="Times New Roman"/>
          <w:color w:val="auto"/>
          <w:sz w:val="28"/>
          <w:szCs w:val="28"/>
        </w:rPr>
      </w:pPr>
      <w:bookmarkStart w:id="14" w:name="_Hlk152341621"/>
      <w:r w:rsidRPr="009500DB">
        <w:rPr>
          <w:rFonts w:ascii="Times New Roman" w:hAnsi="Times New Roman" w:cs="Times New Roman"/>
          <w:color w:val="auto"/>
          <w:sz w:val="28"/>
          <w:szCs w:val="28"/>
        </w:rPr>
        <w:t xml:space="preserve">1. Công trình xả lũ hồ Ma Leng là tràn tự do nên về mùa lũ khi mực nước trong hồ cao hơn cao trình ngưỡng tràn (+57,10m) thì sẽ tự chảy qua tràn xuống hạ du. Khi có dự báo bão, áp thấp nhiệt đới hoặc hình thế thời tiết gây mưa to đến rất to, mực nước trong hồ có khả năng sẽ vượt quá mực nước dâng bình thường (+57,10m), Công ty Thủy lợi Nam Hà Tĩnh phải thông báo cho chính quyền địa phương vùng hạ du, UBND huyện Hương Khê biết </w:t>
      </w:r>
      <w:bookmarkStart w:id="15" w:name="_Hlk162357034"/>
      <w:r w:rsidRPr="009500DB">
        <w:rPr>
          <w:rFonts w:ascii="Times New Roman" w:hAnsi="Times New Roman" w:cs="Times New Roman"/>
          <w:color w:val="auto"/>
          <w:sz w:val="28"/>
          <w:szCs w:val="28"/>
        </w:rPr>
        <w:t>lưu lượng nước qua tràn để địa phương thông báo cho nhân dân biết, có biện pháp phòng, tránh</w:t>
      </w:r>
      <w:bookmarkEnd w:id="15"/>
      <w:r w:rsidRPr="009500DB">
        <w:rPr>
          <w:rFonts w:ascii="Times New Roman" w:hAnsi="Times New Roman" w:cs="Times New Roman"/>
          <w:color w:val="auto"/>
          <w:sz w:val="28"/>
          <w:szCs w:val="28"/>
        </w:rPr>
        <w:t>.</w:t>
      </w:r>
    </w:p>
    <w:p w14:paraId="7AF748A9" w14:textId="77777777" w:rsidR="005271CD" w:rsidRPr="005F3508" w:rsidRDefault="005271CD" w:rsidP="005271CD">
      <w:pPr>
        <w:spacing w:before="60" w:after="60" w:line="264" w:lineRule="auto"/>
        <w:ind w:firstLine="709"/>
        <w:jc w:val="both"/>
        <w:rPr>
          <w:rFonts w:ascii="Times New Roman" w:hAnsi="Times New Roman" w:cs="Times New Roman"/>
          <w:color w:val="auto"/>
          <w:sz w:val="28"/>
          <w:szCs w:val="28"/>
        </w:rPr>
      </w:pPr>
      <w:bookmarkStart w:id="16" w:name="_Hlk149833388"/>
      <w:r w:rsidRPr="005F3508">
        <w:rPr>
          <w:rFonts w:ascii="Times New Roman" w:hAnsi="Times New Roman" w:cs="Times New Roman"/>
          <w:color w:val="auto"/>
          <w:sz w:val="28"/>
          <w:szCs w:val="28"/>
        </w:rPr>
        <w:t xml:space="preserve">2. Trường hợp xảy ra mưa lũ đặc biệt lớn, mực nước hồ vượt mực nước lũ thiết kế </w:t>
      </w:r>
      <w:r w:rsidRPr="005F3508">
        <w:rPr>
          <w:rStyle w:val="fontstyle01"/>
          <w:color w:val="auto"/>
        </w:rPr>
        <w:t>(+</w:t>
      </w:r>
      <w:r w:rsidRPr="009500DB">
        <w:rPr>
          <w:rStyle w:val="fontstyle01"/>
          <w:color w:val="auto"/>
        </w:rPr>
        <w:t>59</w:t>
      </w:r>
      <w:r w:rsidRPr="005F3508">
        <w:rPr>
          <w:rStyle w:val="fontstyle01"/>
          <w:color w:val="auto"/>
        </w:rPr>
        <w:t>,</w:t>
      </w:r>
      <w:r w:rsidRPr="009500DB">
        <w:rPr>
          <w:rStyle w:val="fontstyle01"/>
          <w:color w:val="auto"/>
        </w:rPr>
        <w:t>13</w:t>
      </w:r>
      <w:r w:rsidRPr="005F3508">
        <w:rPr>
          <w:rStyle w:val="fontstyle01"/>
          <w:color w:val="auto"/>
        </w:rPr>
        <w:t>m</w:t>
      </w:r>
      <w:r w:rsidRPr="005F3508">
        <w:rPr>
          <w:rFonts w:ascii="Times New Roman" w:hAnsi="Times New Roman" w:cs="Times New Roman"/>
          <w:color w:val="auto"/>
          <w:sz w:val="28"/>
          <w:szCs w:val="28"/>
        </w:rPr>
        <w:t xml:space="preserve">) và có nguy cơ tiếp tục tăng cao; Công ty Thủy lợi </w:t>
      </w:r>
      <w:r w:rsidRPr="009500DB">
        <w:rPr>
          <w:rFonts w:ascii="Times New Roman" w:hAnsi="Times New Roman" w:cs="Times New Roman"/>
          <w:color w:val="auto"/>
          <w:sz w:val="28"/>
          <w:szCs w:val="28"/>
        </w:rPr>
        <w:t>Nam</w:t>
      </w:r>
      <w:r w:rsidRPr="005F3508">
        <w:rPr>
          <w:rFonts w:ascii="Times New Roman" w:hAnsi="Times New Roman" w:cs="Times New Roman"/>
          <w:color w:val="auto"/>
          <w:sz w:val="28"/>
          <w:szCs w:val="28"/>
        </w:rPr>
        <w:t xml:space="preserve"> Hà</w:t>
      </w:r>
      <w:r w:rsidRPr="005F3508">
        <w:rPr>
          <w:rFonts w:ascii="Times New Roman" w:eastAsia="Times New Roman" w:hAnsi="Times New Roman" w:cs="Times New Roman"/>
          <w:color w:val="auto"/>
          <w:sz w:val="28"/>
          <w:szCs w:val="28"/>
        </w:rPr>
        <w:t xml:space="preserve"> Tĩnh phải triển khai thực hiện ngay các kịch bản theo Phương án ứng phó thiên tai công trình; thông báo khẩn cấp cho chính quyền địa phương vùng hạ du, UBND huyện </w:t>
      </w:r>
      <w:r w:rsidRPr="009500DB">
        <w:rPr>
          <w:rFonts w:ascii="Times New Roman" w:eastAsia="Times New Roman" w:hAnsi="Times New Roman" w:cs="Times New Roman"/>
          <w:color w:val="auto"/>
          <w:sz w:val="28"/>
          <w:szCs w:val="28"/>
        </w:rPr>
        <w:t>Hương Khê</w:t>
      </w:r>
      <w:r w:rsidRPr="005F3508">
        <w:rPr>
          <w:rFonts w:ascii="Times New Roman" w:eastAsia="Times New Roman" w:hAnsi="Times New Roman" w:cs="Times New Roman"/>
          <w:color w:val="auto"/>
          <w:sz w:val="28"/>
          <w:szCs w:val="28"/>
        </w:rPr>
        <w:t xml:space="preserve"> để có kế hoạch ứng phó, báo cáo Sở Nông nghiệp và PTNT, </w:t>
      </w:r>
      <w:r w:rsidRPr="005F3508">
        <w:rPr>
          <w:rFonts w:ascii="Times New Roman" w:hAnsi="Times New Roman" w:cs="Times New Roman"/>
          <w:color w:val="auto"/>
          <w:sz w:val="28"/>
          <w:szCs w:val="28"/>
        </w:rPr>
        <w:t>Cơ quan PCTT và TKCN tỉnh, UBND tỉnh để kịp thời chỉ đạo.</w:t>
      </w:r>
      <w:bookmarkEnd w:id="16"/>
    </w:p>
    <w:p w14:paraId="7BAB7334" w14:textId="77777777" w:rsidR="005271CD" w:rsidRPr="005F3508" w:rsidRDefault="005271CD" w:rsidP="005271CD">
      <w:pPr>
        <w:spacing w:before="60" w:after="60" w:line="264" w:lineRule="auto"/>
        <w:ind w:firstLine="709"/>
        <w:jc w:val="both"/>
        <w:rPr>
          <w:rStyle w:val="fontstyle01"/>
          <w:color w:val="auto"/>
        </w:rPr>
      </w:pPr>
      <w:r w:rsidRPr="005F3508">
        <w:rPr>
          <w:rStyle w:val="fontstyle01"/>
          <w:color w:val="auto"/>
        </w:rPr>
        <w:t>3. Căn cứ vào Biểu đồ điều phối, Công ty Thủy lợi Nam Hà Tĩnh linh hoạt</w:t>
      </w:r>
      <w:r w:rsidRPr="005F3508">
        <w:rPr>
          <w:color w:val="auto"/>
          <w:sz w:val="28"/>
          <w:szCs w:val="28"/>
        </w:rPr>
        <w:br/>
      </w:r>
      <w:r w:rsidRPr="005F3508">
        <w:rPr>
          <w:rStyle w:val="fontstyle01"/>
          <w:color w:val="auto"/>
        </w:rPr>
        <w:t>điều tiết để đảm bảo cấp nước theo nhiệm vụ và an toàn công trình.</w:t>
      </w:r>
      <w:bookmarkEnd w:id="14"/>
    </w:p>
    <w:p w14:paraId="7B6F7CCF" w14:textId="77777777" w:rsidR="005271CD" w:rsidRPr="009500DB" w:rsidRDefault="005271CD" w:rsidP="005271CD">
      <w:pPr>
        <w:widowControl/>
        <w:spacing w:before="60" w:after="60" w:line="340" w:lineRule="exact"/>
        <w:jc w:val="center"/>
        <w:rPr>
          <w:rFonts w:ascii="Times New Roman" w:hAnsi="Times New Roman" w:cs="Times New Roman"/>
          <w:b/>
          <w:color w:val="auto"/>
          <w:sz w:val="28"/>
          <w:szCs w:val="28"/>
        </w:rPr>
      </w:pPr>
    </w:p>
    <w:p w14:paraId="7F141931" w14:textId="77777777" w:rsidR="005271CD" w:rsidRPr="005F3508" w:rsidRDefault="005271CD" w:rsidP="005271CD">
      <w:pPr>
        <w:widowControl/>
        <w:spacing w:before="60" w:after="60" w:line="340" w:lineRule="exact"/>
        <w:jc w:val="center"/>
        <w:rPr>
          <w:rFonts w:ascii="Times New Roman" w:hAnsi="Times New Roman" w:cs="Times New Roman"/>
          <w:b/>
          <w:color w:val="auto"/>
          <w:sz w:val="28"/>
          <w:szCs w:val="28"/>
          <w:lang w:val="da-DK"/>
        </w:rPr>
      </w:pPr>
      <w:r w:rsidRPr="005F3508">
        <w:rPr>
          <w:rFonts w:ascii="Times New Roman" w:hAnsi="Times New Roman" w:cs="Times New Roman"/>
          <w:b/>
          <w:color w:val="auto"/>
          <w:sz w:val="28"/>
          <w:szCs w:val="28"/>
        </w:rPr>
        <w:lastRenderedPageBreak/>
        <w:t>Chương II</w:t>
      </w:r>
      <w:r w:rsidRPr="005F3508">
        <w:rPr>
          <w:rFonts w:ascii="Times New Roman" w:hAnsi="Times New Roman" w:cs="Times New Roman"/>
          <w:b/>
          <w:color w:val="auto"/>
          <w:sz w:val="28"/>
          <w:szCs w:val="28"/>
          <w:lang w:val="da-DK"/>
        </w:rPr>
        <w:t>I</w:t>
      </w:r>
    </w:p>
    <w:p w14:paraId="411760B7" w14:textId="77777777" w:rsidR="005271CD" w:rsidRPr="005F3508" w:rsidRDefault="005271CD" w:rsidP="005271CD">
      <w:pPr>
        <w:spacing w:before="60" w:after="60" w:line="340" w:lineRule="exact"/>
        <w:jc w:val="center"/>
        <w:rPr>
          <w:rFonts w:ascii="Times New Roman" w:hAnsi="Times New Roman" w:cs="Times New Roman"/>
          <w:b/>
          <w:color w:val="auto"/>
          <w:sz w:val="28"/>
          <w:szCs w:val="28"/>
        </w:rPr>
      </w:pPr>
      <w:bookmarkStart w:id="17" w:name="chuong_3_name"/>
      <w:r w:rsidRPr="005F3508">
        <w:rPr>
          <w:rFonts w:ascii="Times New Roman" w:hAnsi="Times New Roman" w:cs="Times New Roman"/>
          <w:b/>
          <w:color w:val="auto"/>
          <w:sz w:val="28"/>
          <w:szCs w:val="28"/>
        </w:rPr>
        <w:t xml:space="preserve">VẬN HÀNH </w:t>
      </w:r>
      <w:r w:rsidRPr="009500DB">
        <w:rPr>
          <w:rFonts w:ascii="Times New Roman" w:hAnsi="Times New Roman" w:cs="Times New Roman"/>
          <w:b/>
          <w:color w:val="auto"/>
          <w:sz w:val="28"/>
          <w:szCs w:val="28"/>
        </w:rPr>
        <w:t>HỒ CHỨA</w:t>
      </w:r>
      <w:r w:rsidRPr="005F3508">
        <w:rPr>
          <w:rFonts w:ascii="Times New Roman" w:hAnsi="Times New Roman" w:cs="Times New Roman"/>
          <w:b/>
          <w:color w:val="auto"/>
          <w:sz w:val="28"/>
          <w:szCs w:val="28"/>
        </w:rPr>
        <w:t xml:space="preserve"> TRONG MÙA KIỆT</w:t>
      </w:r>
      <w:bookmarkEnd w:id="17"/>
    </w:p>
    <w:p w14:paraId="38E62652" w14:textId="77777777" w:rsidR="005271CD" w:rsidRPr="009500DB" w:rsidRDefault="005271CD" w:rsidP="005271CD">
      <w:pPr>
        <w:tabs>
          <w:tab w:val="left" w:pos="1590"/>
        </w:tabs>
        <w:spacing w:before="60" w:after="60" w:line="340" w:lineRule="exact"/>
        <w:ind w:firstLine="720"/>
        <w:jc w:val="both"/>
        <w:rPr>
          <w:rFonts w:ascii="Times New Roman" w:hAnsi="Times New Roman" w:cs="Times New Roman"/>
          <w:b/>
          <w:color w:val="auto"/>
          <w:spacing w:val="-8"/>
          <w:w w:val="99"/>
          <w:sz w:val="28"/>
          <w:szCs w:val="28"/>
        </w:rPr>
      </w:pPr>
      <w:bookmarkStart w:id="18" w:name="dieu_20"/>
      <w:r w:rsidRPr="005F3508">
        <w:rPr>
          <w:rFonts w:ascii="Times New Roman" w:hAnsi="Times New Roman" w:cs="Times New Roman"/>
          <w:b/>
          <w:color w:val="auto"/>
          <w:spacing w:val="-8"/>
          <w:w w:val="99"/>
          <w:sz w:val="28"/>
          <w:szCs w:val="28"/>
        </w:rPr>
        <w:t xml:space="preserve">Điều 7. </w:t>
      </w:r>
      <w:r w:rsidRPr="009500DB">
        <w:rPr>
          <w:rFonts w:ascii="Times New Roman" w:hAnsi="Times New Roman" w:cs="Times New Roman"/>
          <w:b/>
          <w:color w:val="auto"/>
          <w:sz w:val="28"/>
          <w:szCs w:val="28"/>
        </w:rPr>
        <w:t>Trước mùa kiệt hàng năm, Công ty Thủy lợi Nam Hà Tĩnh phải thực hiện</w:t>
      </w:r>
    </w:p>
    <w:p w14:paraId="7058E975" w14:textId="11B95ED8" w:rsidR="005271CD" w:rsidRPr="009500DB" w:rsidRDefault="005271CD" w:rsidP="005271CD">
      <w:pPr>
        <w:spacing w:before="60" w:after="60" w:line="340" w:lineRule="exact"/>
        <w:ind w:firstLine="709"/>
        <w:jc w:val="both"/>
        <w:rPr>
          <w:rStyle w:val="fontstyle01"/>
          <w:color w:val="auto"/>
        </w:rPr>
      </w:pPr>
      <w:bookmarkStart w:id="19" w:name="_Hlk152341653"/>
      <w:r w:rsidRPr="005F3508">
        <w:rPr>
          <w:rStyle w:val="fontstyle01"/>
          <w:color w:val="auto"/>
        </w:rPr>
        <w:t>1. Tổ chức kiểm tra, đánh giá hiện trạng công trình sau lũ theo quy định hiện</w:t>
      </w:r>
      <w:r w:rsidRPr="009500DB">
        <w:rPr>
          <w:rStyle w:val="fontstyle01"/>
          <w:color w:val="auto"/>
        </w:rPr>
        <w:t xml:space="preserve"> </w:t>
      </w:r>
      <w:r w:rsidRPr="005F3508">
        <w:rPr>
          <w:rStyle w:val="fontstyle01"/>
          <w:color w:val="auto"/>
        </w:rPr>
        <w:t>hành, sắp xếp thứ tự ưu tiên và kịp thời xử lý những hư hỏng, đảm bảo công trình</w:t>
      </w:r>
      <w:r w:rsidRPr="009500DB">
        <w:rPr>
          <w:rStyle w:val="fontstyle01"/>
          <w:color w:val="auto"/>
        </w:rPr>
        <w:t xml:space="preserve"> </w:t>
      </w:r>
      <w:r w:rsidRPr="005F3508">
        <w:rPr>
          <w:rStyle w:val="fontstyle01"/>
          <w:color w:val="auto"/>
        </w:rPr>
        <w:t>vận hành bình thường. Trong trường hợp công trình bị hư hỏng lớn vượt khả năng</w:t>
      </w:r>
      <w:r w:rsidRPr="009500DB">
        <w:rPr>
          <w:rStyle w:val="fontstyle01"/>
          <w:color w:val="auto"/>
        </w:rPr>
        <w:t xml:space="preserve"> </w:t>
      </w:r>
      <w:r w:rsidRPr="005F3508">
        <w:rPr>
          <w:rStyle w:val="fontstyle01"/>
          <w:color w:val="auto"/>
        </w:rPr>
        <w:t xml:space="preserve">của Công ty </w:t>
      </w:r>
      <w:r w:rsidRPr="005271CD">
        <w:rPr>
          <w:rStyle w:val="fontstyle01"/>
          <w:color w:val="auto"/>
        </w:rPr>
        <w:t>T</w:t>
      </w:r>
      <w:r w:rsidRPr="005F3508">
        <w:rPr>
          <w:rStyle w:val="fontstyle01"/>
          <w:color w:val="auto"/>
        </w:rPr>
        <w:t>hủy lợi Nam Hà Tĩnh thì báo cáo UBND tỉnh, Sở Nông nghiệp và</w:t>
      </w:r>
      <w:r w:rsidRPr="009500DB">
        <w:rPr>
          <w:rStyle w:val="fontstyle01"/>
          <w:color w:val="auto"/>
        </w:rPr>
        <w:t xml:space="preserve"> </w:t>
      </w:r>
      <w:r w:rsidRPr="005F3508">
        <w:rPr>
          <w:rStyle w:val="fontstyle01"/>
          <w:color w:val="auto"/>
        </w:rPr>
        <w:t>Phát triển nông thôn để có phương án, kịp thời xử lý để đảm bảo an toàn cấp</w:t>
      </w:r>
      <w:r w:rsidRPr="009500DB">
        <w:rPr>
          <w:rStyle w:val="fontstyle01"/>
          <w:color w:val="auto"/>
        </w:rPr>
        <w:t xml:space="preserve"> </w:t>
      </w:r>
      <w:r w:rsidRPr="005F3508">
        <w:rPr>
          <w:rStyle w:val="fontstyle01"/>
          <w:color w:val="auto"/>
        </w:rPr>
        <w:t>nước, an toàn cho công trình.</w:t>
      </w:r>
      <w:r w:rsidRPr="009500DB">
        <w:rPr>
          <w:rStyle w:val="fontstyle01"/>
          <w:color w:val="auto"/>
        </w:rPr>
        <w:t xml:space="preserve"> </w:t>
      </w:r>
    </w:p>
    <w:p w14:paraId="1E012D42" w14:textId="77777777" w:rsidR="005271CD" w:rsidRPr="009500DB" w:rsidRDefault="005271CD" w:rsidP="005271CD">
      <w:pPr>
        <w:spacing w:before="60" w:after="60" w:line="340" w:lineRule="exact"/>
        <w:ind w:firstLine="709"/>
        <w:jc w:val="both"/>
        <w:rPr>
          <w:rFonts w:ascii="Times New Roman" w:hAnsi="Times New Roman" w:cs="Times New Roman"/>
          <w:color w:val="auto"/>
          <w:sz w:val="28"/>
          <w:szCs w:val="28"/>
        </w:rPr>
      </w:pPr>
      <w:r w:rsidRPr="005F3508">
        <w:rPr>
          <w:rStyle w:val="fontstyle01"/>
          <w:color w:val="auto"/>
        </w:rPr>
        <w:t>2. Căn cứ vào lượng nước trữ trong hồ, dự báo khí tượng thủy văn và nhu</w:t>
      </w:r>
      <w:r w:rsidRPr="005F3508">
        <w:rPr>
          <w:color w:val="auto"/>
          <w:sz w:val="28"/>
          <w:szCs w:val="28"/>
        </w:rPr>
        <w:br/>
      </w:r>
      <w:r w:rsidRPr="005F3508">
        <w:rPr>
          <w:rStyle w:val="fontstyle01"/>
          <w:color w:val="auto"/>
        </w:rPr>
        <w:t>cầu dùng nước, lập Kế hoạch cấp nước trong mùa kiệt trong đó nêu rõ phương án</w:t>
      </w:r>
      <w:r w:rsidRPr="009500DB">
        <w:rPr>
          <w:rStyle w:val="fontstyle01"/>
          <w:color w:val="auto"/>
        </w:rPr>
        <w:t xml:space="preserve"> </w:t>
      </w:r>
      <w:r w:rsidRPr="005F3508">
        <w:rPr>
          <w:rStyle w:val="fontstyle01"/>
          <w:color w:val="auto"/>
        </w:rPr>
        <w:t>bổ sung nguồn nước (nếu thiếu); báo cáo UBND tỉnh, Sở Nông nghiệp và PTNT</w:t>
      </w:r>
      <w:r w:rsidRPr="009500DB">
        <w:rPr>
          <w:rStyle w:val="fontstyle01"/>
          <w:color w:val="auto"/>
        </w:rPr>
        <w:t xml:space="preserve"> </w:t>
      </w:r>
      <w:r w:rsidRPr="005F3508">
        <w:rPr>
          <w:rStyle w:val="fontstyle01"/>
          <w:color w:val="auto"/>
        </w:rPr>
        <w:t>và thông báo đến các hộ dùng nước trong hệ thống để chủ động trong sản xuất</w:t>
      </w:r>
      <w:r w:rsidRPr="009500DB">
        <w:rPr>
          <w:rStyle w:val="fontstyle01"/>
          <w:color w:val="auto"/>
        </w:rPr>
        <w:t xml:space="preserve"> </w:t>
      </w:r>
      <w:r w:rsidRPr="005F3508">
        <w:rPr>
          <w:rStyle w:val="fontstyle01"/>
          <w:color w:val="auto"/>
        </w:rPr>
        <w:t>hoặc thay đổi cơ cấu cây trồng.</w:t>
      </w:r>
      <w:bookmarkEnd w:id="19"/>
      <w:r w:rsidRPr="005F3508">
        <w:rPr>
          <w:color w:val="auto"/>
        </w:rPr>
        <w:t xml:space="preserve"> </w:t>
      </w:r>
      <w:r w:rsidRPr="009500DB">
        <w:rPr>
          <w:rFonts w:ascii="Times New Roman" w:hAnsi="Times New Roman" w:cs="Times New Roman"/>
          <w:color w:val="auto"/>
          <w:sz w:val="28"/>
          <w:szCs w:val="28"/>
        </w:rPr>
        <w:t xml:space="preserve"> </w:t>
      </w:r>
    </w:p>
    <w:bookmarkEnd w:id="18"/>
    <w:p w14:paraId="2E320B47" w14:textId="77777777" w:rsidR="005271CD" w:rsidRPr="005F3508" w:rsidRDefault="005271CD" w:rsidP="005271CD">
      <w:pPr>
        <w:spacing w:before="100" w:after="100" w:line="340" w:lineRule="exact"/>
        <w:ind w:firstLine="720"/>
        <w:jc w:val="both"/>
        <w:rPr>
          <w:rFonts w:ascii="Times New Roman" w:hAnsi="Times New Roman" w:cs="Times New Roman"/>
          <w:b/>
          <w:bCs/>
          <w:color w:val="auto"/>
          <w:sz w:val="28"/>
          <w:szCs w:val="28"/>
        </w:rPr>
      </w:pPr>
      <w:r w:rsidRPr="005F3508">
        <w:rPr>
          <w:rFonts w:ascii="Times New Roman" w:hAnsi="Times New Roman" w:cs="Times New Roman"/>
          <w:b/>
          <w:color w:val="auto"/>
          <w:sz w:val="28"/>
          <w:szCs w:val="28"/>
        </w:rPr>
        <w:t>Điều 8.</w:t>
      </w:r>
      <w:r w:rsidRPr="005F3508">
        <w:rPr>
          <w:rFonts w:ascii="Times New Roman" w:hAnsi="Times New Roman" w:cs="Times New Roman"/>
          <w:b/>
          <w:bCs/>
          <w:color w:val="auto"/>
          <w:sz w:val="28"/>
          <w:szCs w:val="28"/>
        </w:rPr>
        <w:t xml:space="preserve"> Điều tiết giữ mực nước hồ trong mùa kiệt</w:t>
      </w:r>
    </w:p>
    <w:p w14:paraId="50E77583" w14:textId="77777777" w:rsidR="005271CD" w:rsidRPr="005F3508" w:rsidRDefault="005271CD" w:rsidP="005271CD">
      <w:pPr>
        <w:tabs>
          <w:tab w:val="left" w:pos="1590"/>
        </w:tabs>
        <w:spacing w:before="100" w:after="100" w:line="340" w:lineRule="exact"/>
        <w:ind w:firstLine="720"/>
        <w:jc w:val="both"/>
        <w:rPr>
          <w:rFonts w:ascii="Times New Roman" w:hAnsi="Times New Roman" w:cs="Times New Roman"/>
          <w:color w:val="auto"/>
          <w:sz w:val="28"/>
          <w:szCs w:val="28"/>
        </w:rPr>
      </w:pPr>
      <w:bookmarkStart w:id="20" w:name="_Hlk152341667"/>
      <w:r w:rsidRPr="005F3508">
        <w:rPr>
          <w:rFonts w:ascii="Times New Roman" w:hAnsi="Times New Roman" w:cs="Times New Roman"/>
          <w:color w:val="auto"/>
          <w:sz w:val="28"/>
          <w:szCs w:val="28"/>
        </w:rPr>
        <w:t>1. Trong quá trình vận hành điều tiết, mực nước trong hồ phải cao hơn hoặc bằng tung độ “Đường hạn chế cấp nước” trên biểu đồ điều phối (như Phụ lục III kèm theo).</w:t>
      </w:r>
    </w:p>
    <w:p w14:paraId="5A9410CF" w14:textId="77777777" w:rsidR="005271CD" w:rsidRPr="009500DB" w:rsidRDefault="005271CD" w:rsidP="005271CD">
      <w:pPr>
        <w:tabs>
          <w:tab w:val="left" w:pos="1590"/>
        </w:tabs>
        <w:spacing w:before="100" w:after="100" w:line="340" w:lineRule="exact"/>
        <w:ind w:firstLine="720"/>
        <w:jc w:val="both"/>
        <w:rPr>
          <w:rFonts w:ascii="Times New Roman" w:hAnsi="Times New Roman" w:cs="Times New Roman"/>
          <w:color w:val="auto"/>
          <w:sz w:val="28"/>
          <w:szCs w:val="28"/>
        </w:rPr>
      </w:pPr>
      <w:bookmarkStart w:id="21" w:name="_Hlk162357103"/>
      <w:r w:rsidRPr="005F3508">
        <w:rPr>
          <w:rFonts w:ascii="Times New Roman" w:hAnsi="Times New Roman" w:cs="Times New Roman"/>
          <w:color w:val="auto"/>
          <w:sz w:val="28"/>
          <w:szCs w:val="28"/>
        </w:rPr>
        <w:t>2. Mực nước hồ thấp nhất ở cuối các tháng trong mùa kiệt được quy định như sau</w:t>
      </w:r>
      <w:r w:rsidRPr="009500DB">
        <w:rPr>
          <w:rFonts w:ascii="Times New Roman" w:hAnsi="Times New Roman" w:cs="Times New Roman"/>
          <w:color w:val="auto"/>
          <w:sz w:val="28"/>
          <w:szCs w:val="28"/>
        </w:rPr>
        <w:t xml:space="preserve"> </w:t>
      </w:r>
      <w:r w:rsidRPr="005F3508">
        <w:rPr>
          <w:rStyle w:val="fontstyle01"/>
          <w:color w:val="auto"/>
        </w:rPr>
        <w:t>(tương ứng với tung độ đường hạn chế cấp nước)</w:t>
      </w:r>
      <w:r w:rsidRPr="005F3508">
        <w:rPr>
          <w:rFonts w:ascii="Times New Roman" w:hAnsi="Times New Roman" w:cs="Times New Roman"/>
          <w:color w:val="auto"/>
          <w:sz w:val="28"/>
          <w:szCs w:val="28"/>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1045"/>
        <w:gridCol w:w="1045"/>
        <w:gridCol w:w="801"/>
        <w:gridCol w:w="808"/>
        <w:gridCol w:w="823"/>
        <w:gridCol w:w="801"/>
        <w:gridCol w:w="823"/>
        <w:gridCol w:w="910"/>
        <w:gridCol w:w="801"/>
      </w:tblGrid>
      <w:tr w:rsidR="005271CD" w:rsidRPr="005F3508" w14:paraId="6F16F0D7" w14:textId="77777777" w:rsidTr="00372D80">
        <w:trPr>
          <w:trHeight w:val="539"/>
          <w:jc w:val="center"/>
        </w:trPr>
        <w:tc>
          <w:tcPr>
            <w:tcW w:w="768" w:type="pct"/>
            <w:vAlign w:val="center"/>
          </w:tcPr>
          <w:bookmarkEnd w:id="21"/>
          <w:p w14:paraId="7D55B674" w14:textId="77777777" w:rsidR="005271CD" w:rsidRPr="005F3508" w:rsidRDefault="005271CD" w:rsidP="00372D80">
            <w:pPr>
              <w:spacing w:before="60" w:after="60"/>
              <w:jc w:val="center"/>
              <w:rPr>
                <w:rFonts w:ascii="Times New Roman" w:hAnsi="Times New Roman" w:cs="Times New Roman"/>
                <w:bCs/>
                <w:color w:val="auto"/>
                <w:sz w:val="26"/>
                <w:szCs w:val="26"/>
                <w:lang w:val="da-DK"/>
              </w:rPr>
            </w:pPr>
            <w:r w:rsidRPr="005F3508">
              <w:rPr>
                <w:rFonts w:ascii="Times New Roman" w:hAnsi="Times New Roman" w:cs="Times New Roman"/>
                <w:bCs/>
                <w:color w:val="auto"/>
                <w:sz w:val="26"/>
                <w:szCs w:val="26"/>
                <w:lang w:val="da-DK"/>
              </w:rPr>
              <w:t>Ngày/tháng</w:t>
            </w:r>
          </w:p>
        </w:tc>
        <w:tc>
          <w:tcPr>
            <w:tcW w:w="567" w:type="pct"/>
            <w:vAlign w:val="center"/>
          </w:tcPr>
          <w:p w14:paraId="5C457780" w14:textId="77777777" w:rsidR="005271CD" w:rsidRPr="005F3508" w:rsidRDefault="005271CD" w:rsidP="00372D80">
            <w:pPr>
              <w:spacing w:before="60" w:after="60"/>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31/</w:t>
            </w:r>
            <w:r w:rsidRPr="005F3508">
              <w:rPr>
                <w:rFonts w:ascii="Times New Roman" w:hAnsi="Times New Roman" w:cs="Times New Roman"/>
                <w:color w:val="auto"/>
                <w:sz w:val="26"/>
                <w:szCs w:val="26"/>
                <w:lang w:val="en-US"/>
              </w:rPr>
              <w:t>XI</w:t>
            </w:r>
            <w:r w:rsidRPr="005F3508">
              <w:rPr>
                <w:rFonts w:ascii="Times New Roman" w:hAnsi="Times New Roman" w:cs="Times New Roman"/>
                <w:color w:val="auto"/>
                <w:sz w:val="26"/>
                <w:szCs w:val="26"/>
              </w:rPr>
              <w:t>I</w:t>
            </w:r>
          </w:p>
        </w:tc>
        <w:tc>
          <w:tcPr>
            <w:tcW w:w="567" w:type="pct"/>
            <w:vAlign w:val="center"/>
          </w:tcPr>
          <w:p w14:paraId="700650F9" w14:textId="77777777" w:rsidR="005271CD" w:rsidRPr="005F3508" w:rsidRDefault="005271CD" w:rsidP="00372D80">
            <w:pPr>
              <w:spacing w:before="60" w:after="60"/>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31/I</w:t>
            </w:r>
          </w:p>
        </w:tc>
        <w:tc>
          <w:tcPr>
            <w:tcW w:w="430" w:type="pct"/>
            <w:vAlign w:val="center"/>
          </w:tcPr>
          <w:p w14:paraId="3D5D5ABE" w14:textId="77777777" w:rsidR="005271CD" w:rsidRPr="005F3508" w:rsidRDefault="005271CD" w:rsidP="00372D80">
            <w:pPr>
              <w:spacing w:before="60" w:after="60"/>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28/II</w:t>
            </w:r>
          </w:p>
        </w:tc>
        <w:tc>
          <w:tcPr>
            <w:tcW w:w="434" w:type="pct"/>
            <w:vAlign w:val="center"/>
          </w:tcPr>
          <w:p w14:paraId="416EEF49" w14:textId="77777777" w:rsidR="005271CD" w:rsidRPr="005F3508" w:rsidRDefault="005271CD" w:rsidP="00372D80">
            <w:pPr>
              <w:spacing w:before="60" w:after="60"/>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31/III</w:t>
            </w:r>
          </w:p>
        </w:tc>
        <w:tc>
          <w:tcPr>
            <w:tcW w:w="442" w:type="pct"/>
            <w:vAlign w:val="center"/>
          </w:tcPr>
          <w:p w14:paraId="57DE8934" w14:textId="77777777" w:rsidR="005271CD" w:rsidRPr="005F3508" w:rsidRDefault="005271CD" w:rsidP="00372D80">
            <w:pPr>
              <w:spacing w:before="60" w:after="60"/>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30/IV</w:t>
            </w:r>
          </w:p>
        </w:tc>
        <w:tc>
          <w:tcPr>
            <w:tcW w:w="430" w:type="pct"/>
            <w:vAlign w:val="center"/>
          </w:tcPr>
          <w:p w14:paraId="0F4266E3" w14:textId="77777777" w:rsidR="005271CD" w:rsidRPr="005F3508" w:rsidRDefault="005271CD" w:rsidP="00372D80">
            <w:pPr>
              <w:spacing w:before="60" w:after="60"/>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31/V</w:t>
            </w:r>
          </w:p>
        </w:tc>
        <w:tc>
          <w:tcPr>
            <w:tcW w:w="442" w:type="pct"/>
            <w:vAlign w:val="center"/>
          </w:tcPr>
          <w:p w14:paraId="0171C186" w14:textId="77777777" w:rsidR="005271CD" w:rsidRPr="005F3508" w:rsidRDefault="005271CD" w:rsidP="00372D80">
            <w:pPr>
              <w:spacing w:before="60" w:after="60"/>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30/VI</w:t>
            </w:r>
          </w:p>
        </w:tc>
        <w:tc>
          <w:tcPr>
            <w:tcW w:w="489" w:type="pct"/>
            <w:vAlign w:val="center"/>
          </w:tcPr>
          <w:p w14:paraId="0419E7DB" w14:textId="77777777" w:rsidR="005271CD" w:rsidRPr="005F3508" w:rsidRDefault="005271CD" w:rsidP="00372D80">
            <w:pPr>
              <w:spacing w:before="60" w:after="60"/>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31/VII</w:t>
            </w:r>
          </w:p>
        </w:tc>
        <w:tc>
          <w:tcPr>
            <w:tcW w:w="430" w:type="pct"/>
            <w:vAlign w:val="center"/>
          </w:tcPr>
          <w:p w14:paraId="70E07C8C" w14:textId="77777777" w:rsidR="005271CD" w:rsidRPr="005F3508" w:rsidRDefault="005271CD" w:rsidP="00372D80">
            <w:pPr>
              <w:spacing w:before="60" w:after="60"/>
              <w:ind w:left="-288" w:right="-288"/>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31/VIII</w:t>
            </w:r>
          </w:p>
        </w:tc>
      </w:tr>
      <w:tr w:rsidR="005271CD" w:rsidRPr="005F3508" w14:paraId="26E69262" w14:textId="77777777" w:rsidTr="00372D80">
        <w:trPr>
          <w:trHeight w:val="514"/>
          <w:jc w:val="center"/>
        </w:trPr>
        <w:tc>
          <w:tcPr>
            <w:tcW w:w="768" w:type="pct"/>
            <w:vAlign w:val="center"/>
          </w:tcPr>
          <w:p w14:paraId="5E224AEF" w14:textId="77777777" w:rsidR="005271CD" w:rsidRPr="005F3508" w:rsidRDefault="005271CD" w:rsidP="00372D80">
            <w:pPr>
              <w:tabs>
                <w:tab w:val="right" w:pos="2272"/>
              </w:tabs>
              <w:spacing w:before="60" w:after="60"/>
              <w:jc w:val="center"/>
              <w:rPr>
                <w:rFonts w:ascii="Times New Roman" w:hAnsi="Times New Roman" w:cs="Times New Roman"/>
                <w:bCs/>
                <w:color w:val="auto"/>
                <w:sz w:val="26"/>
                <w:szCs w:val="26"/>
                <w:lang w:val="da-DK"/>
              </w:rPr>
            </w:pPr>
            <w:r w:rsidRPr="005F3508">
              <w:rPr>
                <w:rFonts w:ascii="Times New Roman" w:hAnsi="Times New Roman" w:cs="Times New Roman"/>
                <w:bCs/>
                <w:color w:val="auto"/>
                <w:sz w:val="26"/>
                <w:szCs w:val="26"/>
                <w:lang w:val="da-DK"/>
              </w:rPr>
              <w:t>Mực nước (m)</w:t>
            </w:r>
          </w:p>
        </w:tc>
        <w:tc>
          <w:tcPr>
            <w:tcW w:w="567" w:type="pct"/>
            <w:vAlign w:val="center"/>
          </w:tcPr>
          <w:p w14:paraId="64A1A324"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52,10</w:t>
            </w:r>
          </w:p>
        </w:tc>
        <w:tc>
          <w:tcPr>
            <w:tcW w:w="567" w:type="pct"/>
            <w:vAlign w:val="center"/>
          </w:tcPr>
          <w:p w14:paraId="27FC80A2"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52,00</w:t>
            </w:r>
          </w:p>
        </w:tc>
        <w:tc>
          <w:tcPr>
            <w:tcW w:w="430" w:type="pct"/>
            <w:vAlign w:val="center"/>
          </w:tcPr>
          <w:p w14:paraId="1CDF978D"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51,90</w:t>
            </w:r>
          </w:p>
        </w:tc>
        <w:tc>
          <w:tcPr>
            <w:tcW w:w="434" w:type="pct"/>
            <w:vAlign w:val="center"/>
          </w:tcPr>
          <w:p w14:paraId="48C5C7C0"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51,58</w:t>
            </w:r>
          </w:p>
        </w:tc>
        <w:tc>
          <w:tcPr>
            <w:tcW w:w="442" w:type="pct"/>
            <w:vAlign w:val="center"/>
          </w:tcPr>
          <w:p w14:paraId="668CEE2F"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51,30</w:t>
            </w:r>
          </w:p>
        </w:tc>
        <w:tc>
          <w:tcPr>
            <w:tcW w:w="430" w:type="pct"/>
            <w:vAlign w:val="center"/>
          </w:tcPr>
          <w:p w14:paraId="479A6E52"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50,80</w:t>
            </w:r>
          </w:p>
        </w:tc>
        <w:tc>
          <w:tcPr>
            <w:tcW w:w="442" w:type="pct"/>
            <w:vAlign w:val="center"/>
          </w:tcPr>
          <w:p w14:paraId="0A871330"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50,20</w:t>
            </w:r>
          </w:p>
        </w:tc>
        <w:tc>
          <w:tcPr>
            <w:tcW w:w="489" w:type="pct"/>
            <w:vAlign w:val="center"/>
          </w:tcPr>
          <w:p w14:paraId="7AF7D247"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49,58</w:t>
            </w:r>
          </w:p>
        </w:tc>
        <w:tc>
          <w:tcPr>
            <w:tcW w:w="430" w:type="pct"/>
            <w:vAlign w:val="center"/>
          </w:tcPr>
          <w:p w14:paraId="104AF6B1"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48,80</w:t>
            </w:r>
          </w:p>
        </w:tc>
      </w:tr>
      <w:tr w:rsidR="005271CD" w:rsidRPr="005F3508" w14:paraId="73814AB3" w14:textId="77777777" w:rsidTr="00372D80">
        <w:trPr>
          <w:trHeight w:val="646"/>
          <w:jc w:val="center"/>
        </w:trPr>
        <w:tc>
          <w:tcPr>
            <w:tcW w:w="768" w:type="pct"/>
            <w:vAlign w:val="center"/>
          </w:tcPr>
          <w:p w14:paraId="768A8846" w14:textId="77777777" w:rsidR="005271CD" w:rsidRPr="005F3508" w:rsidRDefault="005271CD" w:rsidP="00372D80">
            <w:pPr>
              <w:tabs>
                <w:tab w:val="right" w:pos="2272"/>
              </w:tabs>
              <w:jc w:val="center"/>
              <w:rPr>
                <w:rFonts w:ascii="Times New Roman" w:hAnsi="Times New Roman" w:cs="Times New Roman"/>
                <w:bCs/>
                <w:color w:val="auto"/>
                <w:sz w:val="26"/>
                <w:szCs w:val="26"/>
                <w:lang w:val="da-DK"/>
              </w:rPr>
            </w:pPr>
            <w:r w:rsidRPr="005F3508">
              <w:rPr>
                <w:rFonts w:ascii="Times New Roman" w:hAnsi="Times New Roman" w:cs="Times New Roman"/>
                <w:bCs/>
                <w:color w:val="auto"/>
                <w:sz w:val="26"/>
                <w:szCs w:val="26"/>
                <w:lang w:val="da-DK"/>
              </w:rPr>
              <w:t>Dung tích</w:t>
            </w:r>
          </w:p>
          <w:p w14:paraId="3B9ADAFE" w14:textId="77777777" w:rsidR="005271CD" w:rsidRPr="005F3508" w:rsidRDefault="005271CD" w:rsidP="00372D80">
            <w:pPr>
              <w:tabs>
                <w:tab w:val="right" w:pos="2272"/>
              </w:tabs>
              <w:jc w:val="center"/>
              <w:rPr>
                <w:rFonts w:ascii="Times New Roman" w:hAnsi="Times New Roman" w:cs="Times New Roman"/>
                <w:bCs/>
                <w:color w:val="auto"/>
                <w:sz w:val="26"/>
                <w:szCs w:val="26"/>
                <w:lang w:val="da-DK"/>
              </w:rPr>
            </w:pPr>
            <w:r w:rsidRPr="005F3508">
              <w:rPr>
                <w:rFonts w:ascii="Times New Roman" w:hAnsi="Times New Roman" w:cs="Times New Roman"/>
                <w:bCs/>
                <w:color w:val="auto"/>
                <w:sz w:val="26"/>
                <w:szCs w:val="26"/>
                <w:lang w:val="da-DK"/>
              </w:rPr>
              <w:t>(10</w:t>
            </w:r>
            <w:r w:rsidRPr="005F3508">
              <w:rPr>
                <w:rFonts w:ascii="Times New Roman" w:hAnsi="Times New Roman" w:cs="Times New Roman"/>
                <w:bCs/>
                <w:color w:val="auto"/>
                <w:sz w:val="26"/>
                <w:szCs w:val="26"/>
                <w:vertAlign w:val="superscript"/>
                <w:lang w:val="da-DK"/>
              </w:rPr>
              <w:t>6</w:t>
            </w:r>
            <w:r w:rsidRPr="005F3508">
              <w:rPr>
                <w:rFonts w:ascii="Times New Roman" w:hAnsi="Times New Roman" w:cs="Times New Roman"/>
                <w:bCs/>
                <w:color w:val="auto"/>
                <w:sz w:val="26"/>
                <w:szCs w:val="26"/>
                <w:lang w:val="da-DK"/>
              </w:rPr>
              <w:t>m</w:t>
            </w:r>
            <w:r w:rsidRPr="005F3508">
              <w:rPr>
                <w:rFonts w:ascii="Times New Roman" w:hAnsi="Times New Roman" w:cs="Times New Roman"/>
                <w:bCs/>
                <w:color w:val="auto"/>
                <w:sz w:val="26"/>
                <w:szCs w:val="26"/>
                <w:vertAlign w:val="superscript"/>
                <w:lang w:val="da-DK"/>
              </w:rPr>
              <w:t>3</w:t>
            </w:r>
            <w:r w:rsidRPr="005F3508">
              <w:rPr>
                <w:rFonts w:ascii="Times New Roman" w:hAnsi="Times New Roman" w:cs="Times New Roman"/>
                <w:bCs/>
                <w:color w:val="auto"/>
                <w:sz w:val="26"/>
                <w:szCs w:val="26"/>
                <w:lang w:val="da-DK"/>
              </w:rPr>
              <w:t>)</w:t>
            </w:r>
          </w:p>
        </w:tc>
        <w:tc>
          <w:tcPr>
            <w:tcW w:w="567" w:type="pct"/>
            <w:vAlign w:val="center"/>
          </w:tcPr>
          <w:p w14:paraId="3ED01BF7"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0,237</w:t>
            </w:r>
          </w:p>
        </w:tc>
        <w:tc>
          <w:tcPr>
            <w:tcW w:w="567" w:type="pct"/>
            <w:vAlign w:val="center"/>
          </w:tcPr>
          <w:p w14:paraId="50CD9677"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0,229</w:t>
            </w:r>
          </w:p>
        </w:tc>
        <w:tc>
          <w:tcPr>
            <w:tcW w:w="430" w:type="pct"/>
            <w:vAlign w:val="center"/>
          </w:tcPr>
          <w:p w14:paraId="7A1234DC"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0,223</w:t>
            </w:r>
          </w:p>
        </w:tc>
        <w:tc>
          <w:tcPr>
            <w:tcW w:w="434" w:type="pct"/>
            <w:vAlign w:val="center"/>
          </w:tcPr>
          <w:p w14:paraId="2782CFC3"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0,202</w:t>
            </w:r>
          </w:p>
        </w:tc>
        <w:tc>
          <w:tcPr>
            <w:tcW w:w="442" w:type="pct"/>
            <w:vAlign w:val="center"/>
          </w:tcPr>
          <w:p w14:paraId="60693EC9"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0,185</w:t>
            </w:r>
          </w:p>
        </w:tc>
        <w:tc>
          <w:tcPr>
            <w:tcW w:w="430" w:type="pct"/>
            <w:vAlign w:val="center"/>
          </w:tcPr>
          <w:p w14:paraId="409A81C8"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0,153</w:t>
            </w:r>
          </w:p>
        </w:tc>
        <w:tc>
          <w:tcPr>
            <w:tcW w:w="442" w:type="pct"/>
            <w:vAlign w:val="center"/>
          </w:tcPr>
          <w:p w14:paraId="0271AA8E"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0,115</w:t>
            </w:r>
          </w:p>
        </w:tc>
        <w:tc>
          <w:tcPr>
            <w:tcW w:w="489" w:type="pct"/>
            <w:vAlign w:val="center"/>
          </w:tcPr>
          <w:p w14:paraId="5DA8B558"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0,084</w:t>
            </w:r>
          </w:p>
        </w:tc>
        <w:tc>
          <w:tcPr>
            <w:tcW w:w="430" w:type="pct"/>
            <w:vAlign w:val="center"/>
          </w:tcPr>
          <w:p w14:paraId="2C41CDCF"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0,051</w:t>
            </w:r>
          </w:p>
        </w:tc>
      </w:tr>
    </w:tbl>
    <w:bookmarkEnd w:id="20"/>
    <w:p w14:paraId="421BA053" w14:textId="77777777" w:rsidR="005271CD" w:rsidRPr="005F3508" w:rsidRDefault="005271CD" w:rsidP="005271CD">
      <w:pPr>
        <w:tabs>
          <w:tab w:val="left" w:pos="1590"/>
        </w:tabs>
        <w:spacing w:before="120" w:after="60" w:line="320" w:lineRule="exact"/>
        <w:ind w:firstLine="720"/>
        <w:jc w:val="both"/>
        <w:rPr>
          <w:rFonts w:ascii="Times New Roman" w:hAnsi="Times New Roman" w:cs="Times New Roman"/>
          <w:b/>
          <w:color w:val="auto"/>
          <w:sz w:val="28"/>
          <w:szCs w:val="28"/>
          <w:lang w:val="da-DK"/>
        </w:rPr>
      </w:pPr>
      <w:r w:rsidRPr="005F3508">
        <w:rPr>
          <w:rFonts w:ascii="Times New Roman" w:hAnsi="Times New Roman" w:cs="Times New Roman"/>
          <w:b/>
          <w:color w:val="auto"/>
          <w:sz w:val="28"/>
          <w:szCs w:val="28"/>
          <w:lang w:val="da-DK"/>
        </w:rPr>
        <w:t>Điều 9. Vận hành cấp nước trong mùa kiệt</w:t>
      </w:r>
    </w:p>
    <w:p w14:paraId="38E26E30" w14:textId="77777777" w:rsidR="005271CD" w:rsidRPr="005F3508" w:rsidRDefault="005271CD" w:rsidP="005271CD">
      <w:pPr>
        <w:tabs>
          <w:tab w:val="left" w:pos="1590"/>
        </w:tabs>
        <w:spacing w:before="60" w:after="60" w:line="320" w:lineRule="exact"/>
        <w:ind w:firstLine="720"/>
        <w:jc w:val="both"/>
        <w:rPr>
          <w:rFonts w:ascii="Times New Roman" w:hAnsi="Times New Roman" w:cs="Times New Roman"/>
          <w:color w:val="auto"/>
          <w:sz w:val="28"/>
          <w:szCs w:val="28"/>
          <w:lang w:val="da-DK"/>
        </w:rPr>
      </w:pPr>
      <w:bookmarkStart w:id="22" w:name="_Hlk149833428"/>
      <w:r w:rsidRPr="005F3508">
        <w:rPr>
          <w:rFonts w:ascii="Times New Roman" w:hAnsi="Times New Roman" w:cs="Times New Roman"/>
          <w:color w:val="auto"/>
          <w:sz w:val="28"/>
          <w:szCs w:val="28"/>
          <w:lang w:val="da-DK"/>
        </w:rPr>
        <w:t xml:space="preserve">1. Khi mực nước hồ cao hơn hoặc bằng tung độ </w:t>
      </w:r>
      <w:r w:rsidRPr="005F3508">
        <w:rPr>
          <w:rFonts w:ascii="Times New Roman" w:hAnsi="Times New Roman" w:cs="Times New Roman"/>
          <w:color w:val="auto"/>
          <w:sz w:val="28"/>
          <w:szCs w:val="28"/>
        </w:rPr>
        <w:t>“</w:t>
      </w:r>
      <w:r w:rsidRPr="005F3508">
        <w:rPr>
          <w:rFonts w:ascii="Times New Roman" w:hAnsi="Times New Roman" w:cs="Times New Roman"/>
          <w:color w:val="auto"/>
          <w:sz w:val="28"/>
          <w:szCs w:val="28"/>
          <w:lang w:val="da-DK"/>
        </w:rPr>
        <w:t xml:space="preserve">Đường hạn chế cấp nước” trên biểu đồ điều phối, </w:t>
      </w:r>
      <w:r w:rsidRPr="005F3508">
        <w:rPr>
          <w:rFonts w:ascii="Times New Roman" w:hAnsi="Times New Roman" w:cs="Times New Roman"/>
          <w:bCs/>
          <w:color w:val="auto"/>
          <w:sz w:val="28"/>
          <w:szCs w:val="28"/>
          <w:lang w:val="da-DK"/>
        </w:rPr>
        <w:t>Công ty Thủy lợi Nam Hà Tĩnh</w:t>
      </w:r>
      <w:r w:rsidRPr="005F3508">
        <w:rPr>
          <w:rFonts w:ascii="Times New Roman" w:hAnsi="Times New Roman" w:cs="Times New Roman"/>
          <w:color w:val="auto"/>
          <w:sz w:val="28"/>
          <w:szCs w:val="28"/>
          <w:lang w:val="da-DK"/>
        </w:rPr>
        <w:t xml:space="preserve"> </w:t>
      </w:r>
      <w:r w:rsidRPr="005F3508">
        <w:rPr>
          <w:rFonts w:ascii="Times New Roman" w:hAnsi="Times New Roman" w:cs="Times New Roman"/>
          <w:bCs/>
          <w:color w:val="auto"/>
          <w:sz w:val="28"/>
          <w:szCs w:val="28"/>
          <w:lang w:val="da-DK"/>
        </w:rPr>
        <w:t>vận hành</w:t>
      </w:r>
      <w:r w:rsidRPr="005F3508">
        <w:rPr>
          <w:rFonts w:ascii="Times New Roman" w:hAnsi="Times New Roman" w:cs="Times New Roman"/>
          <w:color w:val="auto"/>
          <w:sz w:val="28"/>
          <w:szCs w:val="28"/>
          <w:lang w:val="da-DK"/>
        </w:rPr>
        <w:t xml:space="preserve"> đảm bảo cấp nước cho các nhu cầu theo Kế hoạch cấp</w:t>
      </w:r>
      <w:r w:rsidRPr="005F3508">
        <w:rPr>
          <w:rFonts w:ascii="Times New Roman" w:hAnsi="Times New Roman" w:cs="Times New Roman"/>
          <w:color w:val="auto"/>
          <w:sz w:val="28"/>
          <w:szCs w:val="28"/>
        </w:rPr>
        <w:t xml:space="preserve"> nước trong mùa kiệt</w:t>
      </w:r>
      <w:r w:rsidRPr="005F3508">
        <w:rPr>
          <w:rFonts w:ascii="Times New Roman" w:hAnsi="Times New Roman" w:cs="Times New Roman"/>
          <w:color w:val="auto"/>
          <w:sz w:val="28"/>
          <w:szCs w:val="28"/>
          <w:lang w:val="da-DK"/>
        </w:rPr>
        <w:t>.</w:t>
      </w:r>
    </w:p>
    <w:p w14:paraId="61A9FFB4" w14:textId="77777777" w:rsidR="005271CD" w:rsidRPr="005F3508" w:rsidRDefault="005271CD" w:rsidP="005271CD">
      <w:pPr>
        <w:spacing w:before="60" w:after="60" w:line="320" w:lineRule="exact"/>
        <w:jc w:val="both"/>
        <w:rPr>
          <w:rFonts w:ascii="Times New Roman" w:hAnsi="Times New Roman" w:cs="Times New Roman"/>
          <w:bCs/>
          <w:color w:val="auto"/>
          <w:sz w:val="28"/>
          <w:szCs w:val="28"/>
          <w:lang w:val="da-DK"/>
        </w:rPr>
      </w:pPr>
      <w:r w:rsidRPr="005F3508">
        <w:rPr>
          <w:rFonts w:ascii="Times New Roman" w:hAnsi="Times New Roman" w:cs="Times New Roman"/>
          <w:b/>
          <w:color w:val="auto"/>
          <w:spacing w:val="-2"/>
          <w:sz w:val="28"/>
          <w:szCs w:val="28"/>
          <w:lang w:val="da-DK"/>
        </w:rPr>
        <w:tab/>
      </w:r>
      <w:r w:rsidRPr="005F3508">
        <w:rPr>
          <w:rFonts w:ascii="Times New Roman" w:hAnsi="Times New Roman" w:cs="Times New Roman"/>
          <w:color w:val="auto"/>
          <w:spacing w:val="-2"/>
          <w:sz w:val="28"/>
          <w:szCs w:val="28"/>
          <w:lang w:val="da-DK"/>
        </w:rPr>
        <w:t xml:space="preserve">2. Khi mực nước hồ nhỏ hơn </w:t>
      </w:r>
      <w:r w:rsidRPr="005F3508">
        <w:rPr>
          <w:rFonts w:ascii="Times New Roman" w:hAnsi="Times New Roman" w:cs="Times New Roman"/>
          <w:bCs/>
          <w:color w:val="auto"/>
          <w:sz w:val="28"/>
          <w:szCs w:val="28"/>
          <w:lang w:val="da-DK"/>
        </w:rPr>
        <w:t xml:space="preserve">tung độ "Đường hạn chế cấp nước" và lớn hơn mực nước chết (MNC=+48,80m), Công ty Thủy lợi Nam Hà Tĩnh phải thông báo cho các hộ dùng nước thực hiện các biện pháp sử dụng nước tiết kiệm theo </w:t>
      </w:r>
      <w:r w:rsidRPr="005F3508">
        <w:rPr>
          <w:rFonts w:ascii="Times New Roman" w:hAnsi="Times New Roman" w:cs="Times New Roman"/>
          <w:color w:val="auto"/>
          <w:sz w:val="28"/>
          <w:szCs w:val="28"/>
          <w:lang w:val="da-DK"/>
        </w:rPr>
        <w:t>Kế hoạch cấp</w:t>
      </w:r>
      <w:r w:rsidRPr="005F3508">
        <w:rPr>
          <w:rFonts w:ascii="Times New Roman" w:hAnsi="Times New Roman" w:cs="Times New Roman"/>
          <w:color w:val="auto"/>
          <w:sz w:val="28"/>
          <w:szCs w:val="28"/>
        </w:rPr>
        <w:t xml:space="preserve"> nước trong mùa kiệt</w:t>
      </w:r>
      <w:r w:rsidRPr="005F3508">
        <w:rPr>
          <w:rFonts w:ascii="Times New Roman" w:hAnsi="Times New Roman" w:cs="Times New Roman"/>
          <w:bCs/>
          <w:color w:val="auto"/>
          <w:sz w:val="28"/>
          <w:szCs w:val="28"/>
          <w:lang w:val="da-DK"/>
        </w:rPr>
        <w:t xml:space="preserve"> để hạn chế trường hợp thiếu nước.</w:t>
      </w:r>
    </w:p>
    <w:p w14:paraId="51C3752E" w14:textId="77777777" w:rsidR="005271CD" w:rsidRPr="005F3508" w:rsidRDefault="005271CD" w:rsidP="005271CD">
      <w:pPr>
        <w:tabs>
          <w:tab w:val="left" w:pos="1590"/>
        </w:tabs>
        <w:spacing w:before="60" w:after="60" w:line="320" w:lineRule="exact"/>
        <w:ind w:firstLine="720"/>
        <w:jc w:val="both"/>
        <w:rPr>
          <w:rStyle w:val="fontstyle01"/>
          <w:color w:val="auto"/>
        </w:rPr>
      </w:pPr>
      <w:r w:rsidRPr="005F3508">
        <w:rPr>
          <w:rFonts w:ascii="Times New Roman" w:hAnsi="Times New Roman" w:cs="Times New Roman"/>
          <w:color w:val="auto"/>
          <w:spacing w:val="-2"/>
          <w:sz w:val="28"/>
          <w:szCs w:val="28"/>
          <w:lang w:val="da-DK"/>
        </w:rPr>
        <w:t xml:space="preserve">3. Khi mực nước trong hồ dự báo có khả năng hạ xuống bằng hoặc thấp hơn mực nước chết </w:t>
      </w:r>
      <w:r w:rsidRPr="005F3508">
        <w:rPr>
          <w:rFonts w:ascii="Times New Roman" w:hAnsi="Times New Roman" w:cs="Times New Roman"/>
          <w:bCs/>
          <w:color w:val="auto"/>
          <w:spacing w:val="-2"/>
          <w:sz w:val="28"/>
          <w:szCs w:val="28"/>
          <w:lang w:val="da-DK"/>
        </w:rPr>
        <w:t>(MNC=+48,80m)</w:t>
      </w:r>
      <w:r w:rsidRPr="005F3508">
        <w:rPr>
          <w:rFonts w:ascii="Times New Roman" w:hAnsi="Times New Roman" w:cs="Times New Roman"/>
          <w:color w:val="auto"/>
          <w:spacing w:val="-2"/>
          <w:sz w:val="28"/>
          <w:szCs w:val="28"/>
          <w:lang w:val="da-DK"/>
        </w:rPr>
        <w:t xml:space="preserve">, nếu phải sử dụng một phần dung tích chết để cấp nước, </w:t>
      </w:r>
      <w:r w:rsidRPr="005F3508">
        <w:rPr>
          <w:rFonts w:ascii="Times New Roman" w:hAnsi="Times New Roman" w:cs="Times New Roman"/>
          <w:bCs/>
          <w:color w:val="auto"/>
          <w:spacing w:val="-2"/>
          <w:sz w:val="28"/>
          <w:szCs w:val="28"/>
          <w:lang w:val="da-DK"/>
        </w:rPr>
        <w:t xml:space="preserve">Công ty Thủy lợi Nam Hà Tĩnh phải </w:t>
      </w:r>
      <w:r w:rsidRPr="005F3508">
        <w:rPr>
          <w:rFonts w:ascii="Times New Roman" w:hAnsi="Times New Roman" w:cs="Times New Roman"/>
          <w:color w:val="auto"/>
          <w:spacing w:val="-2"/>
          <w:sz w:val="28"/>
          <w:szCs w:val="28"/>
          <w:lang w:val="da-DK"/>
        </w:rPr>
        <w:t>lập phương án, kế hoạch để khai thác, sử dụng nước dưới mực nước chết,</w:t>
      </w:r>
      <w:r w:rsidRPr="005F3508">
        <w:rPr>
          <w:rStyle w:val="fontstyle01"/>
          <w:color w:val="auto"/>
        </w:rPr>
        <w:t xml:space="preserve"> báo cáo Sở Nông nghiệp và PTNT</w:t>
      </w:r>
      <w:r w:rsidRPr="009500DB">
        <w:rPr>
          <w:rStyle w:val="fontstyle01"/>
          <w:color w:val="auto"/>
          <w:lang w:val="da-DK"/>
        </w:rPr>
        <w:t xml:space="preserve"> </w:t>
      </w:r>
      <w:r w:rsidRPr="005F3508">
        <w:rPr>
          <w:rStyle w:val="fontstyle01"/>
          <w:color w:val="auto"/>
        </w:rPr>
        <w:t>và tổ chức thực hiện.</w:t>
      </w:r>
      <w:bookmarkEnd w:id="22"/>
    </w:p>
    <w:p w14:paraId="527348EA" w14:textId="77777777" w:rsidR="005271CD" w:rsidRPr="005F3508" w:rsidRDefault="005271CD" w:rsidP="005271CD">
      <w:pPr>
        <w:spacing w:before="60" w:after="60" w:line="320" w:lineRule="exact"/>
        <w:jc w:val="center"/>
        <w:rPr>
          <w:rFonts w:ascii="Times New Roman" w:hAnsi="Times New Roman" w:cs="Times New Roman"/>
          <w:b/>
          <w:bCs/>
          <w:color w:val="auto"/>
          <w:sz w:val="28"/>
          <w:szCs w:val="28"/>
          <w:lang w:val="da-DK"/>
        </w:rPr>
      </w:pPr>
      <w:bookmarkStart w:id="23" w:name="chuong_4"/>
      <w:bookmarkEnd w:id="10"/>
    </w:p>
    <w:p w14:paraId="2BC125BB" w14:textId="77777777" w:rsidR="005271CD" w:rsidRPr="005F3508" w:rsidRDefault="005271CD" w:rsidP="005271CD">
      <w:pPr>
        <w:spacing w:before="60" w:after="60" w:line="320" w:lineRule="exact"/>
        <w:jc w:val="center"/>
        <w:rPr>
          <w:rFonts w:ascii="Times New Roman" w:hAnsi="Times New Roman" w:cs="Times New Roman"/>
          <w:b/>
          <w:bCs/>
          <w:color w:val="auto"/>
          <w:sz w:val="28"/>
          <w:szCs w:val="28"/>
          <w:lang w:val="da-DK"/>
        </w:rPr>
      </w:pPr>
      <w:r w:rsidRPr="005F3508">
        <w:rPr>
          <w:rFonts w:ascii="Times New Roman" w:hAnsi="Times New Roman" w:cs="Times New Roman"/>
          <w:b/>
          <w:bCs/>
          <w:color w:val="auto"/>
          <w:sz w:val="28"/>
          <w:szCs w:val="28"/>
          <w:lang w:val="da-DK"/>
        </w:rPr>
        <w:lastRenderedPageBreak/>
        <w:t>Chương IV</w:t>
      </w:r>
    </w:p>
    <w:p w14:paraId="2BD13FEA" w14:textId="77777777" w:rsidR="005271CD" w:rsidRPr="005F3508" w:rsidRDefault="005271CD" w:rsidP="005271CD">
      <w:pPr>
        <w:pStyle w:val="BodyTextIndent2"/>
        <w:widowControl w:val="0"/>
        <w:spacing w:before="60" w:after="60" w:line="320" w:lineRule="exact"/>
        <w:ind w:firstLine="0"/>
        <w:jc w:val="center"/>
        <w:rPr>
          <w:rFonts w:ascii="Times New Roman" w:hAnsi="Times New Roman" w:cs="Times New Roman"/>
          <w:b/>
          <w:bCs/>
          <w:lang w:val="vi-VN"/>
        </w:rPr>
      </w:pPr>
      <w:bookmarkStart w:id="24" w:name="_Hlk149833474"/>
      <w:r w:rsidRPr="005F3508">
        <w:rPr>
          <w:rFonts w:ascii="Times New Roman" w:hAnsi="Times New Roman" w:cs="Times New Roman"/>
          <w:b/>
          <w:bCs/>
          <w:lang w:val="vi-VN"/>
        </w:rPr>
        <w:t>VẬN HÀNH KHI HỒ</w:t>
      </w:r>
      <w:r w:rsidRPr="009500DB">
        <w:rPr>
          <w:rFonts w:ascii="Times New Roman" w:hAnsi="Times New Roman" w:cs="Times New Roman"/>
          <w:b/>
          <w:bCs/>
          <w:lang w:val="da-DK"/>
        </w:rPr>
        <w:t xml:space="preserve"> CHỨA</w:t>
      </w:r>
      <w:r w:rsidRPr="005F3508">
        <w:rPr>
          <w:rFonts w:ascii="Times New Roman" w:hAnsi="Times New Roman" w:cs="Times New Roman"/>
          <w:b/>
          <w:bCs/>
          <w:lang w:val="vi-VN"/>
        </w:rPr>
        <w:t xml:space="preserve"> CÓ SỰ CỐ</w:t>
      </w:r>
    </w:p>
    <w:p w14:paraId="158DCAB4" w14:textId="77777777" w:rsidR="005271CD" w:rsidRPr="005F3508" w:rsidRDefault="005271CD" w:rsidP="005271CD">
      <w:pPr>
        <w:spacing w:before="120" w:after="60" w:line="320" w:lineRule="exact"/>
        <w:ind w:firstLine="720"/>
        <w:jc w:val="both"/>
        <w:rPr>
          <w:rFonts w:ascii="Times New Roman" w:hAnsi="Times New Roman" w:cs="Times New Roman"/>
          <w:b/>
          <w:bCs/>
          <w:color w:val="auto"/>
          <w:sz w:val="28"/>
          <w:szCs w:val="28"/>
        </w:rPr>
      </w:pPr>
      <w:r w:rsidRPr="005F3508">
        <w:rPr>
          <w:rFonts w:ascii="Times New Roman" w:hAnsi="Times New Roman" w:cs="Times New Roman"/>
          <w:b/>
          <w:bCs/>
          <w:color w:val="auto"/>
          <w:sz w:val="28"/>
          <w:szCs w:val="28"/>
        </w:rPr>
        <w:t>Điều 10. Vận hành khi hồ</w:t>
      </w:r>
      <w:r w:rsidRPr="009500DB">
        <w:rPr>
          <w:rFonts w:ascii="Times New Roman" w:hAnsi="Times New Roman" w:cs="Times New Roman"/>
          <w:b/>
          <w:bCs/>
          <w:color w:val="auto"/>
          <w:sz w:val="28"/>
          <w:szCs w:val="28"/>
        </w:rPr>
        <w:t xml:space="preserve"> chứa</w:t>
      </w:r>
      <w:r w:rsidRPr="005F3508">
        <w:rPr>
          <w:rFonts w:ascii="Times New Roman" w:hAnsi="Times New Roman" w:cs="Times New Roman"/>
          <w:b/>
          <w:bCs/>
          <w:color w:val="auto"/>
          <w:sz w:val="28"/>
          <w:szCs w:val="28"/>
        </w:rPr>
        <w:t xml:space="preserve"> có sự cố</w:t>
      </w:r>
      <w:bookmarkEnd w:id="24"/>
    </w:p>
    <w:p w14:paraId="7BA614EF" w14:textId="77777777" w:rsidR="005271CD" w:rsidRPr="009500DB" w:rsidRDefault="005271CD" w:rsidP="005271CD">
      <w:pPr>
        <w:pStyle w:val="BodyTextIndent2"/>
        <w:widowControl w:val="0"/>
        <w:spacing w:before="60" w:after="60" w:line="320" w:lineRule="exact"/>
        <w:ind w:firstLine="720"/>
        <w:rPr>
          <w:rStyle w:val="fontstyle01"/>
          <w:color w:val="auto"/>
          <w:lang w:val="vi-VN"/>
        </w:rPr>
      </w:pPr>
      <w:bookmarkStart w:id="25" w:name="_Hlk152341699"/>
      <w:r w:rsidRPr="009500DB">
        <w:rPr>
          <w:rStyle w:val="fontstyle01"/>
          <w:color w:val="auto"/>
          <w:lang w:val="vi-VN"/>
        </w:rPr>
        <w:t>1. Khi công trình đầu mối hồ chứa nước Ma Leng (đập, tràn xả lũ,</w:t>
      </w:r>
      <w:r w:rsidRPr="009500DB">
        <w:rPr>
          <w:lang w:val="vi-VN"/>
        </w:rPr>
        <w:br/>
      </w:r>
      <w:r w:rsidRPr="009500DB">
        <w:rPr>
          <w:rStyle w:val="fontstyle01"/>
          <w:color w:val="auto"/>
          <w:lang w:val="vi-VN"/>
        </w:rPr>
        <w:t xml:space="preserve">cống lấy nước dưới đập …) có dấu hiệu mất an toàn công trình, Công ty Thủy lợi Nam Hà Tĩnh thực hiện ngay giải pháp ứng cứu theo Phương án ứng phó thiên tai công trình; đồng thời báo cáo Sở Nông nghiệp và PTNT, Cơ quan PCTT tỉnh, UBND tỉnh để chỉ đạo vận hành hồ và triển khai biện pháp xử lý. </w:t>
      </w:r>
    </w:p>
    <w:p w14:paraId="2D7E01D9" w14:textId="77777777" w:rsidR="005271CD" w:rsidRPr="005F3508" w:rsidRDefault="005271CD" w:rsidP="005271CD">
      <w:pPr>
        <w:pStyle w:val="BodyTextIndent2"/>
        <w:widowControl w:val="0"/>
        <w:spacing w:before="60" w:after="60" w:line="320" w:lineRule="exact"/>
        <w:ind w:firstLine="720"/>
        <w:rPr>
          <w:rFonts w:ascii="Times New Roman" w:hAnsi="Times New Roman" w:cs="Times New Roman"/>
          <w:lang w:val="vi-VN"/>
        </w:rPr>
      </w:pPr>
      <w:r w:rsidRPr="009500DB">
        <w:rPr>
          <w:rStyle w:val="fontstyle01"/>
          <w:color w:val="auto"/>
          <w:lang w:val="vi-VN"/>
        </w:rPr>
        <w:t xml:space="preserve">2. Trường hợp xuất hiện sự cố khẩn cấp hoặc có nguy cơ vỡ đập, Công ty Thủy lợi Nam Hà Tĩnh phải thực hiện ngay theo Phương án ứng phó với tình huống khẩn cấp và các biện pháp xử lý sự cố, cứu hộ khẩn cấp để giữ an toàn cho công trình, giảm thiểu thiệt hại; đồng thời báo cáo ngay Sở Nông nghiệp và PTNT, Cơ quan PCTT tỉnh, UBND tỉnh để </w:t>
      </w:r>
      <w:bookmarkStart w:id="26" w:name="_Hlk151462906"/>
      <w:r w:rsidRPr="009500DB">
        <w:rPr>
          <w:rFonts w:ascii="Times New Roman" w:hAnsi="Times New Roman" w:cs="Times New Roman"/>
          <w:szCs w:val="26"/>
          <w:lang w:val="vi-VN" w:eastAsia="vi-VN"/>
        </w:rPr>
        <w:t>chỉ đạo, quyết định</w:t>
      </w:r>
      <w:r w:rsidRPr="005F3508">
        <w:rPr>
          <w:rFonts w:ascii="Times New Roman" w:hAnsi="Times New Roman" w:cs="Times New Roman"/>
          <w:szCs w:val="26"/>
          <w:lang w:val="vi-VN" w:eastAsia="vi-VN"/>
        </w:rPr>
        <w:t xml:space="preserve"> triển khai phương án ứng phó</w:t>
      </w:r>
      <w:r w:rsidRPr="009500DB">
        <w:rPr>
          <w:rFonts w:ascii="Times New Roman" w:hAnsi="Times New Roman" w:cs="Times New Roman"/>
          <w:szCs w:val="26"/>
          <w:lang w:val="vi-VN" w:eastAsia="vi-VN"/>
        </w:rPr>
        <w:t>, cứu hộ</w:t>
      </w:r>
      <w:r w:rsidRPr="005F3508">
        <w:rPr>
          <w:rFonts w:ascii="Times New Roman" w:hAnsi="Times New Roman" w:cs="Times New Roman"/>
          <w:szCs w:val="26"/>
          <w:lang w:val="vi-VN" w:eastAsia="vi-VN"/>
        </w:rPr>
        <w:t xml:space="preserve"> kịp thời</w:t>
      </w:r>
      <w:r w:rsidRPr="009500DB">
        <w:rPr>
          <w:rFonts w:ascii="Times New Roman" w:hAnsi="Times New Roman" w:cs="Times New Roman"/>
          <w:szCs w:val="26"/>
          <w:lang w:val="vi-VN" w:eastAsia="vi-VN"/>
        </w:rPr>
        <w:t>, bảo vệ hồ chứa, vùng hạ du hồ chứa và phương án khắc phục hậu quả</w:t>
      </w:r>
      <w:r w:rsidRPr="009500DB">
        <w:rPr>
          <w:rStyle w:val="fontstyle01"/>
          <w:color w:val="auto"/>
          <w:lang w:val="vi-VN"/>
        </w:rPr>
        <w:t>.</w:t>
      </w:r>
      <w:bookmarkEnd w:id="25"/>
      <w:bookmarkEnd w:id="26"/>
    </w:p>
    <w:p w14:paraId="5619A065" w14:textId="77777777" w:rsidR="005271CD" w:rsidRPr="005F3508" w:rsidRDefault="005271CD" w:rsidP="005271CD">
      <w:pPr>
        <w:pStyle w:val="BodyTextIndent2"/>
        <w:spacing w:line="240" w:lineRule="auto"/>
        <w:ind w:firstLine="0"/>
        <w:jc w:val="center"/>
        <w:rPr>
          <w:rFonts w:ascii="Times New Roman" w:hAnsi="Times New Roman" w:cs="Times New Roman"/>
          <w:b/>
          <w:bCs/>
          <w:lang w:val="vi-VN"/>
        </w:rPr>
      </w:pPr>
      <w:r w:rsidRPr="005F3508">
        <w:rPr>
          <w:rFonts w:ascii="Times New Roman" w:hAnsi="Times New Roman" w:cs="Times New Roman"/>
          <w:b/>
          <w:bCs/>
          <w:lang w:val="vi-VN"/>
        </w:rPr>
        <w:t>Chương V</w:t>
      </w:r>
    </w:p>
    <w:p w14:paraId="302B363B" w14:textId="77777777" w:rsidR="005271CD" w:rsidRPr="009500DB" w:rsidRDefault="005271CD" w:rsidP="005271CD">
      <w:pPr>
        <w:pStyle w:val="BodyTextIndent2"/>
        <w:widowControl w:val="0"/>
        <w:spacing w:before="60" w:after="60" w:line="320" w:lineRule="exact"/>
        <w:ind w:firstLine="0"/>
        <w:jc w:val="center"/>
        <w:rPr>
          <w:rFonts w:ascii="Times New Roman" w:hAnsi="Times New Roman" w:cs="Times New Roman"/>
          <w:b/>
          <w:bCs/>
          <w:lang w:val="vi-VN"/>
        </w:rPr>
      </w:pPr>
      <w:r w:rsidRPr="005F3508">
        <w:rPr>
          <w:rFonts w:ascii="Times New Roman" w:hAnsi="Times New Roman" w:cs="Times New Roman"/>
          <w:b/>
          <w:bCs/>
          <w:lang w:val="vi-VN"/>
        </w:rPr>
        <w:t>QUAN TRẮC CÁC YẾU TỐ KHÍ TƯỢNG THỦY VĂN</w:t>
      </w:r>
      <w:r w:rsidRPr="009500DB">
        <w:rPr>
          <w:rFonts w:ascii="Times New Roman" w:hAnsi="Times New Roman" w:cs="Times New Roman"/>
          <w:b/>
          <w:bCs/>
          <w:lang w:val="vi-VN"/>
        </w:rPr>
        <w:t xml:space="preserve"> CHUYÊN DÙNG</w:t>
      </w:r>
    </w:p>
    <w:p w14:paraId="04CC52B9" w14:textId="77777777" w:rsidR="005271CD" w:rsidRPr="005F3508" w:rsidRDefault="005271CD" w:rsidP="005271CD">
      <w:pPr>
        <w:spacing w:before="120" w:line="340" w:lineRule="exact"/>
        <w:ind w:firstLine="720"/>
        <w:jc w:val="both"/>
        <w:rPr>
          <w:rFonts w:ascii="Times New Roman" w:hAnsi="Times New Roman" w:cs="Times New Roman"/>
          <w:b/>
          <w:color w:val="auto"/>
          <w:sz w:val="28"/>
          <w:szCs w:val="28"/>
        </w:rPr>
      </w:pPr>
      <w:r w:rsidRPr="005F3508">
        <w:rPr>
          <w:rFonts w:ascii="Times New Roman" w:hAnsi="Times New Roman" w:cs="Times New Roman"/>
          <w:b/>
          <w:bCs/>
          <w:color w:val="auto"/>
          <w:sz w:val="28"/>
          <w:szCs w:val="28"/>
        </w:rPr>
        <w:t>Điều 11.</w:t>
      </w:r>
      <w:r w:rsidRPr="005F3508">
        <w:rPr>
          <w:rFonts w:ascii="Times New Roman" w:hAnsi="Times New Roman" w:cs="Times New Roman"/>
          <w:b/>
          <w:color w:val="auto"/>
          <w:sz w:val="28"/>
          <w:szCs w:val="28"/>
        </w:rPr>
        <w:t xml:space="preserve"> Nội dung quan trắc, chế độ quan trắc</w:t>
      </w:r>
    </w:p>
    <w:p w14:paraId="2D8E3C27" w14:textId="77777777" w:rsidR="005271CD" w:rsidRPr="005F3508" w:rsidRDefault="005271CD" w:rsidP="005271CD">
      <w:pPr>
        <w:spacing w:before="60" w:line="340" w:lineRule="exact"/>
        <w:ind w:firstLine="720"/>
        <w:jc w:val="both"/>
        <w:rPr>
          <w:rStyle w:val="fontstyle01"/>
          <w:color w:val="auto"/>
        </w:rPr>
      </w:pPr>
      <w:r w:rsidRPr="005F3508">
        <w:rPr>
          <w:rStyle w:val="fontstyle01"/>
          <w:color w:val="auto"/>
        </w:rPr>
        <w:t>Công ty Thủy lợi Nam Hà Tĩnh có trách nhiệm:</w:t>
      </w:r>
    </w:p>
    <w:p w14:paraId="44A67FCE" w14:textId="77777777" w:rsidR="005271CD" w:rsidRPr="005F3508" w:rsidRDefault="005271CD" w:rsidP="005271CD">
      <w:pPr>
        <w:spacing w:before="60" w:line="340" w:lineRule="exact"/>
        <w:ind w:firstLine="720"/>
        <w:jc w:val="both"/>
        <w:rPr>
          <w:rStyle w:val="fontstyle01"/>
          <w:color w:val="auto"/>
        </w:rPr>
      </w:pPr>
      <w:r w:rsidRPr="005F3508">
        <w:rPr>
          <w:rStyle w:val="fontstyle01"/>
          <w:color w:val="auto"/>
        </w:rPr>
        <w:t>1. Thu thập tin dự báo, quan trắc khí tượng thuỷ văn chuyên dùng theo tiêu</w:t>
      </w:r>
      <w:r w:rsidRPr="009500DB">
        <w:rPr>
          <w:rStyle w:val="fontstyle01"/>
          <w:color w:val="auto"/>
        </w:rPr>
        <w:t xml:space="preserve"> </w:t>
      </w:r>
      <w:r w:rsidRPr="005F3508">
        <w:rPr>
          <w:rStyle w:val="fontstyle01"/>
          <w:color w:val="auto"/>
        </w:rPr>
        <w:t>chuẩn</w:t>
      </w:r>
      <w:r w:rsidRPr="009500DB">
        <w:rPr>
          <w:rStyle w:val="fontstyle01"/>
          <w:color w:val="auto"/>
        </w:rPr>
        <w:t xml:space="preserve">, </w:t>
      </w:r>
      <w:r w:rsidRPr="005F3508">
        <w:rPr>
          <w:rStyle w:val="fontstyle01"/>
          <w:color w:val="auto"/>
        </w:rPr>
        <w:t>quy chuẩn kỹ thuật quốc gia và quy định của pháp luật có liên</w:t>
      </w:r>
      <w:r w:rsidRPr="009500DB">
        <w:rPr>
          <w:rStyle w:val="fontstyle01"/>
          <w:color w:val="auto"/>
        </w:rPr>
        <w:t xml:space="preserve"> </w:t>
      </w:r>
      <w:r w:rsidRPr="005F3508">
        <w:rPr>
          <w:rStyle w:val="fontstyle01"/>
          <w:color w:val="auto"/>
        </w:rPr>
        <w:t>quan.</w:t>
      </w:r>
    </w:p>
    <w:p w14:paraId="4281E14B" w14:textId="77777777" w:rsidR="005271CD" w:rsidRPr="005F3508" w:rsidRDefault="005271CD" w:rsidP="005271CD">
      <w:pPr>
        <w:spacing w:before="60" w:line="340" w:lineRule="exact"/>
        <w:ind w:firstLine="720"/>
        <w:jc w:val="both"/>
        <w:rPr>
          <w:rFonts w:ascii="Times New Roman" w:hAnsi="Times New Roman" w:cs="Times New Roman"/>
          <w:color w:val="auto"/>
          <w:sz w:val="28"/>
          <w:szCs w:val="28"/>
        </w:rPr>
      </w:pPr>
      <w:bookmarkStart w:id="27" w:name="_Hlk149833485"/>
      <w:r w:rsidRPr="005F3508">
        <w:rPr>
          <w:rStyle w:val="fontstyle01"/>
          <w:color w:val="auto"/>
        </w:rPr>
        <w:t>2. Nội dung quan trắc khí tượng thủy văn chuyên dùng: Quan trắc mực nước tại thượng lưu, hạ lưu đập; tính toán lưu lượng xả</w:t>
      </w:r>
      <w:r w:rsidRPr="009500DB">
        <w:rPr>
          <w:rStyle w:val="fontstyle01"/>
          <w:color w:val="auto"/>
        </w:rPr>
        <w:t>,</w:t>
      </w:r>
      <w:r w:rsidRPr="005F3508">
        <w:rPr>
          <w:rStyle w:val="fontstyle01"/>
          <w:color w:val="auto"/>
        </w:rPr>
        <w:t xml:space="preserve"> lưu lượng lấy nước qua cống lấy</w:t>
      </w:r>
      <w:r w:rsidRPr="009500DB">
        <w:rPr>
          <w:rStyle w:val="fontstyle01"/>
          <w:color w:val="auto"/>
        </w:rPr>
        <w:t xml:space="preserve"> </w:t>
      </w:r>
      <w:r w:rsidRPr="005F3508">
        <w:rPr>
          <w:rStyle w:val="fontstyle01"/>
          <w:color w:val="auto"/>
        </w:rPr>
        <w:t>nước dưới đập.</w:t>
      </w:r>
      <w:bookmarkEnd w:id="27"/>
      <w:r w:rsidRPr="005F3508">
        <w:rPr>
          <w:color w:val="auto"/>
        </w:rPr>
        <w:t xml:space="preserve"> </w:t>
      </w:r>
    </w:p>
    <w:p w14:paraId="0BACE3D3" w14:textId="77777777" w:rsidR="005271CD" w:rsidRPr="009500DB" w:rsidRDefault="005271CD" w:rsidP="005271CD">
      <w:pPr>
        <w:spacing w:before="60" w:line="340" w:lineRule="exact"/>
        <w:ind w:firstLine="720"/>
        <w:jc w:val="both"/>
        <w:rPr>
          <w:rFonts w:ascii="Times New Roman" w:hAnsi="Times New Roman" w:cs="Times New Roman"/>
          <w:color w:val="auto"/>
          <w:sz w:val="28"/>
          <w:szCs w:val="28"/>
        </w:rPr>
      </w:pPr>
      <w:r w:rsidRPr="009500DB">
        <w:rPr>
          <w:rFonts w:ascii="Times New Roman" w:hAnsi="Times New Roman" w:cs="Times New Roman"/>
          <w:color w:val="auto"/>
          <w:sz w:val="28"/>
          <w:szCs w:val="28"/>
        </w:rPr>
        <w:t>3</w:t>
      </w:r>
      <w:r w:rsidRPr="005F3508">
        <w:rPr>
          <w:rFonts w:ascii="Times New Roman" w:hAnsi="Times New Roman" w:cs="Times New Roman"/>
          <w:color w:val="auto"/>
          <w:sz w:val="28"/>
          <w:szCs w:val="28"/>
        </w:rPr>
        <w:t xml:space="preserve">. Chế độ quan trắc </w:t>
      </w:r>
      <w:r w:rsidRPr="009500DB">
        <w:rPr>
          <w:rFonts w:ascii="Times New Roman" w:hAnsi="Times New Roman" w:cs="Times New Roman"/>
          <w:color w:val="auto"/>
          <w:sz w:val="28"/>
          <w:szCs w:val="28"/>
        </w:rPr>
        <w:t xml:space="preserve">mực nước hồ: </w:t>
      </w:r>
      <w:r w:rsidRPr="009500DB">
        <w:rPr>
          <w:rFonts w:ascii="Times New Roman" w:eastAsia="Times New Roman" w:hAnsi="Times New Roman" w:cs="Times New Roman"/>
          <w:color w:val="auto"/>
          <w:sz w:val="28"/>
          <w:szCs w:val="28"/>
        </w:rPr>
        <w:t>Mực nước hồ q</w:t>
      </w:r>
      <w:r w:rsidRPr="005F3508">
        <w:rPr>
          <w:rFonts w:ascii="Times New Roman" w:eastAsia="Times New Roman" w:hAnsi="Times New Roman" w:cs="Times New Roman"/>
          <w:color w:val="auto"/>
          <w:sz w:val="28"/>
          <w:szCs w:val="28"/>
        </w:rPr>
        <w:t>uan trắc 2 lần một ngày vào 07 giờ, 19 giờ trong mùa kiệt; 4 lần một ngày vào 01 giờ, 07 giờ, 13 giờ và 19 giờ trong mùa lũ khi mực nước hồ thấp hơn ngưỡng tràn (+57,10m); 01 giờ một lần khi mực nước hồ bằng hoặc cao hơn ngưỡng tràn; 01 giờ 4 lần khi mực nước hồ chứa trên mực nước lũ thiết kế</w:t>
      </w:r>
      <w:r w:rsidRPr="005F3508">
        <w:rPr>
          <w:rFonts w:ascii="Times New Roman" w:hAnsi="Times New Roman" w:cs="Times New Roman"/>
          <w:color w:val="auto"/>
          <w:sz w:val="28"/>
          <w:szCs w:val="28"/>
        </w:rPr>
        <w:t xml:space="preserve"> (+59,13m).</w:t>
      </w:r>
      <w:r w:rsidRPr="009500DB">
        <w:rPr>
          <w:rFonts w:ascii="Times New Roman" w:hAnsi="Times New Roman" w:cs="Times New Roman"/>
          <w:color w:val="auto"/>
          <w:sz w:val="28"/>
          <w:szCs w:val="28"/>
        </w:rPr>
        <w:t xml:space="preserve"> </w:t>
      </w:r>
    </w:p>
    <w:p w14:paraId="02ACC682" w14:textId="77777777" w:rsidR="005271CD" w:rsidRPr="009500DB" w:rsidRDefault="005271CD" w:rsidP="005271CD">
      <w:pPr>
        <w:spacing w:before="60" w:line="340" w:lineRule="exact"/>
        <w:ind w:firstLine="720"/>
        <w:jc w:val="both"/>
        <w:rPr>
          <w:rFonts w:ascii="Times New Roman" w:hAnsi="Times New Roman" w:cs="Times New Roman"/>
          <w:color w:val="auto"/>
          <w:sz w:val="28"/>
          <w:szCs w:val="28"/>
        </w:rPr>
      </w:pPr>
      <w:r w:rsidRPr="009500DB">
        <w:rPr>
          <w:rFonts w:ascii="Times New Roman" w:hAnsi="Times New Roman" w:cs="Times New Roman"/>
          <w:color w:val="auto"/>
          <w:sz w:val="28"/>
          <w:szCs w:val="28"/>
        </w:rPr>
        <w:t>4. Chế độ quan trắc lưu lượng qua cống lấy nước dưới đập: Quan trắc ghi chép thời điểm và lưu lượng mở - đóng cống, thời điểm thay đổi lưu lượng lấy nước qua cống và tổng lượng lấy nước theo từng đợt tưới.</w:t>
      </w:r>
    </w:p>
    <w:p w14:paraId="39482D30" w14:textId="77777777" w:rsidR="005271CD" w:rsidRPr="005F3508" w:rsidRDefault="005271CD" w:rsidP="005271CD">
      <w:pPr>
        <w:tabs>
          <w:tab w:val="left" w:pos="6036"/>
        </w:tabs>
        <w:spacing w:before="60" w:line="340" w:lineRule="exact"/>
        <w:ind w:firstLine="720"/>
        <w:jc w:val="both"/>
        <w:rPr>
          <w:rFonts w:ascii="Times New Roman" w:hAnsi="Times New Roman" w:cs="Times New Roman"/>
          <w:b/>
          <w:color w:val="auto"/>
          <w:sz w:val="28"/>
          <w:szCs w:val="28"/>
        </w:rPr>
      </w:pPr>
      <w:r w:rsidRPr="005F3508">
        <w:rPr>
          <w:rFonts w:ascii="Times New Roman" w:hAnsi="Times New Roman" w:cs="Times New Roman"/>
          <w:b/>
          <w:color w:val="auto"/>
          <w:sz w:val="28"/>
          <w:szCs w:val="28"/>
        </w:rPr>
        <w:t>Điều 12. Cung cấp thông tin, báo cáo</w:t>
      </w:r>
      <w:r w:rsidRPr="005F3508">
        <w:rPr>
          <w:rFonts w:ascii="Times New Roman" w:hAnsi="Times New Roman" w:cs="Times New Roman"/>
          <w:b/>
          <w:color w:val="auto"/>
          <w:sz w:val="28"/>
          <w:szCs w:val="28"/>
        </w:rPr>
        <w:tab/>
      </w:r>
    </w:p>
    <w:p w14:paraId="20FA5A9E" w14:textId="77777777" w:rsidR="005271CD" w:rsidRPr="005F3508" w:rsidRDefault="005271CD" w:rsidP="005271CD">
      <w:pPr>
        <w:widowControl/>
        <w:spacing w:before="60"/>
        <w:ind w:firstLine="720"/>
        <w:jc w:val="both"/>
        <w:rPr>
          <w:rStyle w:val="fontstyle01"/>
          <w:color w:val="auto"/>
          <w:spacing w:val="-2"/>
        </w:rPr>
      </w:pPr>
      <w:bookmarkStart w:id="28" w:name="_Hlk149832903"/>
      <w:bookmarkStart w:id="29" w:name="_Hlk152341733"/>
      <w:bookmarkEnd w:id="23"/>
      <w:r w:rsidRPr="005F3508">
        <w:rPr>
          <w:rStyle w:val="fontstyle01"/>
          <w:color w:val="auto"/>
          <w:spacing w:val="-2"/>
        </w:rPr>
        <w:t>1. Cung cấp thông tin, dữ liệu quan trắc khí tượng thủy văn chuyên dùng và</w:t>
      </w:r>
      <w:r w:rsidRPr="009500DB">
        <w:rPr>
          <w:rStyle w:val="fontstyle01"/>
          <w:color w:val="auto"/>
          <w:spacing w:val="-2"/>
        </w:rPr>
        <w:t xml:space="preserve"> </w:t>
      </w:r>
      <w:r w:rsidRPr="005F3508">
        <w:rPr>
          <w:rStyle w:val="fontstyle01"/>
          <w:color w:val="auto"/>
          <w:spacing w:val="-2"/>
        </w:rPr>
        <w:t>cập nhật lên trang thông tin điện tử Công ty Thủy lợi Nam Hà Tĩnh theo quy định</w:t>
      </w:r>
      <w:r w:rsidRPr="009500DB">
        <w:rPr>
          <w:rStyle w:val="fontstyle01"/>
          <w:color w:val="auto"/>
          <w:spacing w:val="-2"/>
        </w:rPr>
        <w:t xml:space="preserve"> </w:t>
      </w:r>
      <w:r w:rsidRPr="005F3508">
        <w:rPr>
          <w:rStyle w:val="fontstyle01"/>
          <w:color w:val="auto"/>
          <w:spacing w:val="-2"/>
        </w:rPr>
        <w:t>của pháp luật hiện hành; cung cấp thông tin, dữ liệu quan trắc khí tượng thủy văn</w:t>
      </w:r>
      <w:r w:rsidRPr="009500DB">
        <w:rPr>
          <w:rStyle w:val="fontstyle01"/>
          <w:color w:val="auto"/>
          <w:spacing w:val="-2"/>
        </w:rPr>
        <w:t xml:space="preserve"> </w:t>
      </w:r>
      <w:r w:rsidRPr="005F3508">
        <w:rPr>
          <w:rStyle w:val="fontstyle01"/>
          <w:color w:val="auto"/>
          <w:spacing w:val="-2"/>
        </w:rPr>
        <w:t>cho Sở Nông nghiệp và PTNT (qua Chi cục Thủy lợi), Sở Tài nguyên và Môi</w:t>
      </w:r>
      <w:r w:rsidRPr="009500DB">
        <w:rPr>
          <w:rStyle w:val="fontstyle01"/>
          <w:color w:val="auto"/>
          <w:spacing w:val="-2"/>
        </w:rPr>
        <w:t xml:space="preserve"> </w:t>
      </w:r>
      <w:r w:rsidRPr="005F3508">
        <w:rPr>
          <w:rStyle w:val="fontstyle01"/>
          <w:color w:val="auto"/>
          <w:spacing w:val="-2"/>
        </w:rPr>
        <w:t>trường,</w:t>
      </w:r>
      <w:r w:rsidRPr="009500DB">
        <w:rPr>
          <w:rStyle w:val="fontstyle01"/>
          <w:color w:val="auto"/>
          <w:spacing w:val="-2"/>
        </w:rPr>
        <w:t xml:space="preserve"> Tổng cục khí tượng thủy văn,</w:t>
      </w:r>
      <w:r w:rsidRPr="005F3508">
        <w:rPr>
          <w:rStyle w:val="fontstyle01"/>
          <w:color w:val="auto"/>
          <w:spacing w:val="-2"/>
        </w:rPr>
        <w:t xml:space="preserve"> </w:t>
      </w:r>
      <w:r w:rsidRPr="009500DB">
        <w:rPr>
          <w:rStyle w:val="fontstyle01"/>
          <w:color w:val="auto"/>
          <w:spacing w:val="-2"/>
        </w:rPr>
        <w:t>C</w:t>
      </w:r>
      <w:r w:rsidRPr="005F3508">
        <w:rPr>
          <w:rStyle w:val="fontstyle01"/>
          <w:color w:val="auto"/>
          <w:spacing w:val="-2"/>
        </w:rPr>
        <w:t xml:space="preserve">ơ quan </w:t>
      </w:r>
      <w:r w:rsidRPr="009500DB">
        <w:rPr>
          <w:rStyle w:val="fontstyle01"/>
          <w:color w:val="auto"/>
          <w:spacing w:val="-2"/>
        </w:rPr>
        <w:t>PCTT</w:t>
      </w:r>
      <w:r w:rsidRPr="005F3508">
        <w:rPr>
          <w:rStyle w:val="fontstyle01"/>
          <w:color w:val="auto"/>
          <w:spacing w:val="-2"/>
        </w:rPr>
        <w:t xml:space="preserve"> các cấp</w:t>
      </w:r>
      <w:r w:rsidRPr="009500DB">
        <w:rPr>
          <w:rStyle w:val="fontstyle01"/>
          <w:color w:val="auto"/>
          <w:spacing w:val="-2"/>
        </w:rPr>
        <w:t xml:space="preserve"> </w:t>
      </w:r>
      <w:r w:rsidRPr="005F3508">
        <w:rPr>
          <w:rStyle w:val="fontstyle01"/>
          <w:color w:val="auto"/>
          <w:spacing w:val="-2"/>
        </w:rPr>
        <w:t>vùng hạ du đập.</w:t>
      </w:r>
      <w:bookmarkEnd w:id="28"/>
    </w:p>
    <w:p w14:paraId="3F731127" w14:textId="77777777" w:rsidR="005271CD" w:rsidRPr="005F3508" w:rsidRDefault="005271CD" w:rsidP="005271CD">
      <w:pPr>
        <w:widowControl/>
        <w:spacing w:before="60"/>
        <w:ind w:firstLine="709"/>
        <w:jc w:val="both"/>
        <w:rPr>
          <w:rFonts w:ascii="Times New Roman" w:hAnsi="Times New Roman" w:cs="Times New Roman"/>
          <w:b/>
          <w:bCs/>
          <w:color w:val="auto"/>
          <w:kern w:val="32"/>
          <w:sz w:val="28"/>
          <w:szCs w:val="28"/>
        </w:rPr>
      </w:pPr>
      <w:r w:rsidRPr="005F3508">
        <w:rPr>
          <w:rStyle w:val="fontstyle01"/>
          <w:color w:val="auto"/>
        </w:rPr>
        <w:t>2. Phương thức cung cấp thông tin, báo cáo: Thực hiện theo một trong các</w:t>
      </w:r>
      <w:r w:rsidRPr="009500DB">
        <w:rPr>
          <w:rStyle w:val="fontstyle01"/>
          <w:color w:val="auto"/>
        </w:rPr>
        <w:t xml:space="preserve"> </w:t>
      </w:r>
      <w:r w:rsidRPr="005F3508">
        <w:rPr>
          <w:rStyle w:val="fontstyle01"/>
          <w:color w:val="auto"/>
        </w:rPr>
        <w:t>hình thức sau: Gửi trực tiếp, bằng fax, bằng mạng vi tính, qua điện thoại, bằng</w:t>
      </w:r>
      <w:r w:rsidRPr="009500DB">
        <w:rPr>
          <w:rStyle w:val="fontstyle01"/>
          <w:color w:val="auto"/>
        </w:rPr>
        <w:t xml:space="preserve"> </w:t>
      </w:r>
      <w:r w:rsidRPr="005F3508">
        <w:rPr>
          <w:rStyle w:val="fontstyle01"/>
          <w:color w:val="auto"/>
        </w:rPr>
        <w:t>máy thông tin vô tuyến điện (ICOM) hoặc các hình thức khác. Văn bản gốc phải</w:t>
      </w:r>
      <w:r w:rsidRPr="009500DB">
        <w:rPr>
          <w:rStyle w:val="fontstyle01"/>
          <w:color w:val="auto"/>
        </w:rPr>
        <w:t xml:space="preserve"> </w:t>
      </w:r>
      <w:r w:rsidRPr="005F3508">
        <w:rPr>
          <w:rStyle w:val="fontstyle01"/>
          <w:color w:val="auto"/>
        </w:rPr>
        <w:lastRenderedPageBreak/>
        <w:t>được gửi đến UBND tỉnh, Sở Nông nghiệp và PTNT (qua Chi cục Thủy lợi) để</w:t>
      </w:r>
      <w:r w:rsidRPr="005F3508">
        <w:rPr>
          <w:color w:val="auto"/>
          <w:sz w:val="28"/>
          <w:szCs w:val="28"/>
        </w:rPr>
        <w:br/>
      </w:r>
      <w:r w:rsidRPr="005F3508">
        <w:rPr>
          <w:rStyle w:val="fontstyle01"/>
          <w:color w:val="auto"/>
        </w:rPr>
        <w:t>theo dõi và lưu trữ hồ sơ quản lý.</w:t>
      </w:r>
      <w:bookmarkEnd w:id="29"/>
    </w:p>
    <w:p w14:paraId="3C65D006" w14:textId="77777777" w:rsidR="005271CD" w:rsidRPr="005F3508" w:rsidRDefault="005271CD" w:rsidP="005271CD">
      <w:pPr>
        <w:pStyle w:val="Heading1"/>
        <w:spacing w:before="60"/>
        <w:jc w:val="center"/>
        <w:rPr>
          <w:rFonts w:ascii="Times New Roman" w:hAnsi="Times New Roman" w:cs="Times New Roman"/>
        </w:rPr>
      </w:pPr>
      <w:r w:rsidRPr="005F3508">
        <w:rPr>
          <w:rFonts w:ascii="Times New Roman" w:hAnsi="Times New Roman" w:cs="Times New Roman"/>
        </w:rPr>
        <w:t>Chương VI</w:t>
      </w:r>
    </w:p>
    <w:p w14:paraId="28EA3B44" w14:textId="77777777" w:rsidR="005271CD" w:rsidRPr="005F3508" w:rsidRDefault="005271CD" w:rsidP="005271CD">
      <w:pPr>
        <w:pStyle w:val="Heading1"/>
        <w:spacing w:before="60"/>
        <w:jc w:val="center"/>
        <w:rPr>
          <w:rFonts w:ascii="Times New Roman" w:hAnsi="Times New Roman" w:cs="Times New Roman"/>
        </w:rPr>
      </w:pPr>
      <w:bookmarkStart w:id="30" w:name="_Toc427847401"/>
      <w:r w:rsidRPr="005F3508">
        <w:rPr>
          <w:rFonts w:ascii="Times New Roman" w:hAnsi="Times New Roman" w:cs="Times New Roman"/>
        </w:rPr>
        <w:t>TRÁCH NHIỆM VÀ QUYỀN HẠN</w:t>
      </w:r>
      <w:bookmarkEnd w:id="30"/>
    </w:p>
    <w:p w14:paraId="3CF06550" w14:textId="77777777" w:rsidR="005271CD" w:rsidRPr="005F3508" w:rsidRDefault="005271CD" w:rsidP="005271CD">
      <w:pPr>
        <w:spacing w:before="60" w:line="340" w:lineRule="exact"/>
        <w:ind w:firstLine="720"/>
        <w:jc w:val="both"/>
        <w:rPr>
          <w:rFonts w:ascii="Times New Roman" w:hAnsi="Times New Roman"/>
          <w:b/>
          <w:color w:val="auto"/>
          <w:sz w:val="28"/>
          <w:szCs w:val="28"/>
        </w:rPr>
      </w:pPr>
      <w:r w:rsidRPr="005F3508">
        <w:rPr>
          <w:rFonts w:ascii="Times New Roman" w:hAnsi="Times New Roman"/>
          <w:b/>
          <w:color w:val="auto"/>
          <w:sz w:val="28"/>
          <w:szCs w:val="28"/>
        </w:rPr>
        <w:t xml:space="preserve">Điều 13. </w:t>
      </w:r>
      <w:r w:rsidRPr="005F3508">
        <w:rPr>
          <w:rFonts w:ascii="Times New Roman" w:hAnsi="Times New Roman" w:cs="Times New Roman"/>
          <w:b/>
          <w:color w:val="auto"/>
          <w:sz w:val="28"/>
          <w:szCs w:val="28"/>
        </w:rPr>
        <w:t>Công ty Thủy lợi Nam Hà Tĩnh</w:t>
      </w:r>
      <w:r w:rsidRPr="005F3508">
        <w:rPr>
          <w:rFonts w:ascii="Times New Roman" w:hAnsi="Times New Roman"/>
          <w:b/>
          <w:color w:val="auto"/>
          <w:sz w:val="28"/>
          <w:szCs w:val="28"/>
        </w:rPr>
        <w:t xml:space="preserve"> </w:t>
      </w:r>
    </w:p>
    <w:p w14:paraId="6D6B7E15" w14:textId="77777777" w:rsidR="005271CD" w:rsidRPr="005F3508" w:rsidRDefault="005271CD" w:rsidP="005271CD">
      <w:pPr>
        <w:spacing w:before="60" w:line="252" w:lineRule="auto"/>
        <w:ind w:firstLine="720"/>
        <w:jc w:val="both"/>
        <w:rPr>
          <w:rStyle w:val="fontstyle01"/>
          <w:color w:val="auto"/>
        </w:rPr>
      </w:pPr>
      <w:bookmarkStart w:id="31" w:name="_Hlk149832931"/>
      <w:bookmarkStart w:id="32" w:name="_Hlk152341756"/>
      <w:r w:rsidRPr="005F3508">
        <w:rPr>
          <w:rStyle w:val="fontstyle01"/>
          <w:color w:val="auto"/>
        </w:rPr>
        <w:t xml:space="preserve">1. Vận hành theo đúng quy trình vận hành được cơ quan nhà nước có thẩm quyền phê duyệt. </w:t>
      </w:r>
      <w:r w:rsidRPr="009500DB">
        <w:rPr>
          <w:rStyle w:val="fontstyle01"/>
          <w:color w:val="auto"/>
        </w:rPr>
        <w:t>Hoạt động vận hành hồ chứa nước phải được ghi chép vào nhật kí vận hành công trình.</w:t>
      </w:r>
    </w:p>
    <w:p w14:paraId="4FD0EB88" w14:textId="77777777" w:rsidR="005271CD" w:rsidRPr="005F3508" w:rsidRDefault="005271CD" w:rsidP="005271CD">
      <w:pPr>
        <w:spacing w:before="60" w:after="60" w:line="340" w:lineRule="exact"/>
        <w:ind w:firstLine="709"/>
        <w:jc w:val="both"/>
        <w:rPr>
          <w:rStyle w:val="fontstyle01"/>
          <w:color w:val="auto"/>
        </w:rPr>
      </w:pPr>
      <w:r w:rsidRPr="005F3508">
        <w:rPr>
          <w:rStyle w:val="fontstyle01"/>
          <w:color w:val="auto"/>
        </w:rPr>
        <w:t xml:space="preserve">2. </w:t>
      </w:r>
      <w:bookmarkStart w:id="33" w:name="_Hlk170831328"/>
      <w:r w:rsidRPr="005F3508">
        <w:rPr>
          <w:rFonts w:ascii="Times New Roman" w:hAnsi="Times New Roman" w:cs="Times New Roman"/>
          <w:color w:val="auto"/>
          <w:sz w:val="28"/>
          <w:szCs w:val="28"/>
        </w:rPr>
        <w:t xml:space="preserve">Căn cứ </w:t>
      </w:r>
      <w:r w:rsidRPr="005F3508">
        <w:rPr>
          <w:rStyle w:val="fontstyle01"/>
          <w:color w:val="auto"/>
        </w:rPr>
        <w:t>tin dự báo khí tượng thủy văn, số liệu quan trắc khí tượng thủy văn chuyên dùng, các thông tin liên quan khác</w:t>
      </w:r>
      <w:r w:rsidRPr="009500DB">
        <w:rPr>
          <w:rStyle w:val="fontstyle01"/>
          <w:color w:val="auto"/>
        </w:rPr>
        <w:t xml:space="preserve">, </w:t>
      </w:r>
      <w:r w:rsidRPr="009500DB">
        <w:rPr>
          <w:rFonts w:ascii="Times New Roman" w:hAnsi="Times New Roman" w:cs="Times New Roman"/>
          <w:color w:val="auto"/>
          <w:sz w:val="28"/>
          <w:szCs w:val="28"/>
        </w:rPr>
        <w:t>hiện trạng các công trình đầu mối (đập, tràn, cống) hồ chứa nước Ma Leng</w:t>
      </w:r>
      <w:r w:rsidRPr="005F3508">
        <w:rPr>
          <w:rFonts w:ascii="Times New Roman" w:hAnsi="Times New Roman" w:cs="Times New Roman"/>
          <w:color w:val="auto"/>
          <w:sz w:val="28"/>
          <w:szCs w:val="28"/>
        </w:rPr>
        <w:t xml:space="preserve"> và </w:t>
      </w:r>
      <w:r w:rsidRPr="009500DB">
        <w:rPr>
          <w:rFonts w:ascii="Times New Roman" w:hAnsi="Times New Roman" w:cs="Times New Roman"/>
          <w:color w:val="auto"/>
          <w:sz w:val="28"/>
          <w:szCs w:val="28"/>
        </w:rPr>
        <w:t xml:space="preserve">Phương án tích nước trong mùa lũ hàng năm đã được phê duyệt (nếu có) </w:t>
      </w:r>
      <w:r w:rsidRPr="005F3508">
        <w:rPr>
          <w:rStyle w:val="fontstyle01"/>
          <w:color w:val="auto"/>
        </w:rPr>
        <w:t xml:space="preserve">để dự báo, vận hành hồ chứa theo diễn biến thực tế đáp ứng yêu cầu sử dụng nước nhưng không trái với các quy định trong quy trình vận </w:t>
      </w:r>
      <w:r w:rsidRPr="005F3508">
        <w:rPr>
          <w:rStyle w:val="fontstyle01"/>
          <w:color w:val="auto"/>
          <w:spacing w:val="-4"/>
        </w:rPr>
        <w:t>hành hồ chứa nhằm đảm bảo an toàn công trình, an toàn cấp nước và an toàn hạ du</w:t>
      </w:r>
      <w:bookmarkEnd w:id="33"/>
      <w:r w:rsidRPr="005F3508">
        <w:rPr>
          <w:rStyle w:val="fontstyle01"/>
          <w:color w:val="auto"/>
          <w:spacing w:val="-4"/>
        </w:rPr>
        <w:t>.</w:t>
      </w:r>
    </w:p>
    <w:p w14:paraId="1CE89CA5" w14:textId="77777777" w:rsidR="005271CD" w:rsidRPr="005F3508" w:rsidRDefault="005271CD" w:rsidP="005271CD">
      <w:pPr>
        <w:spacing w:before="60" w:line="252" w:lineRule="auto"/>
        <w:ind w:firstLine="720"/>
        <w:jc w:val="both"/>
        <w:rPr>
          <w:rStyle w:val="fontstyle01"/>
          <w:color w:val="auto"/>
        </w:rPr>
      </w:pPr>
      <w:r w:rsidRPr="005F3508">
        <w:rPr>
          <w:rStyle w:val="fontstyle01"/>
          <w:color w:val="auto"/>
        </w:rPr>
        <w:t>3. Thường xuyên kiểm kê nguồn nước trong hồ chứa nước, kết hợp với dự báo hạn hán, thiếu nước để tích trữ nước; cuối mùa mưa lũ phải kiểm kê nguồn nước trong hồ chứa để lập phương án điều hòa, phân phối, sử dụng nước.</w:t>
      </w:r>
    </w:p>
    <w:p w14:paraId="22CE306C" w14:textId="77777777" w:rsidR="005271CD" w:rsidRPr="005F3508" w:rsidRDefault="005271CD" w:rsidP="005271CD">
      <w:pPr>
        <w:spacing w:before="60" w:line="252" w:lineRule="auto"/>
        <w:ind w:firstLine="720"/>
        <w:jc w:val="both"/>
        <w:rPr>
          <w:rStyle w:val="fontstyle01"/>
          <w:color w:val="auto"/>
        </w:rPr>
      </w:pPr>
      <w:r w:rsidRPr="005F3508">
        <w:rPr>
          <w:rStyle w:val="fontstyle01"/>
          <w:color w:val="auto"/>
        </w:rPr>
        <w:t>4. Khi xảy ra hạn hán, thiếu nước, việc vận hành hồ chứa thực hiện theo</w:t>
      </w:r>
      <w:r w:rsidRPr="005F3508">
        <w:rPr>
          <w:color w:val="auto"/>
          <w:sz w:val="28"/>
          <w:szCs w:val="28"/>
        </w:rPr>
        <w:br/>
      </w:r>
      <w:r w:rsidRPr="005F3508">
        <w:rPr>
          <w:rStyle w:val="fontstyle01"/>
          <w:color w:val="auto"/>
        </w:rPr>
        <w:t>quyết định của cơ quan nhà nước có thẩm quyền về thủy lợi.</w:t>
      </w:r>
    </w:p>
    <w:p w14:paraId="5B2467D7" w14:textId="77777777" w:rsidR="005271CD" w:rsidRPr="009500DB" w:rsidRDefault="005271CD" w:rsidP="005271CD">
      <w:pPr>
        <w:pStyle w:val="BodyTextIndent2"/>
        <w:spacing w:before="60" w:line="252" w:lineRule="auto"/>
        <w:ind w:firstLine="720"/>
        <w:rPr>
          <w:rFonts w:ascii="Times New Roman" w:hAnsi="Times New Roman" w:cs="Times New Roman"/>
          <w:lang w:val="vi-VN"/>
        </w:rPr>
      </w:pPr>
      <w:r w:rsidRPr="009500DB">
        <w:rPr>
          <w:rStyle w:val="fontstyle01"/>
          <w:color w:val="auto"/>
          <w:lang w:val="vi-VN"/>
        </w:rPr>
        <w:t xml:space="preserve">5. </w:t>
      </w:r>
      <w:r w:rsidRPr="009500DB">
        <w:rPr>
          <w:rFonts w:ascii="Times New Roman" w:eastAsia="Times New Roman" w:hAnsi="Times New Roman" w:cs="Times New Roman"/>
          <w:lang w:val="vi-VN"/>
        </w:rPr>
        <w:t>Định kỳ 5 năm, Công ty Thủy lợi Nam Hà Tĩnh phải rà soát, đánh giá kết quả thực hiện quy trình vận hành gửi UBND tỉnh, Sở Nông nghiệp và PTNT theo đúng quy định.</w:t>
      </w:r>
    </w:p>
    <w:p w14:paraId="1EB07D52" w14:textId="77777777" w:rsidR="005271CD" w:rsidRPr="005F3508" w:rsidRDefault="005271CD" w:rsidP="005271CD">
      <w:pPr>
        <w:spacing w:before="60" w:line="252" w:lineRule="auto"/>
        <w:ind w:firstLine="720"/>
        <w:jc w:val="both"/>
        <w:rPr>
          <w:rStyle w:val="fontstyle01"/>
          <w:color w:val="auto"/>
        </w:rPr>
      </w:pPr>
      <w:r w:rsidRPr="005F3508">
        <w:rPr>
          <w:rStyle w:val="fontstyle01"/>
          <w:color w:val="auto"/>
        </w:rPr>
        <w:t>6. Trường hợp phải vận hành trong tình huống khẩn cấp hoặc không thực</w:t>
      </w:r>
      <w:r w:rsidRPr="005F3508">
        <w:rPr>
          <w:color w:val="auto"/>
          <w:sz w:val="28"/>
          <w:szCs w:val="28"/>
        </w:rPr>
        <w:br/>
      </w:r>
      <w:r w:rsidRPr="005F3508">
        <w:rPr>
          <w:rStyle w:val="fontstyle01"/>
          <w:color w:val="auto"/>
        </w:rPr>
        <w:t>hiện được theo quy trình vận hành hồ chứa phải báo cáo ngay với Cơ quan</w:t>
      </w:r>
      <w:r w:rsidRPr="005F3508">
        <w:rPr>
          <w:color w:val="auto"/>
          <w:sz w:val="28"/>
          <w:szCs w:val="28"/>
        </w:rPr>
        <w:br/>
      </w:r>
      <w:r w:rsidRPr="005F3508">
        <w:rPr>
          <w:rStyle w:val="fontstyle01"/>
          <w:color w:val="auto"/>
        </w:rPr>
        <w:t xml:space="preserve">PCTT tỉnh và </w:t>
      </w:r>
      <w:r w:rsidRPr="009500DB">
        <w:rPr>
          <w:rStyle w:val="fontstyle01"/>
          <w:color w:val="auto"/>
        </w:rPr>
        <w:t>UBND tỉnh</w:t>
      </w:r>
      <w:r w:rsidRPr="005F3508">
        <w:rPr>
          <w:rStyle w:val="fontstyle01"/>
          <w:color w:val="auto"/>
        </w:rPr>
        <w:t>.</w:t>
      </w:r>
    </w:p>
    <w:p w14:paraId="73C480F0" w14:textId="77777777" w:rsidR="005271CD" w:rsidRPr="009500DB" w:rsidRDefault="005271CD" w:rsidP="005271CD">
      <w:pPr>
        <w:spacing w:before="60" w:line="252" w:lineRule="auto"/>
        <w:ind w:firstLine="720"/>
        <w:jc w:val="both"/>
        <w:rPr>
          <w:rStyle w:val="fontstyle01"/>
          <w:color w:val="auto"/>
        </w:rPr>
      </w:pPr>
      <w:r w:rsidRPr="005F3508">
        <w:rPr>
          <w:rStyle w:val="fontstyle01"/>
          <w:color w:val="auto"/>
        </w:rPr>
        <w:t>7. Định kỳ kiểm tra</w:t>
      </w:r>
      <w:r w:rsidRPr="009500DB">
        <w:rPr>
          <w:rStyle w:val="fontstyle01"/>
          <w:color w:val="auto"/>
        </w:rPr>
        <w:t xml:space="preserve">, đánh giá an toàn đập, hồ chứa nước Ma Leng theo đúng Quy định. </w:t>
      </w:r>
    </w:p>
    <w:p w14:paraId="54936256" w14:textId="77777777" w:rsidR="005271CD" w:rsidRPr="005F3508" w:rsidRDefault="005271CD" w:rsidP="005271CD">
      <w:pPr>
        <w:spacing w:before="60" w:line="252" w:lineRule="auto"/>
        <w:ind w:firstLine="720"/>
        <w:jc w:val="both"/>
        <w:rPr>
          <w:rStyle w:val="fontstyle01"/>
          <w:color w:val="auto"/>
        </w:rPr>
      </w:pPr>
      <w:r w:rsidRPr="009500DB">
        <w:rPr>
          <w:rStyle w:val="fontstyle01"/>
          <w:color w:val="auto"/>
        </w:rPr>
        <w:t>8. Kiểm tra và l</w:t>
      </w:r>
      <w:r w:rsidRPr="005F3508">
        <w:rPr>
          <w:rStyle w:val="fontstyle01"/>
          <w:color w:val="auto"/>
        </w:rPr>
        <w:t>ập báo cáo hiện trạng an toàn hồ chứa nước gửi về Sở Nông nghiệp và PTNT (qua Chi cục Thủy lợi)</w:t>
      </w:r>
      <w:r w:rsidRPr="009500DB">
        <w:rPr>
          <w:rStyle w:val="fontstyle01"/>
          <w:color w:val="auto"/>
        </w:rPr>
        <w:t xml:space="preserve"> để tổng hợp</w:t>
      </w:r>
      <w:r w:rsidRPr="005F3508">
        <w:rPr>
          <w:rStyle w:val="fontstyle01"/>
          <w:color w:val="auto"/>
        </w:rPr>
        <w:t xml:space="preserve"> </w:t>
      </w:r>
      <w:r w:rsidRPr="009500DB">
        <w:rPr>
          <w:rStyle w:val="fontstyle01"/>
          <w:color w:val="auto"/>
        </w:rPr>
        <w:t>trước ngày 15 tháng 4 hàng năm; tổ chức bảo trì, bảo dưỡng các công trình, thiết bị, máy móc… hoàn thành trước ngày 01/7 hàng năm</w:t>
      </w:r>
      <w:r w:rsidRPr="005F3508">
        <w:rPr>
          <w:rStyle w:val="fontstyle01"/>
          <w:color w:val="auto"/>
        </w:rPr>
        <w:t>.</w:t>
      </w:r>
    </w:p>
    <w:p w14:paraId="35304D7E" w14:textId="77777777" w:rsidR="005271CD" w:rsidRPr="005F3508" w:rsidRDefault="005271CD" w:rsidP="005271CD">
      <w:pPr>
        <w:spacing w:before="60" w:line="252" w:lineRule="auto"/>
        <w:ind w:firstLine="720"/>
        <w:jc w:val="both"/>
        <w:rPr>
          <w:rStyle w:val="fontstyle01"/>
          <w:color w:val="auto"/>
        </w:rPr>
      </w:pPr>
      <w:r w:rsidRPr="009500DB">
        <w:rPr>
          <w:rStyle w:val="fontstyle01"/>
          <w:color w:val="auto"/>
        </w:rPr>
        <w:t>9</w:t>
      </w:r>
      <w:r w:rsidRPr="005F3508">
        <w:rPr>
          <w:rStyle w:val="fontstyle01"/>
          <w:color w:val="auto"/>
        </w:rPr>
        <w:t xml:space="preserve">. Tổ chức lắp đặt thiết bị quan trắc khí tượng thủy văn chuyên dùng, lắp </w:t>
      </w:r>
      <w:r w:rsidRPr="005F3508">
        <w:rPr>
          <w:rStyle w:val="fontstyle01"/>
          <w:color w:val="auto"/>
          <w:spacing w:val="-6"/>
        </w:rPr>
        <w:t xml:space="preserve">đặt thiết bị cảnh báo, </w:t>
      </w:r>
      <w:r w:rsidRPr="009500DB">
        <w:rPr>
          <w:rStyle w:val="fontstyle01"/>
          <w:color w:val="auto"/>
          <w:spacing w:val="-6"/>
        </w:rPr>
        <w:t xml:space="preserve">thiết bị </w:t>
      </w:r>
      <w:r w:rsidRPr="005F3508">
        <w:rPr>
          <w:rStyle w:val="fontstyle01"/>
          <w:color w:val="auto"/>
          <w:spacing w:val="-6"/>
        </w:rPr>
        <w:t xml:space="preserve">quan trắc giám sát công trình đập, hồ chứa nước theo </w:t>
      </w:r>
      <w:r w:rsidRPr="009500DB">
        <w:rPr>
          <w:rStyle w:val="fontstyle01"/>
          <w:color w:val="auto"/>
          <w:spacing w:val="-6"/>
        </w:rPr>
        <w:t>q</w:t>
      </w:r>
      <w:r w:rsidRPr="005F3508">
        <w:rPr>
          <w:rStyle w:val="fontstyle01"/>
          <w:color w:val="auto"/>
          <w:spacing w:val="-6"/>
        </w:rPr>
        <w:t>uy định.</w:t>
      </w:r>
    </w:p>
    <w:p w14:paraId="1919A2DB" w14:textId="77777777" w:rsidR="005271CD" w:rsidRPr="005F3508" w:rsidRDefault="005271CD" w:rsidP="005271CD">
      <w:pPr>
        <w:spacing w:before="60" w:line="252" w:lineRule="auto"/>
        <w:ind w:firstLine="720"/>
        <w:jc w:val="both"/>
        <w:rPr>
          <w:rStyle w:val="fontstyle01"/>
          <w:color w:val="auto"/>
        </w:rPr>
      </w:pPr>
      <w:bookmarkStart w:id="34" w:name="_Hlk151462934"/>
      <w:r w:rsidRPr="009500DB">
        <w:rPr>
          <w:rStyle w:val="fontstyle01"/>
          <w:color w:val="auto"/>
        </w:rPr>
        <w:t>10</w:t>
      </w:r>
      <w:r w:rsidRPr="005F3508">
        <w:rPr>
          <w:rStyle w:val="fontstyle01"/>
          <w:color w:val="auto"/>
        </w:rPr>
        <w:t>. Định kỳ tổ chức quan trắc chất lượng nước trong hồ chứa theo quy định; trường hợp nguồn nước không đảm bảo chất lượng cấp nước theo Tiêu chuẩn, Quy chuẩn hiện hành thì dừng cấp nước, đồng thời thông báo cho các hộ dùng nước và báo cáo Sở Nông nghiệp và PTNT</w:t>
      </w:r>
      <w:r w:rsidRPr="009500DB">
        <w:rPr>
          <w:rStyle w:val="fontstyle01"/>
          <w:color w:val="auto"/>
        </w:rPr>
        <w:t>,</w:t>
      </w:r>
      <w:r w:rsidRPr="005F3508">
        <w:rPr>
          <w:rStyle w:val="fontstyle01"/>
          <w:color w:val="auto"/>
        </w:rPr>
        <w:t xml:space="preserve"> Sở Tài nguyên</w:t>
      </w:r>
      <w:r w:rsidRPr="009500DB">
        <w:rPr>
          <w:rStyle w:val="fontstyle01"/>
          <w:color w:val="auto"/>
        </w:rPr>
        <w:t>-</w:t>
      </w:r>
      <w:r w:rsidRPr="005F3508">
        <w:rPr>
          <w:rStyle w:val="fontstyle01"/>
          <w:color w:val="auto"/>
        </w:rPr>
        <w:t xml:space="preserve"> Môi trường</w:t>
      </w:r>
      <w:r w:rsidRPr="009500DB">
        <w:rPr>
          <w:rStyle w:val="fontstyle01"/>
          <w:color w:val="auto"/>
        </w:rPr>
        <w:t>,</w:t>
      </w:r>
      <w:r w:rsidRPr="005F3508">
        <w:rPr>
          <w:rStyle w:val="fontstyle01"/>
          <w:color w:val="auto"/>
        </w:rPr>
        <w:t xml:space="preserve"> UBND tỉnh.</w:t>
      </w:r>
      <w:bookmarkEnd w:id="34"/>
    </w:p>
    <w:p w14:paraId="07897B5C" w14:textId="77777777" w:rsidR="005271CD" w:rsidRPr="005F3508" w:rsidRDefault="005271CD" w:rsidP="005271CD">
      <w:pPr>
        <w:spacing w:before="60" w:line="252" w:lineRule="auto"/>
        <w:ind w:firstLine="720"/>
        <w:jc w:val="both"/>
        <w:rPr>
          <w:rStyle w:val="fontstyle01"/>
          <w:color w:val="auto"/>
        </w:rPr>
      </w:pPr>
      <w:r w:rsidRPr="005F3508">
        <w:rPr>
          <w:rStyle w:val="fontstyle01"/>
          <w:color w:val="auto"/>
        </w:rPr>
        <w:lastRenderedPageBreak/>
        <w:t>1</w:t>
      </w:r>
      <w:r w:rsidRPr="009500DB">
        <w:rPr>
          <w:rStyle w:val="fontstyle01"/>
          <w:color w:val="auto"/>
        </w:rPr>
        <w:t>1</w:t>
      </w:r>
      <w:r w:rsidRPr="005F3508">
        <w:rPr>
          <w:rStyle w:val="fontstyle01"/>
          <w:color w:val="auto"/>
        </w:rPr>
        <w:t>. Yêu cầu hoặc kiến nghị chính quyền các cấp, các ngành liên quan và</w:t>
      </w:r>
      <w:r w:rsidRPr="005F3508">
        <w:rPr>
          <w:color w:val="auto"/>
          <w:sz w:val="28"/>
          <w:szCs w:val="28"/>
        </w:rPr>
        <w:br/>
      </w:r>
      <w:r w:rsidRPr="005F3508">
        <w:rPr>
          <w:rStyle w:val="fontstyle01"/>
          <w:color w:val="auto"/>
        </w:rPr>
        <w:t>các tổ chức, cá nhân sử dụng sản phẩm dịch vụ thủy lợi thực hiện theo Quy trình</w:t>
      </w:r>
      <w:r w:rsidRPr="005F3508">
        <w:rPr>
          <w:color w:val="auto"/>
          <w:sz w:val="28"/>
          <w:szCs w:val="28"/>
        </w:rPr>
        <w:br/>
      </w:r>
      <w:r w:rsidRPr="005F3508">
        <w:rPr>
          <w:rStyle w:val="fontstyle01"/>
          <w:color w:val="auto"/>
        </w:rPr>
        <w:t>này, tham gia bảo vệ an toàn công trình, an toàn sản xuất và khi xả lũ.</w:t>
      </w:r>
    </w:p>
    <w:p w14:paraId="404E3D0E" w14:textId="77777777" w:rsidR="005271CD" w:rsidRPr="005F3508" w:rsidRDefault="005271CD" w:rsidP="005271CD">
      <w:pPr>
        <w:spacing w:before="60" w:line="252" w:lineRule="auto"/>
        <w:ind w:firstLine="720"/>
        <w:jc w:val="both"/>
        <w:rPr>
          <w:rStyle w:val="fontstyle01"/>
          <w:color w:val="auto"/>
        </w:rPr>
      </w:pPr>
      <w:bookmarkStart w:id="35" w:name="_Hlk162357271"/>
      <w:bookmarkEnd w:id="31"/>
      <w:r w:rsidRPr="005F3508">
        <w:rPr>
          <w:rStyle w:val="fontstyle01"/>
          <w:color w:val="auto"/>
        </w:rPr>
        <w:t>1</w:t>
      </w:r>
      <w:r w:rsidRPr="009500DB">
        <w:rPr>
          <w:rStyle w:val="fontstyle01"/>
          <w:color w:val="auto"/>
        </w:rPr>
        <w:t>2</w:t>
      </w:r>
      <w:r w:rsidRPr="005F3508">
        <w:rPr>
          <w:rStyle w:val="fontstyle01"/>
          <w:color w:val="auto"/>
        </w:rPr>
        <w:t xml:space="preserve">. </w:t>
      </w:r>
      <w:bookmarkEnd w:id="35"/>
      <w:r w:rsidRPr="005F3508">
        <w:rPr>
          <w:rStyle w:val="fontstyle01"/>
          <w:color w:val="auto"/>
        </w:rPr>
        <w:t xml:space="preserve">Kiểm tra, phát hiện các </w:t>
      </w:r>
      <w:r w:rsidRPr="009500DB">
        <w:rPr>
          <w:rStyle w:val="fontstyle01"/>
          <w:color w:val="auto"/>
        </w:rPr>
        <w:t>hành vi</w:t>
      </w:r>
      <w:r w:rsidRPr="005F3508">
        <w:rPr>
          <w:rStyle w:val="fontstyle01"/>
          <w:color w:val="auto"/>
        </w:rPr>
        <w:t xml:space="preserve"> vi phạm;</w:t>
      </w:r>
      <w:r w:rsidRPr="005F3508">
        <w:rPr>
          <w:rFonts w:ascii="Times New Roman" w:hAnsi="Times New Roman" w:cs="Times New Roman"/>
          <w:color w:val="auto"/>
          <w:sz w:val="28"/>
          <w:szCs w:val="28"/>
        </w:rPr>
        <w:t xml:space="preserve"> ph</w:t>
      </w:r>
      <w:r w:rsidRPr="009500DB">
        <w:rPr>
          <w:rFonts w:ascii="Times New Roman" w:hAnsi="Times New Roman" w:cs="Times New Roman"/>
          <w:color w:val="auto"/>
          <w:sz w:val="28"/>
          <w:szCs w:val="28"/>
        </w:rPr>
        <w:t>ố</w:t>
      </w:r>
      <w:r w:rsidRPr="005F3508">
        <w:rPr>
          <w:rFonts w:ascii="Times New Roman" w:hAnsi="Times New Roman" w:cs="Times New Roman"/>
          <w:color w:val="auto"/>
          <w:sz w:val="28"/>
          <w:szCs w:val="28"/>
        </w:rPr>
        <w:t>i hợp với người có thẩm quyền trong lập biên bản vi</w:t>
      </w:r>
      <w:r w:rsidRPr="009500DB">
        <w:rPr>
          <w:rFonts w:ascii="Times New Roman" w:hAnsi="Times New Roman" w:cs="Times New Roman"/>
          <w:color w:val="auto"/>
          <w:sz w:val="28"/>
          <w:szCs w:val="28"/>
        </w:rPr>
        <w:t xml:space="preserve"> </w:t>
      </w:r>
      <w:r w:rsidRPr="005F3508">
        <w:rPr>
          <w:rFonts w:ascii="Times New Roman" w:hAnsi="Times New Roman" w:cs="Times New Roman"/>
          <w:color w:val="auto"/>
          <w:sz w:val="28"/>
          <w:szCs w:val="28"/>
        </w:rPr>
        <w:t>phạm hành chính các hành vi vi phạm trong phạm vi bảo vệ công trình thủy lợi</w:t>
      </w:r>
      <w:r w:rsidRPr="009500DB">
        <w:rPr>
          <w:rFonts w:ascii="Times New Roman" w:hAnsi="Times New Roman" w:cs="Times New Roman"/>
          <w:color w:val="auto"/>
          <w:sz w:val="28"/>
          <w:szCs w:val="28"/>
        </w:rPr>
        <w:t xml:space="preserve"> </w:t>
      </w:r>
      <w:r w:rsidRPr="005F3508">
        <w:rPr>
          <w:rFonts w:ascii="Times New Roman" w:hAnsi="Times New Roman" w:cs="Times New Roman"/>
          <w:color w:val="auto"/>
          <w:sz w:val="28"/>
          <w:szCs w:val="28"/>
        </w:rPr>
        <w:t>được giao quản lý; kiến nghị UBND cấp huyện, UBND cấp xã nơi có công trình</w:t>
      </w:r>
      <w:r w:rsidRPr="009500DB">
        <w:rPr>
          <w:rFonts w:ascii="Times New Roman" w:hAnsi="Times New Roman" w:cs="Times New Roman"/>
          <w:color w:val="auto"/>
          <w:sz w:val="28"/>
          <w:szCs w:val="28"/>
        </w:rPr>
        <w:t xml:space="preserve"> </w:t>
      </w:r>
      <w:r w:rsidRPr="005F3508">
        <w:rPr>
          <w:rFonts w:ascii="Times New Roman" w:hAnsi="Times New Roman" w:cs="Times New Roman"/>
          <w:color w:val="auto"/>
          <w:sz w:val="28"/>
          <w:szCs w:val="28"/>
        </w:rPr>
        <w:t>và người có thẩm quyền xử lý hành vi vi phạm trong phạm vi bảo vệ công trình</w:t>
      </w:r>
      <w:r w:rsidRPr="009500DB">
        <w:rPr>
          <w:rFonts w:ascii="Times New Roman" w:hAnsi="Times New Roman" w:cs="Times New Roman"/>
          <w:color w:val="auto"/>
          <w:sz w:val="28"/>
          <w:szCs w:val="28"/>
        </w:rPr>
        <w:t xml:space="preserve"> </w:t>
      </w:r>
      <w:r w:rsidRPr="005F3508">
        <w:rPr>
          <w:rFonts w:ascii="Times New Roman" w:hAnsi="Times New Roman" w:cs="Times New Roman"/>
          <w:color w:val="auto"/>
          <w:sz w:val="28"/>
          <w:szCs w:val="28"/>
        </w:rPr>
        <w:t>thủy lợi theo thẩm quyền được pháp luật quy định; giám sát việc thực hiện các</w:t>
      </w:r>
      <w:r w:rsidRPr="009500DB">
        <w:rPr>
          <w:rFonts w:ascii="Times New Roman" w:hAnsi="Times New Roman" w:cs="Times New Roman"/>
          <w:color w:val="auto"/>
          <w:sz w:val="28"/>
          <w:szCs w:val="28"/>
        </w:rPr>
        <w:t xml:space="preserve"> </w:t>
      </w:r>
      <w:r w:rsidRPr="005F3508">
        <w:rPr>
          <w:rFonts w:ascii="Times New Roman" w:hAnsi="Times New Roman" w:cs="Times New Roman"/>
          <w:color w:val="auto"/>
          <w:sz w:val="28"/>
          <w:szCs w:val="28"/>
        </w:rPr>
        <w:t>nội dung trong giấy phép của tổ chức, cá nhân được cấp phép hoạt động trong</w:t>
      </w:r>
      <w:r w:rsidRPr="009500DB">
        <w:rPr>
          <w:rFonts w:ascii="Times New Roman" w:hAnsi="Times New Roman" w:cs="Times New Roman"/>
          <w:color w:val="auto"/>
          <w:sz w:val="28"/>
          <w:szCs w:val="28"/>
        </w:rPr>
        <w:t xml:space="preserve"> </w:t>
      </w:r>
      <w:r w:rsidRPr="005F3508">
        <w:rPr>
          <w:rFonts w:ascii="Times New Roman" w:hAnsi="Times New Roman" w:cs="Times New Roman"/>
          <w:color w:val="auto"/>
          <w:sz w:val="28"/>
          <w:szCs w:val="28"/>
        </w:rPr>
        <w:t>phạm vi bảo vệ công trình thủy lợi được giao quản lý</w:t>
      </w:r>
      <w:r w:rsidRPr="009500DB">
        <w:rPr>
          <w:rFonts w:ascii="Times New Roman" w:hAnsi="Times New Roman" w:cs="Times New Roman"/>
          <w:color w:val="auto"/>
          <w:sz w:val="28"/>
          <w:szCs w:val="28"/>
        </w:rPr>
        <w:t xml:space="preserve">; phối </w:t>
      </w:r>
      <w:r w:rsidRPr="005F3508">
        <w:rPr>
          <w:rFonts w:ascii="Times New Roman" w:hAnsi="Times New Roman" w:cs="Times New Roman"/>
          <w:color w:val="auto"/>
          <w:sz w:val="28"/>
          <w:szCs w:val="28"/>
        </w:rPr>
        <w:t>theo dõi, đôn đ</w:t>
      </w:r>
      <w:r w:rsidRPr="009500DB">
        <w:rPr>
          <w:rFonts w:ascii="Times New Roman" w:hAnsi="Times New Roman" w:cs="Times New Roman"/>
          <w:color w:val="auto"/>
          <w:sz w:val="28"/>
          <w:szCs w:val="28"/>
        </w:rPr>
        <w:t>ố</w:t>
      </w:r>
      <w:r w:rsidRPr="005F3508">
        <w:rPr>
          <w:rFonts w:ascii="Times New Roman" w:hAnsi="Times New Roman" w:cs="Times New Roman"/>
          <w:color w:val="auto"/>
          <w:sz w:val="28"/>
          <w:szCs w:val="28"/>
        </w:rPr>
        <w:t>c các tổ chức, cá nhân trong quá trình thực hiện các quyết định</w:t>
      </w:r>
      <w:r w:rsidRPr="009500DB">
        <w:rPr>
          <w:rFonts w:ascii="Times New Roman" w:hAnsi="Times New Roman" w:cs="Times New Roman"/>
          <w:color w:val="auto"/>
          <w:sz w:val="28"/>
          <w:szCs w:val="28"/>
        </w:rPr>
        <w:t xml:space="preserve"> </w:t>
      </w:r>
      <w:r w:rsidRPr="005F3508">
        <w:rPr>
          <w:rFonts w:ascii="Times New Roman" w:hAnsi="Times New Roman" w:cs="Times New Roman"/>
          <w:color w:val="auto"/>
          <w:sz w:val="28"/>
          <w:szCs w:val="28"/>
        </w:rPr>
        <w:t>xử phạt vi phạm hành chính của người có thẩm quyền</w:t>
      </w:r>
      <w:r w:rsidRPr="009500DB">
        <w:rPr>
          <w:rFonts w:ascii="Times New Roman" w:hAnsi="Times New Roman" w:cs="Times New Roman"/>
          <w:color w:val="auto"/>
          <w:sz w:val="28"/>
          <w:szCs w:val="28"/>
        </w:rPr>
        <w:t>.</w:t>
      </w:r>
    </w:p>
    <w:p w14:paraId="14892A9D" w14:textId="77777777" w:rsidR="005271CD" w:rsidRPr="005F3508" w:rsidRDefault="005271CD" w:rsidP="005271CD">
      <w:pPr>
        <w:spacing w:before="60" w:line="340" w:lineRule="exact"/>
        <w:ind w:firstLine="720"/>
        <w:jc w:val="both"/>
        <w:rPr>
          <w:rFonts w:ascii="Times New Roman" w:hAnsi="Times New Roman" w:cs="Times New Roman"/>
          <w:b/>
          <w:bCs/>
          <w:color w:val="auto"/>
          <w:sz w:val="28"/>
          <w:szCs w:val="28"/>
        </w:rPr>
      </w:pPr>
      <w:r w:rsidRPr="005F3508">
        <w:rPr>
          <w:rFonts w:ascii="Times New Roman" w:hAnsi="Times New Roman" w:cs="Times New Roman"/>
          <w:b/>
          <w:bCs/>
          <w:color w:val="auto"/>
          <w:sz w:val="28"/>
          <w:szCs w:val="28"/>
        </w:rPr>
        <w:t>Điều 14. Giám đốc Công ty Thủy lợi Nam Hà Tĩnh</w:t>
      </w:r>
    </w:p>
    <w:p w14:paraId="6D348B6B" w14:textId="77777777" w:rsidR="005271CD" w:rsidRPr="005F3508" w:rsidRDefault="005271CD" w:rsidP="005271CD">
      <w:pPr>
        <w:spacing w:before="60" w:line="340" w:lineRule="exact"/>
        <w:ind w:firstLine="720"/>
        <w:jc w:val="both"/>
        <w:rPr>
          <w:rFonts w:ascii="Times New Roman" w:hAnsi="Times New Roman" w:cs="Times New Roman"/>
          <w:color w:val="auto"/>
          <w:sz w:val="28"/>
          <w:szCs w:val="28"/>
        </w:rPr>
      </w:pPr>
      <w:r w:rsidRPr="009500DB">
        <w:rPr>
          <w:rFonts w:ascii="Times New Roman" w:hAnsi="Times New Roman" w:cs="Times New Roman"/>
          <w:color w:val="auto"/>
          <w:sz w:val="28"/>
          <w:szCs w:val="28"/>
        </w:rPr>
        <w:t>T</w:t>
      </w:r>
      <w:r w:rsidRPr="005F3508">
        <w:rPr>
          <w:rFonts w:ascii="Times New Roman" w:hAnsi="Times New Roman" w:cs="Times New Roman"/>
          <w:color w:val="auto"/>
          <w:sz w:val="28"/>
          <w:szCs w:val="28"/>
        </w:rPr>
        <w:t>ổ chức triển khai thực hiện các quy định trong quy trình vận hành hồ</w:t>
      </w:r>
      <w:r w:rsidRPr="005F3508">
        <w:rPr>
          <w:color w:val="auto"/>
          <w:sz w:val="28"/>
          <w:szCs w:val="28"/>
        </w:rPr>
        <w:br/>
      </w:r>
      <w:r w:rsidRPr="005F3508">
        <w:rPr>
          <w:rFonts w:ascii="Times New Roman" w:hAnsi="Times New Roman" w:cs="Times New Roman"/>
          <w:color w:val="auto"/>
          <w:sz w:val="28"/>
          <w:szCs w:val="28"/>
        </w:rPr>
        <w:t xml:space="preserve">chứa và các quy định của pháp luật về quản lý an toàn đập, hồ chứa nước </w:t>
      </w:r>
      <w:r w:rsidRPr="009500DB">
        <w:rPr>
          <w:rFonts w:ascii="Times New Roman" w:hAnsi="Times New Roman" w:cs="Times New Roman"/>
          <w:color w:val="auto"/>
          <w:sz w:val="28"/>
          <w:szCs w:val="28"/>
        </w:rPr>
        <w:t>Ma Leng</w:t>
      </w:r>
      <w:r w:rsidRPr="005F3508">
        <w:rPr>
          <w:rFonts w:ascii="Times New Roman" w:hAnsi="Times New Roman" w:cs="Times New Roman"/>
          <w:color w:val="auto"/>
          <w:sz w:val="28"/>
          <w:szCs w:val="28"/>
        </w:rPr>
        <w:t>.</w:t>
      </w:r>
      <w:r w:rsidRPr="009500DB">
        <w:rPr>
          <w:rFonts w:ascii="Times New Roman" w:hAnsi="Times New Roman" w:cs="Times New Roman"/>
          <w:color w:val="auto"/>
          <w:sz w:val="28"/>
          <w:szCs w:val="28"/>
        </w:rPr>
        <w:t xml:space="preserve"> </w:t>
      </w:r>
      <w:r w:rsidRPr="005F3508">
        <w:rPr>
          <w:rFonts w:ascii="Times New Roman" w:hAnsi="Times New Roman" w:cs="Times New Roman"/>
          <w:color w:val="auto"/>
          <w:sz w:val="28"/>
          <w:szCs w:val="28"/>
        </w:rPr>
        <w:t>Một số nhiệm vụ chính như sau:</w:t>
      </w:r>
    </w:p>
    <w:p w14:paraId="13D58587" w14:textId="77777777" w:rsidR="005271CD" w:rsidRPr="005F3508" w:rsidRDefault="005271CD" w:rsidP="005271CD">
      <w:pPr>
        <w:spacing w:before="60" w:line="340" w:lineRule="exact"/>
        <w:ind w:firstLine="720"/>
        <w:jc w:val="both"/>
        <w:rPr>
          <w:rFonts w:ascii="Times New Roman" w:hAnsi="Times New Roman" w:cs="Times New Roman"/>
          <w:color w:val="auto"/>
          <w:sz w:val="28"/>
          <w:szCs w:val="28"/>
        </w:rPr>
      </w:pPr>
      <w:r w:rsidRPr="005F3508">
        <w:rPr>
          <w:rFonts w:ascii="Times New Roman" w:hAnsi="Times New Roman" w:cs="Times New Roman"/>
          <w:color w:val="auto"/>
          <w:sz w:val="28"/>
          <w:szCs w:val="28"/>
        </w:rPr>
        <w:t>1. Điều tiết cấp nước khi mực nước hồ cao hơn hoặc bằng tung độ "Đường</w:t>
      </w:r>
      <w:r w:rsidRPr="009500DB">
        <w:rPr>
          <w:rFonts w:ascii="Times New Roman" w:hAnsi="Times New Roman" w:cs="Times New Roman"/>
          <w:color w:val="auto"/>
          <w:sz w:val="28"/>
          <w:szCs w:val="28"/>
        </w:rPr>
        <w:t xml:space="preserve"> </w:t>
      </w:r>
      <w:r w:rsidRPr="005F3508">
        <w:rPr>
          <w:rFonts w:ascii="Times New Roman" w:hAnsi="Times New Roman" w:cs="Times New Roman"/>
          <w:color w:val="auto"/>
          <w:sz w:val="28"/>
          <w:szCs w:val="28"/>
        </w:rPr>
        <w:t>hạn chế cấp nước" trên biểu đồ điều phối (Phụ lục III).</w:t>
      </w:r>
    </w:p>
    <w:p w14:paraId="0170570D" w14:textId="77777777" w:rsidR="005271CD" w:rsidRPr="005F3508" w:rsidRDefault="005271CD" w:rsidP="005271CD">
      <w:pPr>
        <w:spacing w:before="60" w:line="340" w:lineRule="exact"/>
        <w:ind w:firstLine="720"/>
        <w:jc w:val="both"/>
        <w:rPr>
          <w:rFonts w:ascii="Times New Roman" w:hAnsi="Times New Roman" w:cs="Times New Roman"/>
          <w:color w:val="auto"/>
          <w:sz w:val="28"/>
          <w:szCs w:val="28"/>
        </w:rPr>
      </w:pPr>
      <w:r w:rsidRPr="005F3508">
        <w:rPr>
          <w:rFonts w:ascii="Times New Roman" w:hAnsi="Times New Roman" w:cs="Times New Roman"/>
          <w:color w:val="auto"/>
          <w:sz w:val="28"/>
          <w:szCs w:val="28"/>
        </w:rPr>
        <w:t>2. Điều tiết cấp nước khi mực nước hồ thấp hơn tung độ "Đường hạn chế</w:t>
      </w:r>
      <w:r w:rsidRPr="005F3508">
        <w:rPr>
          <w:color w:val="auto"/>
          <w:sz w:val="28"/>
          <w:szCs w:val="28"/>
        </w:rPr>
        <w:br/>
      </w:r>
      <w:r w:rsidRPr="005F3508">
        <w:rPr>
          <w:rFonts w:ascii="Times New Roman" w:hAnsi="Times New Roman" w:cs="Times New Roman"/>
          <w:color w:val="auto"/>
          <w:sz w:val="28"/>
          <w:szCs w:val="28"/>
        </w:rPr>
        <w:t>cấp nước" trên biểu đồ điều phối và cao hơn mực nước chết, báo cáo Sở Nông</w:t>
      </w:r>
      <w:r w:rsidRPr="005F3508">
        <w:rPr>
          <w:color w:val="auto"/>
          <w:sz w:val="28"/>
          <w:szCs w:val="28"/>
        </w:rPr>
        <w:br/>
      </w:r>
      <w:r w:rsidRPr="005F3508">
        <w:rPr>
          <w:rFonts w:ascii="Times New Roman" w:hAnsi="Times New Roman" w:cs="Times New Roman"/>
          <w:color w:val="auto"/>
          <w:sz w:val="28"/>
          <w:szCs w:val="28"/>
        </w:rPr>
        <w:t>nghiệp và Phát triển nông thôn.</w:t>
      </w:r>
    </w:p>
    <w:p w14:paraId="4DC83A61" w14:textId="77777777" w:rsidR="005271CD" w:rsidRPr="005F3508" w:rsidRDefault="005271CD" w:rsidP="005271CD">
      <w:pPr>
        <w:spacing w:before="60" w:line="340" w:lineRule="exact"/>
        <w:ind w:firstLine="720"/>
        <w:jc w:val="both"/>
        <w:rPr>
          <w:rFonts w:ascii="Times New Roman" w:hAnsi="Times New Roman" w:cs="Times New Roman"/>
          <w:color w:val="auto"/>
          <w:sz w:val="28"/>
          <w:szCs w:val="28"/>
        </w:rPr>
      </w:pPr>
      <w:r w:rsidRPr="005F3508">
        <w:rPr>
          <w:rFonts w:ascii="Times New Roman" w:hAnsi="Times New Roman" w:cs="Times New Roman"/>
          <w:color w:val="auto"/>
          <w:sz w:val="28"/>
          <w:szCs w:val="28"/>
        </w:rPr>
        <w:t>3. Điều tiết cấp nước khi mực nước hồ thấp hơn mực nước chết theo</w:t>
      </w:r>
      <w:r w:rsidRPr="005F3508">
        <w:rPr>
          <w:color w:val="auto"/>
          <w:sz w:val="28"/>
          <w:szCs w:val="28"/>
        </w:rPr>
        <w:br/>
      </w:r>
      <w:r w:rsidRPr="005F3508">
        <w:rPr>
          <w:rFonts w:ascii="Times New Roman" w:hAnsi="Times New Roman" w:cs="Times New Roman"/>
          <w:color w:val="auto"/>
          <w:sz w:val="28"/>
          <w:szCs w:val="28"/>
        </w:rPr>
        <w:t>phương án, kế hoạch sử dụng dung tích chết đã được phê duyệt.</w:t>
      </w:r>
    </w:p>
    <w:p w14:paraId="15747EF9" w14:textId="77777777" w:rsidR="005271CD" w:rsidRPr="005F3508" w:rsidRDefault="005271CD" w:rsidP="005271CD">
      <w:pPr>
        <w:spacing w:before="60" w:line="340" w:lineRule="exact"/>
        <w:ind w:firstLine="720"/>
        <w:jc w:val="both"/>
        <w:rPr>
          <w:rFonts w:ascii="Times New Roman" w:hAnsi="Times New Roman" w:cs="Times New Roman"/>
          <w:color w:val="auto"/>
          <w:sz w:val="28"/>
          <w:szCs w:val="28"/>
        </w:rPr>
      </w:pPr>
      <w:r w:rsidRPr="005F3508">
        <w:rPr>
          <w:rFonts w:ascii="Times New Roman" w:hAnsi="Times New Roman" w:cs="Times New Roman"/>
          <w:color w:val="auto"/>
          <w:sz w:val="28"/>
          <w:szCs w:val="28"/>
        </w:rPr>
        <w:t>4. Kịp thời báo cáo và thực hiện các quyết định của Cơ quan PCTT và TKCN công trình, UBND tỉnh trong các</w:t>
      </w:r>
      <w:r w:rsidRPr="009500DB">
        <w:rPr>
          <w:rFonts w:ascii="Times New Roman" w:hAnsi="Times New Roman" w:cs="Times New Roman"/>
          <w:color w:val="auto"/>
          <w:sz w:val="28"/>
          <w:szCs w:val="28"/>
        </w:rPr>
        <w:t xml:space="preserve"> </w:t>
      </w:r>
      <w:r w:rsidRPr="005F3508">
        <w:rPr>
          <w:rFonts w:ascii="Times New Roman" w:hAnsi="Times New Roman" w:cs="Times New Roman"/>
          <w:color w:val="auto"/>
          <w:sz w:val="28"/>
          <w:szCs w:val="28"/>
        </w:rPr>
        <w:t>trường hợp như quy định tại Khoản 2 Điều 6, Điều 10 Quy trình này.</w:t>
      </w:r>
    </w:p>
    <w:p w14:paraId="3137CC55" w14:textId="77777777" w:rsidR="005271CD" w:rsidRPr="005F3508" w:rsidRDefault="005271CD" w:rsidP="005271CD">
      <w:pPr>
        <w:spacing w:before="60" w:line="340" w:lineRule="exact"/>
        <w:ind w:firstLine="720"/>
        <w:jc w:val="both"/>
        <w:rPr>
          <w:rFonts w:ascii="Times New Roman" w:hAnsi="Times New Roman"/>
          <w:color w:val="auto"/>
          <w:sz w:val="28"/>
          <w:szCs w:val="28"/>
        </w:rPr>
      </w:pPr>
      <w:r w:rsidRPr="009500DB">
        <w:rPr>
          <w:rFonts w:ascii="Times New Roman" w:hAnsi="Times New Roman" w:cs="Times New Roman"/>
          <w:color w:val="auto"/>
          <w:sz w:val="28"/>
          <w:szCs w:val="28"/>
        </w:rPr>
        <w:t>5</w:t>
      </w:r>
      <w:r w:rsidRPr="005F3508">
        <w:rPr>
          <w:rFonts w:ascii="Times New Roman" w:hAnsi="Times New Roman" w:cs="Times New Roman"/>
          <w:color w:val="auto"/>
          <w:sz w:val="28"/>
          <w:szCs w:val="28"/>
        </w:rPr>
        <w:t xml:space="preserve">. Lập và phê duyệt phương án phòng chống thiên tai hồ chứa nước </w:t>
      </w:r>
      <w:r w:rsidRPr="009500DB">
        <w:rPr>
          <w:rFonts w:ascii="Times New Roman" w:hAnsi="Times New Roman" w:cs="Times New Roman"/>
          <w:color w:val="auto"/>
          <w:sz w:val="28"/>
          <w:szCs w:val="28"/>
        </w:rPr>
        <w:t>Ma Leng</w:t>
      </w:r>
      <w:r w:rsidRPr="005F3508">
        <w:rPr>
          <w:rFonts w:ascii="Times New Roman" w:hAnsi="Times New Roman" w:cs="Times New Roman"/>
          <w:color w:val="auto"/>
          <w:sz w:val="28"/>
          <w:szCs w:val="28"/>
        </w:rPr>
        <w:t xml:space="preserve"> theo quy định.</w:t>
      </w:r>
      <w:bookmarkEnd w:id="32"/>
    </w:p>
    <w:p w14:paraId="44A6A35C" w14:textId="77777777" w:rsidR="005271CD" w:rsidRPr="005F3508" w:rsidRDefault="005271CD" w:rsidP="005271CD">
      <w:pPr>
        <w:pStyle w:val="BodyTextIndent2"/>
        <w:spacing w:before="60" w:line="340" w:lineRule="exact"/>
        <w:ind w:firstLine="720"/>
        <w:rPr>
          <w:rFonts w:ascii="Times New Roman" w:hAnsi="Times New Roman" w:cs="Times New Roman"/>
          <w:b/>
          <w:spacing w:val="-4"/>
          <w:lang w:val="vi-VN"/>
        </w:rPr>
      </w:pPr>
      <w:r w:rsidRPr="005F3508">
        <w:rPr>
          <w:rFonts w:ascii="Times New Roman" w:hAnsi="Times New Roman" w:cs="Times New Roman"/>
          <w:b/>
          <w:spacing w:val="-4"/>
          <w:lang w:val="vi-VN"/>
        </w:rPr>
        <w:t>Điều 1</w:t>
      </w:r>
      <w:r w:rsidRPr="009500DB">
        <w:rPr>
          <w:rFonts w:ascii="Times New Roman" w:hAnsi="Times New Roman" w:cs="Times New Roman"/>
          <w:b/>
          <w:spacing w:val="-4"/>
          <w:lang w:val="vi-VN"/>
        </w:rPr>
        <w:t>5</w:t>
      </w:r>
      <w:r w:rsidRPr="005F3508">
        <w:rPr>
          <w:rFonts w:ascii="Times New Roman" w:hAnsi="Times New Roman" w:cs="Times New Roman"/>
          <w:b/>
          <w:spacing w:val="-4"/>
          <w:lang w:val="vi-VN"/>
        </w:rPr>
        <w:t xml:space="preserve">. </w:t>
      </w:r>
      <w:r w:rsidRPr="005F3508">
        <w:rPr>
          <w:rFonts w:ascii="Times New Roman" w:hAnsi="Times New Roman" w:cs="Times New Roman"/>
          <w:b/>
          <w:lang w:val="vi-VN"/>
        </w:rPr>
        <w:t>Sở Nông nghiệp và PTNT Hà Tĩnh</w:t>
      </w:r>
      <w:r w:rsidRPr="005F3508">
        <w:rPr>
          <w:rFonts w:ascii="Times New Roman" w:hAnsi="Times New Roman" w:cs="Times New Roman"/>
          <w:b/>
          <w:spacing w:val="-4"/>
          <w:lang w:val="vi-VN"/>
        </w:rPr>
        <w:t xml:space="preserve"> </w:t>
      </w:r>
    </w:p>
    <w:p w14:paraId="47D5C907" w14:textId="0071CB26" w:rsidR="005271CD" w:rsidRPr="005F3508" w:rsidRDefault="005271CD" w:rsidP="005271CD">
      <w:pPr>
        <w:spacing w:before="60" w:line="340" w:lineRule="exact"/>
        <w:ind w:firstLine="720"/>
        <w:jc w:val="both"/>
        <w:rPr>
          <w:rStyle w:val="fontstyle01"/>
          <w:color w:val="auto"/>
        </w:rPr>
      </w:pPr>
      <w:bookmarkStart w:id="36" w:name="_Hlk152341797"/>
      <w:r w:rsidRPr="005F3508">
        <w:rPr>
          <w:rStyle w:val="fontstyle01"/>
          <w:color w:val="auto"/>
        </w:rPr>
        <w:t xml:space="preserve">1. Theo dõi, kiểm tra, chỉ đạo Công ty </w:t>
      </w:r>
      <w:r w:rsidR="000D004C" w:rsidRPr="008902D2">
        <w:rPr>
          <w:rStyle w:val="fontstyle01"/>
          <w:color w:val="auto"/>
        </w:rPr>
        <w:t>T</w:t>
      </w:r>
      <w:r w:rsidR="000D004C" w:rsidRPr="005F3508">
        <w:rPr>
          <w:rStyle w:val="fontstyle01"/>
          <w:color w:val="auto"/>
        </w:rPr>
        <w:t xml:space="preserve">hủy </w:t>
      </w:r>
      <w:r w:rsidRPr="005F3508">
        <w:rPr>
          <w:rStyle w:val="fontstyle01"/>
          <w:color w:val="auto"/>
        </w:rPr>
        <w:t>lợi Nam Hà Tĩnh thực hiện Quy</w:t>
      </w:r>
      <w:r w:rsidRPr="009500DB">
        <w:rPr>
          <w:rStyle w:val="fontstyle01"/>
          <w:color w:val="auto"/>
        </w:rPr>
        <w:t xml:space="preserve"> </w:t>
      </w:r>
      <w:r w:rsidRPr="005F3508">
        <w:rPr>
          <w:rStyle w:val="fontstyle01"/>
          <w:color w:val="auto"/>
        </w:rPr>
        <w:t>trình này. Tham mưu xử lý các vấn đề phát sinh trong quá trình thực hiện Quy</w:t>
      </w:r>
      <w:r w:rsidRPr="009500DB">
        <w:rPr>
          <w:rStyle w:val="fontstyle01"/>
          <w:color w:val="auto"/>
        </w:rPr>
        <w:t xml:space="preserve"> </w:t>
      </w:r>
      <w:r w:rsidRPr="005F3508">
        <w:rPr>
          <w:rStyle w:val="fontstyle01"/>
          <w:color w:val="auto"/>
        </w:rPr>
        <w:t>trình theo thẩm quyền.</w:t>
      </w:r>
    </w:p>
    <w:p w14:paraId="6F8DEBC1" w14:textId="77777777" w:rsidR="005271CD" w:rsidRPr="005F3508" w:rsidRDefault="005271CD" w:rsidP="005271CD">
      <w:pPr>
        <w:spacing w:before="60" w:line="340" w:lineRule="exact"/>
        <w:ind w:firstLine="720"/>
        <w:jc w:val="both"/>
        <w:rPr>
          <w:rStyle w:val="fontstyle01"/>
          <w:color w:val="auto"/>
        </w:rPr>
      </w:pPr>
      <w:r w:rsidRPr="005F3508">
        <w:rPr>
          <w:rStyle w:val="fontstyle01"/>
          <w:color w:val="auto"/>
        </w:rPr>
        <w:t>2. Chỉ đạo, kiểm tra, hướng dẫn và báo cáo cấp thẩm quyền xử lý các</w:t>
      </w:r>
      <w:r w:rsidRPr="005F3508">
        <w:rPr>
          <w:color w:val="auto"/>
          <w:sz w:val="28"/>
          <w:szCs w:val="28"/>
        </w:rPr>
        <w:br/>
      </w:r>
      <w:r w:rsidRPr="005F3508">
        <w:rPr>
          <w:rStyle w:val="fontstyle01"/>
          <w:color w:val="auto"/>
        </w:rPr>
        <w:t>trường hợp vi phạm pháp luật về an toàn đập, hồ chứa nước, vi phạm các quy</w:t>
      </w:r>
      <w:r w:rsidRPr="005F3508">
        <w:rPr>
          <w:color w:val="auto"/>
          <w:sz w:val="28"/>
          <w:szCs w:val="28"/>
        </w:rPr>
        <w:br/>
      </w:r>
      <w:r w:rsidRPr="005F3508">
        <w:rPr>
          <w:rStyle w:val="fontstyle01"/>
          <w:color w:val="auto"/>
        </w:rPr>
        <w:t>định trong quy trình này.</w:t>
      </w:r>
    </w:p>
    <w:p w14:paraId="329A3FA1" w14:textId="77777777" w:rsidR="005271CD" w:rsidRPr="005F3508" w:rsidRDefault="005271CD" w:rsidP="005271CD">
      <w:pPr>
        <w:spacing w:before="60" w:line="340" w:lineRule="exact"/>
        <w:ind w:firstLine="720"/>
        <w:jc w:val="both"/>
        <w:rPr>
          <w:rStyle w:val="fontstyle01"/>
          <w:color w:val="auto"/>
        </w:rPr>
      </w:pPr>
      <w:r w:rsidRPr="005F3508">
        <w:rPr>
          <w:rStyle w:val="fontstyle01"/>
          <w:color w:val="auto"/>
        </w:rPr>
        <w:t>3. Thẩm định nội dung sửa đổi, bổ sung quy trình theo đề nghị của Công ty</w:t>
      </w:r>
      <w:r w:rsidRPr="009500DB">
        <w:rPr>
          <w:rStyle w:val="fontstyle01"/>
          <w:color w:val="auto"/>
        </w:rPr>
        <w:t xml:space="preserve"> </w:t>
      </w:r>
      <w:r w:rsidRPr="005F3508">
        <w:rPr>
          <w:rStyle w:val="fontstyle01"/>
          <w:color w:val="auto"/>
        </w:rPr>
        <w:t>Thủy lợi Nam Hà Tĩnh, trình UBND tỉnh quyết định.</w:t>
      </w:r>
    </w:p>
    <w:p w14:paraId="6287C858" w14:textId="77777777" w:rsidR="005271CD" w:rsidRPr="009500DB" w:rsidRDefault="005271CD" w:rsidP="005271CD">
      <w:pPr>
        <w:spacing w:before="60" w:line="340" w:lineRule="exact"/>
        <w:ind w:firstLine="720"/>
        <w:jc w:val="both"/>
        <w:rPr>
          <w:rFonts w:ascii="Times New Roman" w:hAnsi="Times New Roman" w:cs="Times New Roman"/>
          <w:color w:val="auto"/>
          <w:sz w:val="28"/>
          <w:szCs w:val="28"/>
        </w:rPr>
      </w:pPr>
      <w:r w:rsidRPr="005F3508">
        <w:rPr>
          <w:rStyle w:val="fontstyle01"/>
          <w:color w:val="auto"/>
        </w:rPr>
        <w:t>4. Theo dõi việc thực hiện cấp nước trong mùa kiệt của hồ chứa quy định</w:t>
      </w:r>
      <w:r w:rsidRPr="005F3508">
        <w:rPr>
          <w:color w:val="auto"/>
          <w:sz w:val="28"/>
          <w:szCs w:val="28"/>
        </w:rPr>
        <w:br/>
      </w:r>
      <w:r w:rsidRPr="005F3508">
        <w:rPr>
          <w:rStyle w:val="fontstyle01"/>
          <w:color w:val="auto"/>
        </w:rPr>
        <w:t>tại Điều 8 Quy trình này.</w:t>
      </w:r>
      <w:bookmarkEnd w:id="36"/>
      <w:r w:rsidRPr="005F3508">
        <w:rPr>
          <w:color w:val="auto"/>
        </w:rPr>
        <w:t xml:space="preserve"> </w:t>
      </w:r>
      <w:r w:rsidRPr="005F3508">
        <w:rPr>
          <w:rFonts w:ascii="Times New Roman" w:hAnsi="Times New Roman" w:cs="Times New Roman"/>
          <w:color w:val="auto"/>
          <w:sz w:val="28"/>
          <w:szCs w:val="28"/>
        </w:rPr>
        <w:t xml:space="preserve"> </w:t>
      </w:r>
    </w:p>
    <w:p w14:paraId="0E1DD567" w14:textId="77777777" w:rsidR="005271CD" w:rsidRPr="009500DB" w:rsidRDefault="005271CD" w:rsidP="005271CD">
      <w:pPr>
        <w:pStyle w:val="BodyTextIndent2"/>
        <w:spacing w:before="60" w:line="340" w:lineRule="exact"/>
        <w:ind w:firstLine="720"/>
        <w:rPr>
          <w:rFonts w:ascii="Times New Roman" w:hAnsi="Times New Roman" w:cs="Times New Roman"/>
          <w:b/>
          <w:lang w:val="vi-VN"/>
        </w:rPr>
      </w:pPr>
    </w:p>
    <w:p w14:paraId="29908671" w14:textId="77777777" w:rsidR="005271CD" w:rsidRPr="005F3508" w:rsidRDefault="005271CD" w:rsidP="005271CD">
      <w:pPr>
        <w:pStyle w:val="BodyTextIndent2"/>
        <w:spacing w:before="60" w:line="340" w:lineRule="exact"/>
        <w:ind w:firstLine="720"/>
        <w:rPr>
          <w:rFonts w:ascii="Times New Roman" w:hAnsi="Times New Roman" w:cs="Times New Roman"/>
          <w:b/>
          <w:spacing w:val="-4"/>
          <w:lang w:val="vi-VN"/>
        </w:rPr>
      </w:pPr>
      <w:r w:rsidRPr="005F3508">
        <w:rPr>
          <w:rFonts w:ascii="Times New Roman" w:hAnsi="Times New Roman" w:cs="Times New Roman"/>
          <w:b/>
          <w:lang w:val="vi-VN"/>
        </w:rPr>
        <w:lastRenderedPageBreak/>
        <w:t>Điều 1</w:t>
      </w:r>
      <w:r w:rsidRPr="009500DB">
        <w:rPr>
          <w:rFonts w:ascii="Times New Roman" w:hAnsi="Times New Roman" w:cs="Times New Roman"/>
          <w:b/>
          <w:lang w:val="vi-VN"/>
        </w:rPr>
        <w:t>6</w:t>
      </w:r>
      <w:r w:rsidRPr="005F3508">
        <w:rPr>
          <w:rFonts w:ascii="Times New Roman" w:hAnsi="Times New Roman" w:cs="Times New Roman"/>
          <w:b/>
          <w:lang w:val="vi-VN"/>
        </w:rPr>
        <w:t xml:space="preserve">. </w:t>
      </w:r>
      <w:r w:rsidRPr="005F3508">
        <w:rPr>
          <w:rFonts w:ascii="Times New Roman" w:hAnsi="Times New Roman" w:cs="Times New Roman"/>
          <w:b/>
          <w:spacing w:val="-4"/>
          <w:lang w:val="vi-VN"/>
        </w:rPr>
        <w:t>UBND tỉnh Hà Tĩnh</w:t>
      </w:r>
      <w:r w:rsidRPr="005F3508">
        <w:rPr>
          <w:rFonts w:ascii="Times New Roman" w:hAnsi="Times New Roman" w:cs="Times New Roman"/>
          <w:b/>
          <w:lang w:val="vi-VN"/>
        </w:rPr>
        <w:t xml:space="preserve"> </w:t>
      </w:r>
    </w:p>
    <w:p w14:paraId="28827578" w14:textId="5AB6DDCC" w:rsidR="005271CD" w:rsidRPr="005F3508" w:rsidRDefault="005271CD" w:rsidP="005271CD">
      <w:pPr>
        <w:pStyle w:val="BodyTextIndent2"/>
        <w:spacing w:before="60" w:line="340" w:lineRule="exact"/>
        <w:ind w:firstLine="709"/>
        <w:rPr>
          <w:rFonts w:ascii="Times New Roman" w:hAnsi="Times New Roman" w:cs="Times New Roman"/>
          <w:lang w:val="vi-VN"/>
        </w:rPr>
      </w:pPr>
      <w:bookmarkStart w:id="37" w:name="_Hlk149832983"/>
      <w:r w:rsidRPr="005F3508">
        <w:rPr>
          <w:rFonts w:ascii="Times New Roman" w:hAnsi="Times New Roman" w:cs="Times New Roman"/>
          <w:lang w:val="vi-VN"/>
        </w:rPr>
        <w:t xml:space="preserve">1. Chỉ đạo kiểm tra </w:t>
      </w:r>
      <w:r w:rsidR="00FC08DA" w:rsidRPr="008902D2">
        <w:rPr>
          <w:rFonts w:ascii="Times New Roman" w:hAnsi="Times New Roman" w:cs="Times New Roman"/>
          <w:lang w:val="vi-VN"/>
        </w:rPr>
        <w:t xml:space="preserve">việc </w:t>
      </w:r>
      <w:r w:rsidRPr="005F3508">
        <w:rPr>
          <w:rFonts w:ascii="Times New Roman" w:hAnsi="Times New Roman" w:cs="Times New Roman"/>
          <w:lang w:val="vi-VN"/>
        </w:rPr>
        <w:t>thực hiện Quy trình này</w:t>
      </w:r>
      <w:r w:rsidR="00FC08DA" w:rsidRPr="008902D2">
        <w:rPr>
          <w:rFonts w:ascii="Times New Roman" w:hAnsi="Times New Roman" w:cs="Times New Roman"/>
          <w:lang w:val="vi-VN"/>
        </w:rPr>
        <w:t xml:space="preserve"> của </w:t>
      </w:r>
      <w:r w:rsidR="00FC08DA" w:rsidRPr="005F3508">
        <w:rPr>
          <w:rFonts w:ascii="Times New Roman" w:hAnsi="Times New Roman" w:cs="Times New Roman"/>
          <w:lang w:val="vi-VN"/>
        </w:rPr>
        <w:t>các</w:t>
      </w:r>
      <w:r w:rsidR="00FC08DA" w:rsidRPr="008902D2">
        <w:rPr>
          <w:rFonts w:ascii="Times New Roman" w:hAnsi="Times New Roman" w:cs="Times New Roman"/>
          <w:lang w:val="vi-VN"/>
        </w:rPr>
        <w:t xml:space="preserve"> cấp, các</w:t>
      </w:r>
      <w:r w:rsidR="00FC08DA" w:rsidRPr="005F3508">
        <w:rPr>
          <w:rFonts w:ascii="Times New Roman" w:hAnsi="Times New Roman" w:cs="Times New Roman"/>
          <w:lang w:val="vi-VN"/>
        </w:rPr>
        <w:t xml:space="preserve"> ngành </w:t>
      </w:r>
      <w:r w:rsidR="00FC08DA" w:rsidRPr="008902D2">
        <w:rPr>
          <w:rFonts w:ascii="Times New Roman" w:hAnsi="Times New Roman" w:cs="Times New Roman"/>
          <w:lang w:val="vi-VN"/>
        </w:rPr>
        <w:t>có liên quan</w:t>
      </w:r>
      <w:r w:rsidRPr="005F3508">
        <w:rPr>
          <w:rFonts w:ascii="Times New Roman" w:hAnsi="Times New Roman" w:cs="Times New Roman"/>
          <w:lang w:val="vi-VN"/>
        </w:rPr>
        <w:t>.</w:t>
      </w:r>
    </w:p>
    <w:p w14:paraId="2FE13CF5" w14:textId="77777777" w:rsidR="005271CD" w:rsidRPr="009500DB" w:rsidRDefault="005271CD" w:rsidP="005271CD">
      <w:pPr>
        <w:pStyle w:val="BodyTextIndent2"/>
        <w:spacing w:before="60" w:line="340" w:lineRule="exact"/>
        <w:ind w:firstLine="720"/>
        <w:rPr>
          <w:rFonts w:ascii="Times New Roman" w:hAnsi="Times New Roman" w:cs="Times New Roman"/>
          <w:spacing w:val="-4"/>
          <w:lang w:val="vi-VN"/>
        </w:rPr>
      </w:pPr>
      <w:r w:rsidRPr="005F3508">
        <w:rPr>
          <w:rFonts w:ascii="Times New Roman" w:hAnsi="Times New Roman" w:cs="Times New Roman"/>
          <w:spacing w:val="-4"/>
          <w:lang w:val="vi-VN"/>
        </w:rPr>
        <w:t xml:space="preserve">2. Chỉ đạo Công ty Thủy lợi </w:t>
      </w:r>
      <w:r w:rsidRPr="009500DB">
        <w:rPr>
          <w:rFonts w:ascii="Times New Roman" w:hAnsi="Times New Roman" w:cs="Times New Roman"/>
          <w:spacing w:val="-4"/>
          <w:lang w:val="vi-VN"/>
        </w:rPr>
        <w:t>Nam</w:t>
      </w:r>
      <w:r w:rsidRPr="005F3508">
        <w:rPr>
          <w:rFonts w:ascii="Times New Roman" w:hAnsi="Times New Roman" w:cs="Times New Roman"/>
          <w:spacing w:val="-4"/>
          <w:lang w:val="vi-VN"/>
        </w:rPr>
        <w:t xml:space="preserve"> Hà Tĩnh và các ngành, các cấp thực hiện đúng chức năng, nhiệm vụ khi xảy ra tình huống quy định tại Khoản 3 Điều 4, Điều 6, Điều 10 của Quy trình này.</w:t>
      </w:r>
      <w:r w:rsidRPr="009500DB">
        <w:rPr>
          <w:rFonts w:ascii="Times New Roman" w:hAnsi="Times New Roman" w:cs="Times New Roman"/>
          <w:spacing w:val="-4"/>
          <w:lang w:val="vi-VN"/>
        </w:rPr>
        <w:t xml:space="preserve"> </w:t>
      </w:r>
    </w:p>
    <w:p w14:paraId="6EEC5DF7" w14:textId="77777777" w:rsidR="005271CD" w:rsidRPr="005F3508" w:rsidRDefault="005271CD" w:rsidP="005271CD">
      <w:pPr>
        <w:pStyle w:val="BodyTextIndent2"/>
        <w:spacing w:before="60" w:line="340" w:lineRule="exact"/>
        <w:ind w:firstLine="720"/>
        <w:rPr>
          <w:rFonts w:ascii="Times New Roman" w:hAnsi="Times New Roman" w:cs="Times New Roman"/>
          <w:spacing w:val="-6"/>
          <w:lang w:val="vi-VN"/>
        </w:rPr>
      </w:pPr>
      <w:r w:rsidRPr="005F3508">
        <w:rPr>
          <w:rFonts w:ascii="Times New Roman" w:hAnsi="Times New Roman" w:cs="Times New Roman"/>
          <w:spacing w:val="-6"/>
          <w:lang w:val="vi-VN"/>
        </w:rPr>
        <w:t xml:space="preserve">3. </w:t>
      </w:r>
      <w:r w:rsidRPr="005F3508">
        <w:rPr>
          <w:rFonts w:ascii="Times New Roman" w:eastAsia="Times New Roman" w:hAnsi="Times New Roman" w:cs="Times New Roman"/>
          <w:spacing w:val="-6"/>
          <w:lang w:val="vi-VN"/>
        </w:rPr>
        <w:t>Huy động nhân lực, vật lực để xử lý và khắc phục các sự cố của công trình.</w:t>
      </w:r>
    </w:p>
    <w:p w14:paraId="7CDDBA33" w14:textId="77777777" w:rsidR="005271CD" w:rsidRPr="009500DB" w:rsidRDefault="005271CD" w:rsidP="005271CD">
      <w:pPr>
        <w:pStyle w:val="BodyTextIndent2"/>
        <w:spacing w:before="60" w:line="340" w:lineRule="exact"/>
        <w:ind w:firstLine="720"/>
        <w:rPr>
          <w:rFonts w:ascii="Times New Roman" w:hAnsi="Times New Roman" w:cs="Times New Roman"/>
          <w:spacing w:val="-4"/>
          <w:lang w:val="vi-VN"/>
        </w:rPr>
      </w:pPr>
      <w:r w:rsidRPr="005F3508">
        <w:rPr>
          <w:rFonts w:ascii="Times New Roman" w:hAnsi="Times New Roman" w:cs="Times New Roman"/>
          <w:spacing w:val="-4"/>
          <w:lang w:val="vi-VN"/>
        </w:rPr>
        <w:t>4. Xử lý hoặc ủy quyền xử lý các hành vi vi phạm, ngăn cản việc thực hiện hoặc vi phạm các quy định của Quy trình này theo thẩm quyền.</w:t>
      </w:r>
      <w:bookmarkEnd w:id="37"/>
    </w:p>
    <w:p w14:paraId="613D1EE7" w14:textId="77777777" w:rsidR="005271CD" w:rsidRPr="009500DB" w:rsidRDefault="005271CD" w:rsidP="005271CD">
      <w:pPr>
        <w:spacing w:before="60" w:line="340" w:lineRule="exact"/>
        <w:ind w:firstLine="720"/>
        <w:jc w:val="both"/>
        <w:rPr>
          <w:rFonts w:ascii="Times New Roman" w:hAnsi="Times New Roman" w:cs="Times New Roman"/>
          <w:b/>
          <w:bCs/>
          <w:color w:val="auto"/>
          <w:sz w:val="28"/>
          <w:szCs w:val="28"/>
        </w:rPr>
      </w:pPr>
      <w:r w:rsidRPr="005F3508">
        <w:rPr>
          <w:rFonts w:ascii="Times New Roman" w:hAnsi="Times New Roman" w:cs="Times New Roman"/>
          <w:b/>
          <w:bCs/>
          <w:color w:val="auto"/>
          <w:sz w:val="28"/>
          <w:szCs w:val="28"/>
        </w:rPr>
        <w:t>Điều 1</w:t>
      </w:r>
      <w:r w:rsidRPr="009500DB">
        <w:rPr>
          <w:rFonts w:ascii="Times New Roman" w:hAnsi="Times New Roman" w:cs="Times New Roman"/>
          <w:b/>
          <w:bCs/>
          <w:color w:val="auto"/>
          <w:sz w:val="28"/>
          <w:szCs w:val="28"/>
        </w:rPr>
        <w:t>7</w:t>
      </w:r>
      <w:r w:rsidRPr="005F3508">
        <w:rPr>
          <w:rFonts w:ascii="Times New Roman" w:hAnsi="Times New Roman" w:cs="Times New Roman"/>
          <w:b/>
          <w:bCs/>
          <w:color w:val="auto"/>
          <w:sz w:val="28"/>
          <w:szCs w:val="28"/>
        </w:rPr>
        <w:t xml:space="preserve">. </w:t>
      </w:r>
      <w:bookmarkStart w:id="38" w:name="_Hlk152341854"/>
      <w:r w:rsidRPr="005F3508">
        <w:rPr>
          <w:rFonts w:ascii="Times New Roman" w:hAnsi="Times New Roman" w:cs="Times New Roman"/>
          <w:b/>
          <w:color w:val="auto"/>
          <w:sz w:val="28"/>
          <w:szCs w:val="28"/>
        </w:rPr>
        <w:t>UBND huyện Hương Khê</w:t>
      </w:r>
    </w:p>
    <w:p w14:paraId="00D75ECF" w14:textId="77777777" w:rsidR="005271CD" w:rsidRPr="005F3508" w:rsidRDefault="005271CD" w:rsidP="005271CD">
      <w:pPr>
        <w:spacing w:before="60" w:line="252" w:lineRule="auto"/>
        <w:ind w:firstLine="720"/>
        <w:jc w:val="both"/>
        <w:rPr>
          <w:rStyle w:val="fontstyle01"/>
          <w:color w:val="auto"/>
        </w:rPr>
      </w:pPr>
      <w:r w:rsidRPr="005F3508">
        <w:rPr>
          <w:rStyle w:val="fontstyle01"/>
          <w:color w:val="auto"/>
        </w:rPr>
        <w:t>1. Nghiêm chỉnh thực hiện Quy trình này.</w:t>
      </w:r>
    </w:p>
    <w:p w14:paraId="615CEB56" w14:textId="77777777" w:rsidR="005271CD" w:rsidRPr="005F3508" w:rsidRDefault="005271CD" w:rsidP="005271CD">
      <w:pPr>
        <w:spacing w:before="60" w:line="252" w:lineRule="auto"/>
        <w:ind w:firstLine="720"/>
        <w:jc w:val="both"/>
        <w:rPr>
          <w:rStyle w:val="fontstyle01"/>
          <w:color w:val="auto"/>
        </w:rPr>
      </w:pPr>
      <w:r w:rsidRPr="005F3508">
        <w:rPr>
          <w:rStyle w:val="fontstyle01"/>
          <w:color w:val="auto"/>
        </w:rPr>
        <w:t>2. Phối hợp với Công ty Thủy lợi Nam Hà Tĩnh ngăn chặn, xử lý những</w:t>
      </w:r>
      <w:r w:rsidRPr="005F3508">
        <w:rPr>
          <w:color w:val="auto"/>
          <w:sz w:val="28"/>
          <w:szCs w:val="28"/>
        </w:rPr>
        <w:br/>
      </w:r>
      <w:r w:rsidRPr="005F3508">
        <w:rPr>
          <w:rStyle w:val="fontstyle01"/>
          <w:color w:val="auto"/>
        </w:rPr>
        <w:t>hành vi ngăn cản, xâm hại đến việc thực hiện Quy trình theo thẩm quyền.</w:t>
      </w:r>
    </w:p>
    <w:p w14:paraId="44BD2EAA" w14:textId="77777777" w:rsidR="005271CD" w:rsidRPr="005F3508" w:rsidRDefault="005271CD" w:rsidP="005271CD">
      <w:pPr>
        <w:spacing w:before="60" w:line="252" w:lineRule="auto"/>
        <w:ind w:firstLine="720"/>
        <w:jc w:val="both"/>
        <w:rPr>
          <w:rStyle w:val="fontstyle01"/>
          <w:color w:val="auto"/>
        </w:rPr>
      </w:pPr>
      <w:r w:rsidRPr="005F3508">
        <w:rPr>
          <w:rStyle w:val="fontstyle01"/>
          <w:color w:val="auto"/>
        </w:rPr>
        <w:t>3. Thực hiện phương án đảm bảo an toàn cụm các công trình đầu mối và</w:t>
      </w:r>
      <w:r w:rsidRPr="005F3508">
        <w:rPr>
          <w:color w:val="auto"/>
          <w:sz w:val="28"/>
          <w:szCs w:val="28"/>
        </w:rPr>
        <w:br/>
      </w:r>
      <w:r w:rsidRPr="005F3508">
        <w:rPr>
          <w:rStyle w:val="fontstyle01"/>
          <w:color w:val="auto"/>
        </w:rPr>
        <w:t>vùng hạ du theo theo chức năng nhiệm vụ được giao.</w:t>
      </w:r>
    </w:p>
    <w:p w14:paraId="28B40EB2" w14:textId="77777777" w:rsidR="005271CD" w:rsidRPr="009500DB" w:rsidRDefault="005271CD" w:rsidP="005271CD">
      <w:pPr>
        <w:spacing w:before="60" w:line="252" w:lineRule="auto"/>
        <w:ind w:firstLine="720"/>
        <w:jc w:val="both"/>
        <w:rPr>
          <w:rStyle w:val="fontstyle01"/>
          <w:color w:val="auto"/>
        </w:rPr>
      </w:pPr>
      <w:r w:rsidRPr="005F3508">
        <w:rPr>
          <w:rStyle w:val="fontstyle01"/>
          <w:color w:val="auto"/>
        </w:rPr>
        <w:t xml:space="preserve">4. Thông tin, tuyên truyền đến tận người dân vùng hạ du hồ chứa </w:t>
      </w:r>
      <w:r w:rsidRPr="009500DB">
        <w:rPr>
          <w:rStyle w:val="fontstyle01"/>
          <w:color w:val="auto"/>
        </w:rPr>
        <w:t xml:space="preserve">Ma Leng </w:t>
      </w:r>
      <w:r w:rsidRPr="005F3508">
        <w:rPr>
          <w:rStyle w:val="fontstyle01"/>
          <w:color w:val="auto"/>
        </w:rPr>
        <w:t>biết, chủ động thực hiện các biện pháp đảm bảo an toàn trong quá trình vận hành</w:t>
      </w:r>
      <w:r w:rsidRPr="009500DB">
        <w:rPr>
          <w:rStyle w:val="fontstyle01"/>
          <w:color w:val="auto"/>
        </w:rPr>
        <w:t xml:space="preserve"> </w:t>
      </w:r>
      <w:r w:rsidRPr="005F3508">
        <w:rPr>
          <w:rStyle w:val="fontstyle01"/>
          <w:color w:val="auto"/>
        </w:rPr>
        <w:t>điều tiết nước; thực hiện lấy nước, giữ nước phục vụ sản xuất, đảm bảo tiết kiệm</w:t>
      </w:r>
      <w:r w:rsidRPr="009500DB">
        <w:rPr>
          <w:rStyle w:val="fontstyle01"/>
          <w:color w:val="auto"/>
        </w:rPr>
        <w:t xml:space="preserve"> </w:t>
      </w:r>
      <w:r w:rsidRPr="005F3508">
        <w:rPr>
          <w:rStyle w:val="fontstyle01"/>
          <w:color w:val="auto"/>
        </w:rPr>
        <w:t>nước.</w:t>
      </w:r>
    </w:p>
    <w:p w14:paraId="1EA47B76" w14:textId="77777777" w:rsidR="005271CD" w:rsidRPr="009500DB" w:rsidRDefault="005271CD" w:rsidP="005271CD">
      <w:pPr>
        <w:spacing w:before="60" w:line="252" w:lineRule="auto"/>
        <w:ind w:firstLine="720"/>
        <w:jc w:val="both"/>
        <w:rPr>
          <w:rStyle w:val="fontstyle01"/>
          <w:color w:val="auto"/>
        </w:rPr>
      </w:pPr>
      <w:r w:rsidRPr="005F3508">
        <w:rPr>
          <w:rStyle w:val="fontstyle01"/>
          <w:color w:val="auto"/>
        </w:rPr>
        <w:t>5. Tuyên truyền, vận động nhân dân thực hiện đúng các qu</w:t>
      </w:r>
      <w:r w:rsidRPr="009500DB">
        <w:rPr>
          <w:rStyle w:val="fontstyle01"/>
          <w:color w:val="auto"/>
        </w:rPr>
        <w:t xml:space="preserve">y </w:t>
      </w:r>
      <w:r w:rsidRPr="005F3508">
        <w:rPr>
          <w:rStyle w:val="fontstyle01"/>
          <w:color w:val="auto"/>
        </w:rPr>
        <w:t>định trong quy trình, chấp hành các quy định của pháp luật về quản lý công trình</w:t>
      </w:r>
      <w:r w:rsidRPr="009500DB">
        <w:rPr>
          <w:rStyle w:val="fontstyle01"/>
          <w:color w:val="auto"/>
        </w:rPr>
        <w:t xml:space="preserve"> </w:t>
      </w:r>
      <w:r w:rsidRPr="005F3508">
        <w:rPr>
          <w:rStyle w:val="fontstyle01"/>
          <w:color w:val="auto"/>
        </w:rPr>
        <w:t>thủy lợi và tài nguyên nước, tham gia phòng chống thiên tai, bảo vệ an toàn công</w:t>
      </w:r>
      <w:r w:rsidRPr="009500DB">
        <w:rPr>
          <w:rStyle w:val="fontstyle01"/>
          <w:color w:val="auto"/>
        </w:rPr>
        <w:t xml:space="preserve"> </w:t>
      </w:r>
      <w:r w:rsidRPr="005F3508">
        <w:rPr>
          <w:rStyle w:val="fontstyle01"/>
          <w:color w:val="auto"/>
        </w:rPr>
        <w:t>trình.</w:t>
      </w:r>
    </w:p>
    <w:p w14:paraId="27212B92" w14:textId="77777777" w:rsidR="005271CD" w:rsidRPr="009500DB" w:rsidRDefault="005271CD" w:rsidP="005271CD">
      <w:pPr>
        <w:spacing w:before="60" w:line="252" w:lineRule="auto"/>
        <w:ind w:firstLine="720"/>
        <w:jc w:val="both"/>
        <w:rPr>
          <w:rFonts w:ascii="Times New Roman" w:hAnsi="Times New Roman" w:cs="Times New Roman"/>
          <w:color w:val="auto"/>
          <w:sz w:val="28"/>
          <w:szCs w:val="28"/>
        </w:rPr>
      </w:pPr>
      <w:r w:rsidRPr="005F3508">
        <w:rPr>
          <w:rStyle w:val="fontstyle01"/>
          <w:color w:val="auto"/>
        </w:rPr>
        <w:t>6. Huy động nhân lực, vật lực để xử lý các tình huống khẩn cấp và khắc</w:t>
      </w:r>
      <w:r w:rsidRPr="005F3508">
        <w:rPr>
          <w:color w:val="auto"/>
          <w:sz w:val="28"/>
          <w:szCs w:val="28"/>
        </w:rPr>
        <w:br/>
      </w:r>
      <w:r w:rsidRPr="005F3508">
        <w:rPr>
          <w:rStyle w:val="fontstyle01"/>
          <w:color w:val="auto"/>
        </w:rPr>
        <w:t xml:space="preserve">phục các sự cố của hồ chứa nước </w:t>
      </w:r>
      <w:r w:rsidRPr="009500DB">
        <w:rPr>
          <w:rStyle w:val="fontstyle01"/>
          <w:color w:val="auto"/>
        </w:rPr>
        <w:t>Ma Leng</w:t>
      </w:r>
      <w:r w:rsidRPr="005F3508">
        <w:rPr>
          <w:rFonts w:ascii="Times New Roman" w:hAnsi="Times New Roman" w:cs="Times New Roman"/>
          <w:color w:val="auto"/>
          <w:sz w:val="28"/>
          <w:szCs w:val="28"/>
        </w:rPr>
        <w:t>.</w:t>
      </w:r>
      <w:bookmarkEnd w:id="38"/>
    </w:p>
    <w:p w14:paraId="3E914160" w14:textId="77777777" w:rsidR="005271CD" w:rsidRPr="005F3508" w:rsidRDefault="005271CD" w:rsidP="005271CD">
      <w:pPr>
        <w:spacing w:before="60" w:line="252" w:lineRule="auto"/>
        <w:ind w:firstLine="720"/>
        <w:jc w:val="both"/>
        <w:rPr>
          <w:rFonts w:ascii="Times New Roman" w:hAnsi="Times New Roman" w:cs="Times New Roman"/>
          <w:b/>
          <w:bCs/>
          <w:color w:val="auto"/>
          <w:sz w:val="28"/>
          <w:szCs w:val="28"/>
        </w:rPr>
      </w:pPr>
      <w:r w:rsidRPr="005F3508">
        <w:rPr>
          <w:rFonts w:ascii="Times New Roman" w:hAnsi="Times New Roman" w:cs="Times New Roman"/>
          <w:b/>
          <w:bCs/>
          <w:color w:val="auto"/>
          <w:sz w:val="28"/>
          <w:szCs w:val="28"/>
        </w:rPr>
        <w:t>Điều 1</w:t>
      </w:r>
      <w:r w:rsidRPr="009500DB">
        <w:rPr>
          <w:rFonts w:ascii="Times New Roman" w:hAnsi="Times New Roman" w:cs="Times New Roman"/>
          <w:b/>
          <w:bCs/>
          <w:color w:val="auto"/>
          <w:sz w:val="28"/>
          <w:szCs w:val="28"/>
        </w:rPr>
        <w:t>8</w:t>
      </w:r>
      <w:r w:rsidRPr="005F3508">
        <w:rPr>
          <w:rFonts w:ascii="Times New Roman" w:hAnsi="Times New Roman" w:cs="Times New Roman"/>
          <w:b/>
          <w:bCs/>
          <w:color w:val="auto"/>
          <w:sz w:val="28"/>
          <w:szCs w:val="28"/>
        </w:rPr>
        <w:t>. Các hộ dùng nước và đơn vị hưởng lợi khác</w:t>
      </w:r>
    </w:p>
    <w:p w14:paraId="6585E8B3" w14:textId="77777777" w:rsidR="005271CD" w:rsidRPr="005F3508" w:rsidRDefault="005271CD" w:rsidP="005271CD">
      <w:pPr>
        <w:spacing w:before="60" w:line="252" w:lineRule="auto"/>
        <w:ind w:firstLine="720"/>
        <w:jc w:val="both"/>
        <w:rPr>
          <w:rFonts w:ascii="Times New Roman" w:hAnsi="Times New Roman" w:cs="Times New Roman"/>
          <w:color w:val="auto"/>
          <w:sz w:val="28"/>
          <w:szCs w:val="28"/>
        </w:rPr>
      </w:pPr>
      <w:bookmarkStart w:id="39" w:name="_Hlk152341868"/>
      <w:r w:rsidRPr="005F3508">
        <w:rPr>
          <w:rFonts w:ascii="Times New Roman" w:hAnsi="Times New Roman" w:cs="Times New Roman"/>
          <w:color w:val="auto"/>
          <w:sz w:val="28"/>
          <w:szCs w:val="28"/>
        </w:rPr>
        <w:t>1. Nghiêm chỉnh thực hiện Quy trình này.</w:t>
      </w:r>
    </w:p>
    <w:p w14:paraId="5D3CF949" w14:textId="77777777" w:rsidR="005271CD" w:rsidRPr="005F3508" w:rsidRDefault="005271CD" w:rsidP="005271CD">
      <w:pPr>
        <w:spacing w:before="60" w:line="252" w:lineRule="auto"/>
        <w:ind w:firstLine="720"/>
        <w:jc w:val="both"/>
        <w:rPr>
          <w:rFonts w:ascii="Times New Roman" w:hAnsi="Times New Roman" w:cs="Times New Roman"/>
          <w:color w:val="auto"/>
          <w:sz w:val="28"/>
          <w:szCs w:val="28"/>
        </w:rPr>
      </w:pPr>
      <w:r w:rsidRPr="005F3508">
        <w:rPr>
          <w:rFonts w:ascii="Times New Roman" w:hAnsi="Times New Roman" w:cs="Times New Roman"/>
          <w:color w:val="auto"/>
          <w:sz w:val="28"/>
          <w:szCs w:val="28"/>
        </w:rPr>
        <w:t>2. Hàng năm phải ký hợp đồng dùng nước với Công ty để lập kế hoạch cấp</w:t>
      </w:r>
      <w:r w:rsidRPr="009500DB">
        <w:rPr>
          <w:rFonts w:ascii="Times New Roman" w:hAnsi="Times New Roman" w:cs="Times New Roman"/>
          <w:color w:val="auto"/>
          <w:sz w:val="28"/>
          <w:szCs w:val="28"/>
        </w:rPr>
        <w:t xml:space="preserve"> </w:t>
      </w:r>
      <w:r w:rsidRPr="005F3508">
        <w:rPr>
          <w:rFonts w:ascii="Times New Roman" w:hAnsi="Times New Roman" w:cs="Times New Roman"/>
          <w:color w:val="auto"/>
          <w:sz w:val="28"/>
          <w:szCs w:val="28"/>
        </w:rPr>
        <w:t>nước, xả nước hợp lý, đảm bảo hiệu quả kinh tế và an toàn công trình.</w:t>
      </w:r>
    </w:p>
    <w:p w14:paraId="073452B2" w14:textId="77777777" w:rsidR="005271CD" w:rsidRPr="005F3508" w:rsidRDefault="005271CD" w:rsidP="005271CD">
      <w:pPr>
        <w:spacing w:before="60" w:line="252" w:lineRule="auto"/>
        <w:ind w:firstLine="720"/>
        <w:jc w:val="both"/>
        <w:rPr>
          <w:rFonts w:ascii="Times New Roman" w:hAnsi="Times New Roman" w:cs="Times New Roman"/>
          <w:color w:val="auto"/>
          <w:sz w:val="28"/>
          <w:szCs w:val="28"/>
        </w:rPr>
      </w:pPr>
      <w:r w:rsidRPr="005F3508">
        <w:rPr>
          <w:rFonts w:ascii="Times New Roman" w:hAnsi="Times New Roman" w:cs="Times New Roman"/>
          <w:color w:val="auto"/>
          <w:sz w:val="28"/>
          <w:szCs w:val="28"/>
        </w:rPr>
        <w:t>3. Thực hiện lấy nước, giữ nước, không làm thất thoát nguồn nước, sử dụng</w:t>
      </w:r>
      <w:r w:rsidRPr="009500DB">
        <w:rPr>
          <w:rFonts w:ascii="Times New Roman" w:hAnsi="Times New Roman" w:cs="Times New Roman"/>
          <w:color w:val="auto"/>
          <w:sz w:val="28"/>
          <w:szCs w:val="28"/>
        </w:rPr>
        <w:t xml:space="preserve"> </w:t>
      </w:r>
      <w:r w:rsidRPr="005F3508">
        <w:rPr>
          <w:rFonts w:ascii="Times New Roman" w:hAnsi="Times New Roman" w:cs="Times New Roman"/>
          <w:color w:val="auto"/>
          <w:sz w:val="28"/>
          <w:szCs w:val="28"/>
        </w:rPr>
        <w:t>nước tiết kiệm đảm bảo phục vụ sản suất, dân sinh.</w:t>
      </w:r>
    </w:p>
    <w:p w14:paraId="7D551CB9" w14:textId="77777777" w:rsidR="005271CD" w:rsidRPr="005F3508" w:rsidRDefault="005271CD" w:rsidP="005271CD">
      <w:pPr>
        <w:spacing w:before="60" w:line="252" w:lineRule="auto"/>
        <w:ind w:firstLine="720"/>
        <w:jc w:val="both"/>
        <w:rPr>
          <w:rFonts w:ascii="Times New Roman" w:hAnsi="Times New Roman" w:cs="Times New Roman"/>
          <w:color w:val="auto"/>
          <w:sz w:val="28"/>
          <w:szCs w:val="28"/>
        </w:rPr>
      </w:pPr>
      <w:r w:rsidRPr="005F3508">
        <w:rPr>
          <w:rFonts w:ascii="Times New Roman" w:hAnsi="Times New Roman" w:cs="Times New Roman"/>
          <w:color w:val="auto"/>
          <w:sz w:val="28"/>
          <w:szCs w:val="28"/>
        </w:rPr>
        <w:t>4. Thực hiện nghiêm chỉnh các quy định có liên quan được nêu tại Luật</w:t>
      </w:r>
      <w:r w:rsidRPr="005F3508">
        <w:rPr>
          <w:color w:val="auto"/>
          <w:sz w:val="28"/>
          <w:szCs w:val="28"/>
        </w:rPr>
        <w:br/>
      </w:r>
      <w:r w:rsidRPr="005F3508">
        <w:rPr>
          <w:rFonts w:ascii="Times New Roman" w:hAnsi="Times New Roman" w:cs="Times New Roman"/>
          <w:color w:val="auto"/>
          <w:sz w:val="28"/>
          <w:szCs w:val="28"/>
        </w:rPr>
        <w:t>Thủy lợi, các văn bản pháp quy có liên quan đến việc quản lý, khai thác và bảo vệ</w:t>
      </w:r>
      <w:r w:rsidRPr="009500DB">
        <w:rPr>
          <w:rFonts w:ascii="Times New Roman" w:hAnsi="Times New Roman" w:cs="Times New Roman"/>
          <w:color w:val="auto"/>
          <w:sz w:val="28"/>
          <w:szCs w:val="28"/>
        </w:rPr>
        <w:t xml:space="preserve"> </w:t>
      </w:r>
      <w:r w:rsidRPr="005F3508">
        <w:rPr>
          <w:rFonts w:ascii="Times New Roman" w:hAnsi="Times New Roman" w:cs="Times New Roman"/>
          <w:color w:val="auto"/>
          <w:sz w:val="28"/>
          <w:szCs w:val="28"/>
        </w:rPr>
        <w:t>công trình thủy lợi và tài nguyên nước.</w:t>
      </w:r>
    </w:p>
    <w:p w14:paraId="453BEFE6" w14:textId="77777777" w:rsidR="005271CD" w:rsidRPr="005F3508" w:rsidRDefault="005271CD" w:rsidP="005271CD">
      <w:pPr>
        <w:spacing w:before="60" w:line="252" w:lineRule="auto"/>
        <w:ind w:firstLine="720"/>
        <w:jc w:val="both"/>
        <w:rPr>
          <w:rFonts w:ascii="Times New Roman" w:hAnsi="Times New Roman" w:cs="Times New Roman"/>
          <w:color w:val="auto"/>
          <w:sz w:val="28"/>
          <w:szCs w:val="28"/>
        </w:rPr>
      </w:pPr>
      <w:r w:rsidRPr="005F3508">
        <w:rPr>
          <w:rFonts w:ascii="Times New Roman" w:hAnsi="Times New Roman" w:cs="Times New Roman"/>
          <w:color w:val="auto"/>
          <w:sz w:val="28"/>
          <w:szCs w:val="28"/>
        </w:rPr>
        <w:t>5. Tham gia ứng cứu xử lý khi có sự cố, bảo vệ công trình và vùng hạ du.</w:t>
      </w:r>
      <w:bookmarkEnd w:id="39"/>
    </w:p>
    <w:p w14:paraId="276F2CCA" w14:textId="0F783ACC" w:rsidR="005271CD" w:rsidRPr="005F3508" w:rsidRDefault="005271CD" w:rsidP="005271CD">
      <w:pPr>
        <w:widowControl/>
        <w:jc w:val="center"/>
        <w:rPr>
          <w:rFonts w:ascii="Times New Roman" w:hAnsi="Times New Roman" w:cs="Times New Roman"/>
          <w:b/>
          <w:color w:val="auto"/>
          <w:sz w:val="28"/>
          <w:szCs w:val="28"/>
        </w:rPr>
      </w:pPr>
      <w:r>
        <w:rPr>
          <w:rFonts w:ascii="Times New Roman" w:hAnsi="Times New Roman" w:cs="Times New Roman"/>
          <w:b/>
          <w:color w:val="auto"/>
          <w:sz w:val="28"/>
          <w:szCs w:val="28"/>
        </w:rPr>
        <w:br w:type="column"/>
      </w:r>
      <w:r w:rsidRPr="005F3508">
        <w:rPr>
          <w:rFonts w:ascii="Times New Roman" w:hAnsi="Times New Roman" w:cs="Times New Roman"/>
          <w:b/>
          <w:color w:val="auto"/>
          <w:sz w:val="28"/>
          <w:szCs w:val="28"/>
        </w:rPr>
        <w:lastRenderedPageBreak/>
        <w:t>Chương VII</w:t>
      </w:r>
    </w:p>
    <w:p w14:paraId="6F15F9E0" w14:textId="77777777" w:rsidR="005271CD" w:rsidRPr="005F3508" w:rsidRDefault="005271CD" w:rsidP="005271CD">
      <w:pPr>
        <w:pStyle w:val="BodyTextIndent2"/>
        <w:spacing w:before="60" w:after="60" w:line="240" w:lineRule="auto"/>
        <w:ind w:firstLine="0"/>
        <w:jc w:val="center"/>
        <w:rPr>
          <w:rFonts w:ascii="Times New Roman" w:hAnsi="Times New Roman" w:cs="Times New Roman"/>
          <w:b/>
          <w:lang w:val="vi-VN"/>
        </w:rPr>
      </w:pPr>
      <w:r w:rsidRPr="005F3508">
        <w:rPr>
          <w:rFonts w:ascii="Times New Roman" w:hAnsi="Times New Roman" w:cs="Times New Roman"/>
          <w:b/>
          <w:lang w:val="vi-VN"/>
        </w:rPr>
        <w:t>TỔ CHỨC THỰC HIỆN</w:t>
      </w:r>
    </w:p>
    <w:p w14:paraId="392004EE" w14:textId="77777777" w:rsidR="005271CD" w:rsidRPr="009500DB" w:rsidRDefault="005271CD" w:rsidP="005271CD">
      <w:pPr>
        <w:widowControl/>
        <w:pBdr>
          <w:top w:val="nil"/>
          <w:left w:val="nil"/>
          <w:bottom w:val="nil"/>
          <w:right w:val="nil"/>
          <w:between w:val="nil"/>
        </w:pBdr>
        <w:spacing w:before="60" w:line="252" w:lineRule="auto"/>
        <w:jc w:val="both"/>
        <w:rPr>
          <w:rFonts w:ascii="Times New Roman" w:eastAsia="Times New Roman" w:hAnsi="Times New Roman" w:cs="Times New Roman"/>
          <w:b/>
          <w:color w:val="auto"/>
          <w:sz w:val="28"/>
          <w:szCs w:val="28"/>
        </w:rPr>
      </w:pPr>
      <w:r w:rsidRPr="005F3508">
        <w:rPr>
          <w:rFonts w:ascii="Times New Roman" w:hAnsi="Times New Roman" w:cs="Times New Roman"/>
          <w:b/>
          <w:color w:val="auto"/>
        </w:rPr>
        <w:tab/>
      </w:r>
      <w:bookmarkStart w:id="40" w:name="_Hlk162357345"/>
      <w:r w:rsidRPr="005F3508">
        <w:rPr>
          <w:rFonts w:ascii="Times New Roman" w:eastAsia="Times New Roman" w:hAnsi="Times New Roman" w:cs="Times New Roman"/>
          <w:b/>
          <w:color w:val="auto"/>
          <w:sz w:val="28"/>
          <w:szCs w:val="28"/>
        </w:rPr>
        <w:t>Điều 19. Tổ chức thực hiện</w:t>
      </w:r>
      <w:r w:rsidRPr="009500DB">
        <w:rPr>
          <w:rFonts w:ascii="Times New Roman" w:eastAsia="Times New Roman" w:hAnsi="Times New Roman" w:cs="Times New Roman"/>
          <w:b/>
          <w:color w:val="auto"/>
          <w:sz w:val="28"/>
          <w:szCs w:val="28"/>
        </w:rPr>
        <w:t xml:space="preserve">. </w:t>
      </w:r>
    </w:p>
    <w:p w14:paraId="1C69F05C" w14:textId="77777777" w:rsidR="005271CD" w:rsidRPr="009500DB" w:rsidRDefault="005271CD" w:rsidP="005271CD">
      <w:pPr>
        <w:pStyle w:val="BodyTextIndent2"/>
        <w:spacing w:before="60" w:line="252" w:lineRule="auto"/>
        <w:ind w:firstLine="720"/>
        <w:rPr>
          <w:rFonts w:ascii="Times New Roman" w:eastAsia="Times New Roman" w:hAnsi="Times New Roman" w:cs="Times New Roman"/>
          <w:lang w:val="vi-VN"/>
        </w:rPr>
      </w:pPr>
      <w:bookmarkStart w:id="41" w:name="_heading=h.3as4poj" w:colFirst="0" w:colLast="0"/>
      <w:bookmarkEnd w:id="40"/>
      <w:bookmarkEnd w:id="41"/>
      <w:r w:rsidRPr="009500DB">
        <w:rPr>
          <w:rFonts w:ascii="Times New Roman" w:hAnsi="Times New Roman" w:cs="Times New Roman"/>
          <w:bCs/>
          <w:lang w:val="vi-VN"/>
        </w:rPr>
        <w:t xml:space="preserve">1. </w:t>
      </w:r>
      <w:r w:rsidRPr="005F3508">
        <w:rPr>
          <w:rFonts w:ascii="Times New Roman" w:hAnsi="Times New Roman" w:cs="Times New Roman"/>
          <w:bCs/>
          <w:lang w:val="vi-VN"/>
        </w:rPr>
        <w:t>Tổ chức, cá nhân liên quan có trách nhiệm thực hiện Quy trình.</w:t>
      </w:r>
    </w:p>
    <w:p w14:paraId="2736C15B" w14:textId="77777777" w:rsidR="005271CD" w:rsidRPr="009500DB" w:rsidRDefault="005271CD" w:rsidP="005271CD">
      <w:pPr>
        <w:pStyle w:val="BodyTextIndent2"/>
        <w:spacing w:before="60" w:line="252" w:lineRule="auto"/>
        <w:ind w:firstLine="720"/>
        <w:rPr>
          <w:rFonts w:ascii="Times New Roman" w:eastAsia="Times New Roman" w:hAnsi="Times New Roman" w:cs="Times New Roman"/>
          <w:lang w:val="vi-VN"/>
        </w:rPr>
      </w:pPr>
      <w:r w:rsidRPr="009500DB">
        <w:rPr>
          <w:rFonts w:ascii="Times New Roman" w:eastAsia="Times New Roman" w:hAnsi="Times New Roman" w:cs="Times New Roman"/>
          <w:lang w:val="vi-VN"/>
        </w:rPr>
        <w:t>2. Công ty Thủy lợi Nam Hà Tĩnh, Sở Nông nghiệp và PTNT tổ chức công bố công khai quy trình vận hành được phê duyệt trên cổng thông tin điện tử hoặc trang thông tin điện tử theo đúng quy định tại Điều 10 Nghị định số 114/2018/NĐ-CP ngày 04/9/2018 của Chính phủ về quản lý an toàn đập, hồ chứa nước.</w:t>
      </w:r>
    </w:p>
    <w:p w14:paraId="7AA481EB"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r w:rsidRPr="009500DB">
        <w:rPr>
          <w:rFonts w:ascii="Times New Roman" w:eastAsia="Times New Roman" w:hAnsi="Times New Roman" w:cs="Times New Roman"/>
          <w:color w:val="auto"/>
          <w:sz w:val="28"/>
          <w:szCs w:val="28"/>
        </w:rPr>
        <w:t>3</w:t>
      </w:r>
      <w:r w:rsidRPr="005F3508">
        <w:rPr>
          <w:rFonts w:ascii="Times New Roman" w:eastAsia="Times New Roman" w:hAnsi="Times New Roman" w:cs="Times New Roman"/>
          <w:color w:val="auto"/>
          <w:sz w:val="28"/>
          <w:szCs w:val="28"/>
        </w:rPr>
        <w:t>. Định kỳ 5 năm hoặc khi Quy trình vận hành này không còn phù hợp, Công ty Thủy lợi Nam Tĩnh có trách nhiệm rà soát, điều chỉnh Quy trình vận hành trình thẩm định, phê duyệt theo đúng quy định./.</w:t>
      </w:r>
    </w:p>
    <w:p w14:paraId="1419079D" w14:textId="77777777" w:rsidR="005271CD" w:rsidRPr="009500DB" w:rsidRDefault="005271CD" w:rsidP="005271CD">
      <w:pPr>
        <w:tabs>
          <w:tab w:val="left" w:pos="6330"/>
        </w:tabs>
        <w:spacing w:before="60" w:line="252" w:lineRule="auto"/>
        <w:ind w:firstLine="720"/>
        <w:jc w:val="both"/>
        <w:rPr>
          <w:rFonts w:ascii="Times New Roman" w:eastAsia="Times New Roman" w:hAnsi="Times New Roman" w:cs="Times New Roman"/>
          <w:b/>
          <w:color w:val="auto"/>
          <w:sz w:val="28"/>
          <w:szCs w:val="28"/>
        </w:rPr>
      </w:pPr>
      <w:r w:rsidRPr="009500DB">
        <w:rPr>
          <w:rFonts w:ascii="Times New Roman" w:eastAsia="Times New Roman" w:hAnsi="Times New Roman" w:cs="Times New Roman"/>
          <w:b/>
          <w:color w:val="auto"/>
          <w:sz w:val="28"/>
          <w:szCs w:val="28"/>
        </w:rPr>
        <w:t xml:space="preserve">                                                                   UBND TỈNH HÀ TĨNH</w:t>
      </w:r>
    </w:p>
    <w:p w14:paraId="1F45D39A"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54D36BF3"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4DE11B2C"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4FDC5547"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52C06D04"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3B2325B2"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4E69DF13"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4E9FCBB2"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635645CD"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7FC0B704"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1F3A03B9"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0FADA002"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12E0315D"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3DD27EF3"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4F5CF2AA"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3BD63B0D"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24A42CA7"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4951CEB8"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627450B1"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23488D10"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315874D5"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2986D6F0"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34F07A92"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089B1486" w14:textId="77777777" w:rsidR="005271CD" w:rsidRPr="009500DB" w:rsidRDefault="005271CD" w:rsidP="005271CD">
      <w:pPr>
        <w:spacing w:before="60" w:line="252" w:lineRule="auto"/>
        <w:ind w:firstLine="720"/>
        <w:jc w:val="both"/>
        <w:rPr>
          <w:rFonts w:ascii="Times New Roman" w:eastAsia="Times New Roman" w:hAnsi="Times New Roman" w:cs="Times New Roman"/>
          <w:color w:val="auto"/>
          <w:sz w:val="28"/>
          <w:szCs w:val="28"/>
        </w:rPr>
      </w:pPr>
    </w:p>
    <w:p w14:paraId="68979F73" w14:textId="77777777" w:rsidR="005271CD" w:rsidRPr="009500DB" w:rsidRDefault="005271CD" w:rsidP="005271CD">
      <w:pPr>
        <w:jc w:val="center"/>
        <w:rPr>
          <w:rFonts w:ascii="Times New Roman" w:hAnsi="Times New Roman" w:cs="Times New Roman"/>
          <w:b/>
          <w:color w:val="auto"/>
          <w:sz w:val="28"/>
          <w:szCs w:val="28"/>
        </w:rPr>
      </w:pPr>
      <w:bookmarkStart w:id="42" w:name="chuong_phuluc_1"/>
      <w:r w:rsidRPr="005F3508">
        <w:rPr>
          <w:rFonts w:ascii="Times New Roman" w:hAnsi="Times New Roman" w:cs="Times New Roman"/>
          <w:b/>
          <w:color w:val="auto"/>
          <w:sz w:val="28"/>
          <w:szCs w:val="28"/>
        </w:rPr>
        <w:lastRenderedPageBreak/>
        <w:t xml:space="preserve">PHỤ LỤC </w:t>
      </w:r>
      <w:bookmarkStart w:id="43" w:name="chuong_phuluc_1_name"/>
      <w:bookmarkEnd w:id="42"/>
      <w:r w:rsidRPr="009500DB">
        <w:rPr>
          <w:rFonts w:ascii="Times New Roman" w:hAnsi="Times New Roman" w:cs="Times New Roman"/>
          <w:b/>
          <w:color w:val="auto"/>
          <w:sz w:val="28"/>
          <w:szCs w:val="28"/>
        </w:rPr>
        <w:t>I</w:t>
      </w:r>
    </w:p>
    <w:p w14:paraId="1BCCE73B" w14:textId="77777777" w:rsidR="005271CD" w:rsidRPr="009500DB" w:rsidRDefault="005271CD" w:rsidP="005271CD">
      <w:pPr>
        <w:jc w:val="center"/>
        <w:rPr>
          <w:rFonts w:ascii="Times New Roman" w:hAnsi="Times New Roman" w:cs="Times New Roman"/>
          <w:b/>
          <w:color w:val="auto"/>
          <w:sz w:val="28"/>
          <w:szCs w:val="28"/>
        </w:rPr>
      </w:pPr>
      <w:r w:rsidRPr="009500DB">
        <w:rPr>
          <w:rFonts w:ascii="Times New Roman" w:hAnsi="Times New Roman" w:cs="Times New Roman"/>
          <w:b/>
          <w:color w:val="auto"/>
          <w:sz w:val="28"/>
          <w:szCs w:val="28"/>
        </w:rPr>
        <w:t>Giới thiệu về công trình hồ chứa nước Ma Leng</w:t>
      </w:r>
    </w:p>
    <w:p w14:paraId="1ECF7DDB" w14:textId="77777777" w:rsidR="005271CD" w:rsidRPr="005F3508" w:rsidRDefault="005271CD" w:rsidP="005271CD">
      <w:pPr>
        <w:spacing w:before="60" w:after="60"/>
        <w:ind w:firstLine="567"/>
        <w:jc w:val="both"/>
        <w:rPr>
          <w:rFonts w:ascii="Times New Roman" w:eastAsia="Times New Roman" w:hAnsi="Times New Roman" w:cs="Times New Roman"/>
          <w:color w:val="auto"/>
          <w:sz w:val="28"/>
          <w:szCs w:val="28"/>
          <w:lang w:val="af-ZA" w:eastAsia="en-US"/>
        </w:rPr>
      </w:pPr>
      <w:bookmarkStart w:id="44" w:name="chuong_phuluc_2"/>
      <w:bookmarkEnd w:id="43"/>
      <w:r w:rsidRPr="005F3508">
        <w:rPr>
          <w:rFonts w:ascii="Times New Roman" w:eastAsia="Times New Roman" w:hAnsi="Times New Roman" w:cs="Times New Roman"/>
          <w:color w:val="auto"/>
          <w:sz w:val="28"/>
          <w:szCs w:val="28"/>
          <w:lang w:val="af-ZA" w:eastAsia="en-US"/>
        </w:rPr>
        <w:t xml:space="preserve">Hồ chứa nước Ma Leng nằm về phía Tây Nam huyện Hương Khê, tỉnh Hà Tĩnh. Khu vực lòng hồ, đầu mối và khu tưới nằm trên địa phận xã Phúc Trạch. Hồ được đầu tư xây dựng năm 2002. Công trình hồ chứa nước Ma Leng hiện nay được giao cho Công ty TNHH MTV thủy lợi Nam Hà Tĩnh khai thác. </w:t>
      </w:r>
    </w:p>
    <w:p w14:paraId="191BEF9C" w14:textId="77777777" w:rsidR="005271CD" w:rsidRPr="005F3508" w:rsidRDefault="005271CD" w:rsidP="005271CD">
      <w:pPr>
        <w:numPr>
          <w:ilvl w:val="0"/>
          <w:numId w:val="1"/>
        </w:numPr>
        <w:spacing w:after="40" w:line="300" w:lineRule="auto"/>
        <w:ind w:left="0" w:firstLine="567"/>
        <w:jc w:val="both"/>
        <w:rPr>
          <w:rFonts w:ascii="Times New Roman" w:hAnsi="Times New Roman" w:cs="Times New Roman"/>
          <w:b/>
          <w:color w:val="auto"/>
          <w:sz w:val="28"/>
          <w:szCs w:val="28"/>
          <w:lang w:val="af-ZA"/>
        </w:rPr>
      </w:pPr>
      <w:r w:rsidRPr="005F3508">
        <w:rPr>
          <w:rFonts w:ascii="Times New Roman" w:hAnsi="Times New Roman" w:cs="Times New Roman"/>
          <w:b/>
          <w:color w:val="auto"/>
          <w:sz w:val="28"/>
          <w:szCs w:val="28"/>
          <w:lang w:val="af-ZA"/>
        </w:rPr>
        <w:t>Thông số kỹ thuật chủ yếu hồ chứa nước Ma Leng.</w:t>
      </w:r>
    </w:p>
    <w:p w14:paraId="5FC3FE39" w14:textId="77777777" w:rsidR="005271CD" w:rsidRPr="009500DB" w:rsidRDefault="005271CD" w:rsidP="005271CD">
      <w:pPr>
        <w:spacing w:after="40" w:line="300" w:lineRule="auto"/>
        <w:ind w:firstLine="567"/>
        <w:jc w:val="both"/>
        <w:rPr>
          <w:rFonts w:ascii="Times New Roman" w:hAnsi="Times New Roman" w:cs="Times New Roman"/>
          <w:color w:val="auto"/>
          <w:sz w:val="26"/>
          <w:szCs w:val="26"/>
          <w:lang w:val="af-ZA"/>
        </w:rPr>
      </w:pPr>
      <w:r w:rsidRPr="009500DB">
        <w:rPr>
          <w:rFonts w:ascii="Times New Roman" w:hAnsi="Times New Roman" w:cs="Times New Roman"/>
          <w:color w:val="auto"/>
          <w:sz w:val="28"/>
          <w:szCs w:val="28"/>
          <w:lang w:val="af-ZA"/>
        </w:rPr>
        <w:t>T</w:t>
      </w:r>
      <w:r w:rsidRPr="005F3508">
        <w:rPr>
          <w:rFonts w:ascii="Times New Roman" w:hAnsi="Times New Roman" w:cs="Times New Roman"/>
          <w:color w:val="auto"/>
          <w:sz w:val="28"/>
          <w:szCs w:val="28"/>
          <w:lang w:val="af-ZA"/>
        </w:rPr>
        <w:t xml:space="preserve">heo </w:t>
      </w:r>
      <w:bookmarkStart w:id="45" w:name="_Toc76481551"/>
      <w:r w:rsidRPr="005F3508">
        <w:rPr>
          <w:rFonts w:ascii="Times New Roman" w:hAnsi="Times New Roman" w:cs="Times New Roman"/>
          <w:color w:val="auto"/>
          <w:sz w:val="26"/>
          <w:szCs w:val="26"/>
        </w:rPr>
        <w:t>QCVN 04-</w:t>
      </w:r>
      <w:r w:rsidRPr="009500DB">
        <w:rPr>
          <w:rFonts w:ascii="Times New Roman" w:hAnsi="Times New Roman" w:cs="Times New Roman"/>
          <w:color w:val="auto"/>
          <w:sz w:val="26"/>
          <w:szCs w:val="26"/>
          <w:lang w:val="af-ZA"/>
        </w:rPr>
        <w:t>0</w:t>
      </w:r>
      <w:r w:rsidRPr="005F3508">
        <w:rPr>
          <w:rFonts w:ascii="Times New Roman" w:hAnsi="Times New Roman" w:cs="Times New Roman"/>
          <w:color w:val="auto"/>
          <w:sz w:val="26"/>
          <w:szCs w:val="26"/>
        </w:rPr>
        <w:t>5:2022/BNNPTNT</w:t>
      </w:r>
      <w:bookmarkEnd w:id="45"/>
      <w:r w:rsidRPr="005F3508">
        <w:rPr>
          <w:rFonts w:ascii="Times New Roman" w:hAnsi="Times New Roman" w:cs="Times New Roman"/>
          <w:color w:val="auto"/>
          <w:sz w:val="28"/>
          <w:szCs w:val="28"/>
          <w:lang w:val="af-ZA"/>
        </w:rPr>
        <w:t>:</w:t>
      </w:r>
    </w:p>
    <w:p w14:paraId="7CFCC6A4" w14:textId="77777777" w:rsidR="005271CD" w:rsidRPr="005F3508" w:rsidRDefault="005271CD" w:rsidP="005271CD">
      <w:pPr>
        <w:spacing w:after="40" w:line="300" w:lineRule="auto"/>
        <w:ind w:firstLine="567"/>
        <w:jc w:val="both"/>
        <w:rPr>
          <w:rFonts w:ascii="Times New Roman" w:hAnsi="Times New Roman" w:cs="Times New Roman"/>
          <w:color w:val="auto"/>
          <w:sz w:val="28"/>
          <w:szCs w:val="28"/>
        </w:rPr>
      </w:pPr>
      <w:r w:rsidRPr="005F3508">
        <w:rPr>
          <w:rFonts w:ascii="Times New Roman" w:hAnsi="Times New Roman" w:cs="Times New Roman"/>
          <w:color w:val="auto"/>
          <w:sz w:val="28"/>
          <w:szCs w:val="28"/>
        </w:rPr>
        <w:t xml:space="preserve">- Cấp công trình:  </w:t>
      </w:r>
      <w:r w:rsidRPr="009500DB">
        <w:rPr>
          <w:rFonts w:ascii="Times New Roman" w:hAnsi="Times New Roman" w:cs="Times New Roman"/>
          <w:color w:val="auto"/>
          <w:sz w:val="28"/>
          <w:szCs w:val="28"/>
          <w:lang w:val="af-ZA"/>
        </w:rPr>
        <w:t xml:space="preserve">                                  </w:t>
      </w:r>
      <w:r w:rsidRPr="005F3508">
        <w:rPr>
          <w:rFonts w:ascii="Times New Roman" w:hAnsi="Times New Roman" w:cs="Times New Roman"/>
          <w:color w:val="auto"/>
          <w:sz w:val="28"/>
          <w:szCs w:val="28"/>
        </w:rPr>
        <w:t xml:space="preserve">Cấp III </w:t>
      </w:r>
    </w:p>
    <w:p w14:paraId="085D7E0A" w14:textId="77777777" w:rsidR="005271CD" w:rsidRPr="005F3508" w:rsidRDefault="005271CD" w:rsidP="005271CD">
      <w:pPr>
        <w:spacing w:after="40" w:line="300" w:lineRule="auto"/>
        <w:ind w:firstLine="567"/>
        <w:jc w:val="both"/>
        <w:rPr>
          <w:rFonts w:ascii="Times New Roman" w:hAnsi="Times New Roman" w:cs="Times New Roman"/>
          <w:color w:val="auto"/>
          <w:sz w:val="28"/>
          <w:szCs w:val="28"/>
        </w:rPr>
      </w:pPr>
      <w:r w:rsidRPr="005F3508">
        <w:rPr>
          <w:rFonts w:ascii="Times New Roman" w:hAnsi="Times New Roman" w:cs="Times New Roman"/>
          <w:color w:val="auto"/>
          <w:sz w:val="28"/>
          <w:szCs w:val="28"/>
        </w:rPr>
        <w:t xml:space="preserve">- Tần suất đảm bảo tưới thiết kế:           P = </w:t>
      </w:r>
      <w:r w:rsidRPr="009500DB">
        <w:rPr>
          <w:rFonts w:ascii="Times New Roman" w:hAnsi="Times New Roman" w:cs="Times New Roman"/>
          <w:color w:val="auto"/>
          <w:sz w:val="28"/>
          <w:szCs w:val="28"/>
        </w:rPr>
        <w:t>8</w:t>
      </w:r>
      <w:r w:rsidRPr="005F3508">
        <w:rPr>
          <w:rFonts w:ascii="Times New Roman" w:hAnsi="Times New Roman" w:cs="Times New Roman"/>
          <w:color w:val="auto"/>
          <w:sz w:val="28"/>
          <w:szCs w:val="28"/>
        </w:rPr>
        <w:t>5 %</w:t>
      </w:r>
    </w:p>
    <w:p w14:paraId="05B8EDE0" w14:textId="77777777" w:rsidR="005271CD" w:rsidRPr="005F3508" w:rsidRDefault="005271CD" w:rsidP="005271CD">
      <w:pPr>
        <w:spacing w:after="40" w:line="300" w:lineRule="auto"/>
        <w:ind w:firstLine="567"/>
        <w:jc w:val="both"/>
        <w:rPr>
          <w:rFonts w:ascii="Times New Roman" w:hAnsi="Times New Roman" w:cs="Times New Roman"/>
          <w:color w:val="auto"/>
          <w:sz w:val="28"/>
          <w:szCs w:val="28"/>
        </w:rPr>
      </w:pPr>
      <w:r w:rsidRPr="005F3508">
        <w:rPr>
          <w:rFonts w:ascii="Times New Roman" w:hAnsi="Times New Roman" w:cs="Times New Roman"/>
          <w:color w:val="auto"/>
          <w:sz w:val="28"/>
          <w:szCs w:val="28"/>
        </w:rPr>
        <w:t>- Tần suất lũ thiết kế:                             P = 1,</w:t>
      </w:r>
      <w:r w:rsidRPr="009500DB">
        <w:rPr>
          <w:rFonts w:ascii="Times New Roman" w:hAnsi="Times New Roman" w:cs="Times New Roman"/>
          <w:color w:val="auto"/>
          <w:sz w:val="28"/>
          <w:szCs w:val="28"/>
        </w:rPr>
        <w:t>50</w:t>
      </w:r>
      <w:r w:rsidRPr="005F3508">
        <w:rPr>
          <w:rFonts w:ascii="Times New Roman" w:hAnsi="Times New Roman" w:cs="Times New Roman"/>
          <w:color w:val="auto"/>
          <w:sz w:val="28"/>
          <w:szCs w:val="28"/>
        </w:rPr>
        <w:t xml:space="preserve"> %</w:t>
      </w:r>
    </w:p>
    <w:p w14:paraId="228A4C3F" w14:textId="77777777" w:rsidR="005271CD" w:rsidRPr="005F3508" w:rsidRDefault="005271CD" w:rsidP="005271CD">
      <w:pPr>
        <w:spacing w:after="40" w:line="300" w:lineRule="auto"/>
        <w:ind w:firstLine="567"/>
        <w:jc w:val="both"/>
        <w:rPr>
          <w:rFonts w:ascii="Times New Roman" w:hAnsi="Times New Roman" w:cs="Times New Roman"/>
          <w:color w:val="auto"/>
          <w:sz w:val="28"/>
          <w:szCs w:val="28"/>
          <w:lang w:val="af-ZA"/>
        </w:rPr>
      </w:pPr>
      <w:r w:rsidRPr="005F3508">
        <w:rPr>
          <w:rFonts w:ascii="Times New Roman" w:hAnsi="Times New Roman" w:cs="Times New Roman"/>
          <w:color w:val="auto"/>
          <w:sz w:val="28"/>
          <w:szCs w:val="28"/>
          <w:lang w:val="af-ZA"/>
        </w:rPr>
        <w:t>- Tần suất lũ kiểm tra:                            P = 0,50 %</w:t>
      </w:r>
    </w:p>
    <w:p w14:paraId="2E9BC443" w14:textId="77777777" w:rsidR="005271CD" w:rsidRPr="005F3508" w:rsidRDefault="005271CD" w:rsidP="005271CD">
      <w:pPr>
        <w:spacing w:after="40" w:line="300" w:lineRule="auto"/>
        <w:ind w:firstLine="567"/>
        <w:jc w:val="both"/>
        <w:rPr>
          <w:rFonts w:ascii="Times New Roman" w:hAnsi="Times New Roman" w:cs="Times New Roman"/>
          <w:color w:val="auto"/>
          <w:sz w:val="28"/>
          <w:szCs w:val="28"/>
          <w:lang w:val="af-ZA"/>
        </w:rPr>
      </w:pPr>
      <w:bookmarkStart w:id="46" w:name="_Hlk149833637"/>
      <w:r w:rsidRPr="005F3508">
        <w:rPr>
          <w:rFonts w:ascii="Times New Roman" w:hAnsi="Times New Roman" w:cs="Times New Roman"/>
          <w:color w:val="auto"/>
          <w:sz w:val="28"/>
          <w:szCs w:val="28"/>
          <w:lang w:val="af-ZA"/>
        </w:rPr>
        <w:t>- Loại hồ chứa: Hồ chứa nước vừa.</w:t>
      </w:r>
    </w:p>
    <w:bookmarkEnd w:id="46"/>
    <w:p w14:paraId="28C4FABC" w14:textId="77777777" w:rsidR="005271CD" w:rsidRPr="005F3508" w:rsidRDefault="005271CD" w:rsidP="005271CD">
      <w:pPr>
        <w:spacing w:after="40" w:line="300" w:lineRule="auto"/>
        <w:ind w:firstLine="567"/>
        <w:jc w:val="both"/>
        <w:rPr>
          <w:rFonts w:ascii="Times New Roman" w:hAnsi="Times New Roman" w:cs="Times New Roman"/>
          <w:color w:val="auto"/>
          <w:sz w:val="28"/>
          <w:szCs w:val="28"/>
          <w:lang w:val="af-ZA"/>
        </w:rPr>
      </w:pPr>
      <w:r w:rsidRPr="005F3508">
        <w:rPr>
          <w:rFonts w:ascii="Times New Roman" w:hAnsi="Times New Roman" w:cs="Times New Roman"/>
          <w:color w:val="auto"/>
          <w:sz w:val="28"/>
          <w:szCs w:val="28"/>
          <w:lang w:val="af-ZA"/>
        </w:rPr>
        <w:t>- Hình thức điều tiết: hồ điều tiết năm.</w:t>
      </w:r>
    </w:p>
    <w:p w14:paraId="27D3C136" w14:textId="77777777" w:rsidR="005271CD" w:rsidRPr="005F3508" w:rsidRDefault="005271CD" w:rsidP="005271CD">
      <w:pPr>
        <w:spacing w:after="40" w:line="300" w:lineRule="auto"/>
        <w:ind w:firstLine="567"/>
        <w:jc w:val="both"/>
        <w:rPr>
          <w:rFonts w:ascii="Times New Roman" w:hAnsi="Times New Roman" w:cs="Times New Roman"/>
          <w:i/>
          <w:color w:val="auto"/>
          <w:sz w:val="28"/>
          <w:szCs w:val="28"/>
          <w:lang w:val="af-ZA"/>
        </w:rPr>
      </w:pPr>
      <w:r w:rsidRPr="005F3508">
        <w:rPr>
          <w:rFonts w:ascii="Times New Roman" w:hAnsi="Times New Roman" w:cs="Times New Roman"/>
          <w:i/>
          <w:color w:val="auto"/>
          <w:sz w:val="28"/>
          <w:szCs w:val="28"/>
          <w:lang w:val="af-ZA"/>
        </w:rPr>
        <w:t xml:space="preserve">1.1 Các thông số kỹ thuật hồ chứa nước Ma Leng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6"/>
        <w:gridCol w:w="4365"/>
        <w:gridCol w:w="1159"/>
        <w:gridCol w:w="3137"/>
      </w:tblGrid>
      <w:tr w:rsidR="005271CD" w:rsidRPr="005F3508" w14:paraId="117C044D" w14:textId="77777777" w:rsidTr="00372D80">
        <w:trPr>
          <w:trHeight w:val="388"/>
          <w:tblHeader/>
          <w:jc w:val="center"/>
        </w:trPr>
        <w:tc>
          <w:tcPr>
            <w:tcW w:w="337" w:type="pct"/>
            <w:vAlign w:val="center"/>
          </w:tcPr>
          <w:p w14:paraId="01A7EFF7"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b/>
                <w:color w:val="auto"/>
                <w:w w:val="95"/>
                <w:sz w:val="26"/>
                <w:szCs w:val="26"/>
                <w:lang w:val="en-US" w:eastAsia="en-US"/>
              </w:rPr>
            </w:pPr>
            <w:r w:rsidRPr="005F3508">
              <w:rPr>
                <w:rFonts w:ascii="Times New Roman" w:eastAsia="Times New Roman" w:hAnsi="Times New Roman" w:cs="Times New Roman"/>
                <w:b/>
                <w:color w:val="auto"/>
                <w:w w:val="95"/>
                <w:sz w:val="26"/>
                <w:szCs w:val="26"/>
                <w:lang w:val="en-US" w:eastAsia="en-US"/>
              </w:rPr>
              <w:t>TT</w:t>
            </w:r>
          </w:p>
        </w:tc>
        <w:tc>
          <w:tcPr>
            <w:tcW w:w="2350" w:type="pct"/>
            <w:vAlign w:val="center"/>
          </w:tcPr>
          <w:p w14:paraId="22AD84D0"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b/>
                <w:color w:val="auto"/>
                <w:w w:val="95"/>
                <w:sz w:val="26"/>
                <w:szCs w:val="26"/>
                <w:lang w:val="en-US" w:eastAsia="en-US"/>
              </w:rPr>
            </w:pPr>
            <w:r w:rsidRPr="005F3508">
              <w:rPr>
                <w:rFonts w:ascii="Times New Roman" w:eastAsia="Times New Roman" w:hAnsi="Times New Roman" w:cs="Times New Roman"/>
                <w:b/>
                <w:color w:val="auto"/>
                <w:w w:val="95"/>
                <w:sz w:val="26"/>
                <w:szCs w:val="26"/>
                <w:lang w:val="en-US" w:eastAsia="en-US"/>
              </w:rPr>
              <w:t>Các thông số kỹ thuật hồ chứa</w:t>
            </w:r>
          </w:p>
        </w:tc>
        <w:tc>
          <w:tcPr>
            <w:tcW w:w="624" w:type="pct"/>
            <w:vAlign w:val="center"/>
          </w:tcPr>
          <w:p w14:paraId="75CCEE3C"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b/>
                <w:color w:val="auto"/>
                <w:w w:val="95"/>
                <w:sz w:val="26"/>
                <w:szCs w:val="26"/>
                <w:lang w:val="en-US" w:eastAsia="en-US"/>
              </w:rPr>
            </w:pPr>
            <w:r w:rsidRPr="005F3508">
              <w:rPr>
                <w:rFonts w:ascii="Times New Roman" w:eastAsia="Times New Roman" w:hAnsi="Times New Roman" w:cs="Times New Roman"/>
                <w:b/>
                <w:color w:val="auto"/>
                <w:w w:val="95"/>
                <w:sz w:val="26"/>
                <w:szCs w:val="26"/>
                <w:lang w:val="en-US" w:eastAsia="en-US"/>
              </w:rPr>
              <w:t>Đơn vị</w:t>
            </w:r>
          </w:p>
        </w:tc>
        <w:tc>
          <w:tcPr>
            <w:tcW w:w="1689" w:type="pct"/>
            <w:vAlign w:val="center"/>
          </w:tcPr>
          <w:p w14:paraId="51DC74DC"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b/>
                <w:color w:val="auto"/>
                <w:w w:val="95"/>
                <w:sz w:val="26"/>
                <w:szCs w:val="26"/>
                <w:lang w:val="en-US" w:eastAsia="en-US"/>
              </w:rPr>
            </w:pPr>
            <w:r w:rsidRPr="005F3508">
              <w:rPr>
                <w:rFonts w:ascii="Times New Roman" w:eastAsia="Times New Roman" w:hAnsi="Times New Roman" w:cs="Times New Roman"/>
                <w:b/>
                <w:color w:val="auto"/>
                <w:w w:val="95"/>
                <w:sz w:val="26"/>
                <w:szCs w:val="26"/>
                <w:lang w:val="en-US" w:eastAsia="en-US"/>
              </w:rPr>
              <w:t>Trị số</w:t>
            </w:r>
          </w:p>
        </w:tc>
      </w:tr>
      <w:tr w:rsidR="005271CD" w:rsidRPr="005F3508" w14:paraId="00A26263" w14:textId="77777777" w:rsidTr="00372D80">
        <w:trPr>
          <w:trHeight w:val="372"/>
          <w:jc w:val="center"/>
        </w:trPr>
        <w:tc>
          <w:tcPr>
            <w:tcW w:w="337" w:type="pct"/>
            <w:vAlign w:val="center"/>
          </w:tcPr>
          <w:p w14:paraId="5DBDB26C"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b/>
                <w:color w:val="auto"/>
                <w:w w:val="95"/>
                <w:sz w:val="26"/>
                <w:szCs w:val="26"/>
                <w:lang w:val="en-US" w:eastAsia="en-US"/>
              </w:rPr>
            </w:pPr>
            <w:r w:rsidRPr="005F3508">
              <w:rPr>
                <w:rFonts w:ascii="Times New Roman" w:eastAsia="Times New Roman" w:hAnsi="Times New Roman" w:cs="Times New Roman"/>
                <w:b/>
                <w:color w:val="auto"/>
                <w:w w:val="95"/>
                <w:sz w:val="26"/>
                <w:szCs w:val="26"/>
                <w:lang w:val="en-US" w:eastAsia="en-US"/>
              </w:rPr>
              <w:t>1</w:t>
            </w:r>
          </w:p>
        </w:tc>
        <w:tc>
          <w:tcPr>
            <w:tcW w:w="2350" w:type="pct"/>
            <w:vAlign w:val="center"/>
          </w:tcPr>
          <w:p w14:paraId="5172B8C4" w14:textId="77777777" w:rsidR="005271CD" w:rsidRPr="005F3508" w:rsidRDefault="005271CD" w:rsidP="00372D80">
            <w:pPr>
              <w:widowControl/>
              <w:spacing w:before="50" w:after="50" w:line="300" w:lineRule="auto"/>
              <w:contextualSpacing/>
              <w:mirrorIndents/>
              <w:rPr>
                <w:rFonts w:ascii="Times New Roman" w:eastAsia="Times New Roman" w:hAnsi="Times New Roman" w:cs="Times New Roman"/>
                <w:b/>
                <w:color w:val="auto"/>
                <w:w w:val="95"/>
                <w:sz w:val="26"/>
                <w:szCs w:val="26"/>
                <w:lang w:val="en-US" w:eastAsia="en-US"/>
              </w:rPr>
            </w:pPr>
            <w:r w:rsidRPr="005F3508">
              <w:rPr>
                <w:rFonts w:ascii="Times New Roman" w:eastAsia="Times New Roman" w:hAnsi="Times New Roman" w:cs="Times New Roman"/>
                <w:b/>
                <w:color w:val="auto"/>
                <w:w w:val="95"/>
                <w:sz w:val="26"/>
                <w:szCs w:val="26"/>
                <w:lang w:val="en-US" w:eastAsia="en-US"/>
              </w:rPr>
              <w:t>Hồ chứa nước</w:t>
            </w:r>
          </w:p>
        </w:tc>
        <w:tc>
          <w:tcPr>
            <w:tcW w:w="624" w:type="pct"/>
            <w:vAlign w:val="center"/>
          </w:tcPr>
          <w:p w14:paraId="392727BF"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b/>
                <w:color w:val="auto"/>
                <w:w w:val="95"/>
                <w:sz w:val="26"/>
                <w:szCs w:val="26"/>
                <w:lang w:val="en-US" w:eastAsia="en-US"/>
              </w:rPr>
            </w:pPr>
          </w:p>
        </w:tc>
        <w:tc>
          <w:tcPr>
            <w:tcW w:w="1689" w:type="pct"/>
            <w:vAlign w:val="center"/>
          </w:tcPr>
          <w:p w14:paraId="2E2C9D7C"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b/>
                <w:color w:val="auto"/>
                <w:w w:val="95"/>
                <w:sz w:val="26"/>
                <w:szCs w:val="26"/>
                <w:lang w:val="en-US" w:eastAsia="en-US"/>
              </w:rPr>
            </w:pPr>
          </w:p>
        </w:tc>
      </w:tr>
      <w:tr w:rsidR="005271CD" w:rsidRPr="005F3508" w14:paraId="0ED0572D" w14:textId="77777777" w:rsidTr="00372D80">
        <w:trPr>
          <w:trHeight w:val="388"/>
          <w:jc w:val="center"/>
        </w:trPr>
        <w:tc>
          <w:tcPr>
            <w:tcW w:w="337" w:type="pct"/>
          </w:tcPr>
          <w:p w14:paraId="70A51640"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08538E7D"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Diện tích lưu vực</w:t>
            </w:r>
          </w:p>
        </w:tc>
        <w:tc>
          <w:tcPr>
            <w:tcW w:w="624" w:type="pct"/>
          </w:tcPr>
          <w:p w14:paraId="088E0C62"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km</w:t>
            </w:r>
            <w:r w:rsidRPr="005F3508">
              <w:rPr>
                <w:rFonts w:ascii="Times New Roman" w:eastAsia="Times New Roman" w:hAnsi="Times New Roman" w:cs="Times New Roman"/>
                <w:color w:val="auto"/>
                <w:w w:val="95"/>
                <w:sz w:val="26"/>
                <w:szCs w:val="26"/>
                <w:vertAlign w:val="superscript"/>
                <w:lang w:val="en-US" w:eastAsia="en-US"/>
              </w:rPr>
              <w:t>2</w:t>
            </w:r>
          </w:p>
        </w:tc>
        <w:tc>
          <w:tcPr>
            <w:tcW w:w="1689" w:type="pct"/>
          </w:tcPr>
          <w:p w14:paraId="4C7DBD34"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5,60</w:t>
            </w:r>
          </w:p>
        </w:tc>
      </w:tr>
      <w:tr w:rsidR="005271CD" w:rsidRPr="005F3508" w14:paraId="7FB82D55" w14:textId="77777777" w:rsidTr="00372D80">
        <w:trPr>
          <w:trHeight w:val="372"/>
          <w:jc w:val="center"/>
        </w:trPr>
        <w:tc>
          <w:tcPr>
            <w:tcW w:w="337" w:type="pct"/>
          </w:tcPr>
          <w:p w14:paraId="69AD004F"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2CF1C1EC"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 xml:space="preserve">Mực nước chết </w:t>
            </w:r>
          </w:p>
        </w:tc>
        <w:tc>
          <w:tcPr>
            <w:tcW w:w="624" w:type="pct"/>
          </w:tcPr>
          <w:p w14:paraId="51A951CD"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67B401DB"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+48,80</w:t>
            </w:r>
          </w:p>
        </w:tc>
      </w:tr>
      <w:tr w:rsidR="005271CD" w:rsidRPr="005F3508" w14:paraId="4C75CC83" w14:textId="77777777" w:rsidTr="00372D80">
        <w:trPr>
          <w:trHeight w:val="388"/>
          <w:jc w:val="center"/>
        </w:trPr>
        <w:tc>
          <w:tcPr>
            <w:tcW w:w="337" w:type="pct"/>
          </w:tcPr>
          <w:p w14:paraId="57B022F8"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1B3A5F22"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Mực nước dâng bình thường</w:t>
            </w:r>
          </w:p>
        </w:tc>
        <w:tc>
          <w:tcPr>
            <w:tcW w:w="624" w:type="pct"/>
          </w:tcPr>
          <w:p w14:paraId="2960696E"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72B95EC6"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+57,10</w:t>
            </w:r>
          </w:p>
        </w:tc>
      </w:tr>
      <w:tr w:rsidR="005271CD" w:rsidRPr="005F3508" w14:paraId="6BE9BC5E" w14:textId="77777777" w:rsidTr="00372D80">
        <w:trPr>
          <w:trHeight w:val="372"/>
          <w:jc w:val="center"/>
        </w:trPr>
        <w:tc>
          <w:tcPr>
            <w:tcW w:w="337" w:type="pct"/>
          </w:tcPr>
          <w:p w14:paraId="5E339DB9"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7D369DC4"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 xml:space="preserve">Dung tích chết </w:t>
            </w:r>
          </w:p>
        </w:tc>
        <w:tc>
          <w:tcPr>
            <w:tcW w:w="624" w:type="pct"/>
          </w:tcPr>
          <w:p w14:paraId="334F670F"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10</w:t>
            </w:r>
            <w:r w:rsidRPr="005F3508">
              <w:rPr>
                <w:rFonts w:ascii="Times New Roman" w:eastAsia="Times New Roman" w:hAnsi="Times New Roman" w:cs="Times New Roman"/>
                <w:color w:val="auto"/>
                <w:w w:val="95"/>
                <w:sz w:val="26"/>
                <w:szCs w:val="26"/>
                <w:vertAlign w:val="superscript"/>
                <w:lang w:val="en-US" w:eastAsia="en-US"/>
              </w:rPr>
              <w:t>6</w:t>
            </w:r>
            <w:r w:rsidRPr="005F3508">
              <w:rPr>
                <w:rFonts w:ascii="Times New Roman" w:eastAsia="Times New Roman" w:hAnsi="Times New Roman" w:cs="Times New Roman"/>
                <w:color w:val="auto"/>
                <w:w w:val="95"/>
                <w:sz w:val="26"/>
                <w:szCs w:val="26"/>
                <w:lang w:val="en-US" w:eastAsia="en-US"/>
              </w:rPr>
              <w:t>m</w:t>
            </w:r>
            <w:r w:rsidRPr="005F3508">
              <w:rPr>
                <w:rFonts w:ascii="Times New Roman" w:eastAsia="Times New Roman" w:hAnsi="Times New Roman" w:cs="Times New Roman"/>
                <w:color w:val="auto"/>
                <w:w w:val="95"/>
                <w:sz w:val="26"/>
                <w:szCs w:val="26"/>
                <w:vertAlign w:val="superscript"/>
                <w:lang w:val="en-US" w:eastAsia="en-US"/>
              </w:rPr>
              <w:t>3</w:t>
            </w:r>
          </w:p>
        </w:tc>
        <w:tc>
          <w:tcPr>
            <w:tcW w:w="1689" w:type="pct"/>
          </w:tcPr>
          <w:p w14:paraId="083171DC"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0,051</w:t>
            </w:r>
          </w:p>
        </w:tc>
      </w:tr>
      <w:tr w:rsidR="005271CD" w:rsidRPr="005F3508" w14:paraId="25ABCBEF" w14:textId="77777777" w:rsidTr="00372D80">
        <w:trPr>
          <w:trHeight w:val="388"/>
          <w:jc w:val="center"/>
        </w:trPr>
        <w:tc>
          <w:tcPr>
            <w:tcW w:w="337" w:type="pct"/>
          </w:tcPr>
          <w:p w14:paraId="00EC4BE0"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04278F3E"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Dung tích ứng với MNDBT</w:t>
            </w:r>
          </w:p>
        </w:tc>
        <w:tc>
          <w:tcPr>
            <w:tcW w:w="624" w:type="pct"/>
          </w:tcPr>
          <w:p w14:paraId="7CAF0035"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10</w:t>
            </w:r>
            <w:r w:rsidRPr="005F3508">
              <w:rPr>
                <w:rFonts w:ascii="Times New Roman" w:eastAsia="Times New Roman" w:hAnsi="Times New Roman" w:cs="Times New Roman"/>
                <w:color w:val="auto"/>
                <w:w w:val="95"/>
                <w:sz w:val="26"/>
                <w:szCs w:val="26"/>
                <w:vertAlign w:val="superscript"/>
                <w:lang w:val="en-US" w:eastAsia="en-US"/>
              </w:rPr>
              <w:t>6</w:t>
            </w:r>
            <w:r w:rsidRPr="005F3508">
              <w:rPr>
                <w:rFonts w:ascii="Times New Roman" w:eastAsia="Times New Roman" w:hAnsi="Times New Roman" w:cs="Times New Roman"/>
                <w:color w:val="auto"/>
                <w:w w:val="95"/>
                <w:sz w:val="26"/>
                <w:szCs w:val="26"/>
                <w:lang w:val="en-US" w:eastAsia="en-US"/>
              </w:rPr>
              <w:t>m</w:t>
            </w:r>
            <w:r w:rsidRPr="005F3508">
              <w:rPr>
                <w:rFonts w:ascii="Times New Roman" w:eastAsia="Times New Roman" w:hAnsi="Times New Roman" w:cs="Times New Roman"/>
                <w:color w:val="auto"/>
                <w:w w:val="95"/>
                <w:sz w:val="26"/>
                <w:szCs w:val="26"/>
                <w:vertAlign w:val="superscript"/>
                <w:lang w:val="en-US" w:eastAsia="en-US"/>
              </w:rPr>
              <w:t>3</w:t>
            </w:r>
          </w:p>
        </w:tc>
        <w:tc>
          <w:tcPr>
            <w:tcW w:w="1689" w:type="pct"/>
          </w:tcPr>
          <w:p w14:paraId="60A7EFEA"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0,76</w:t>
            </w:r>
          </w:p>
        </w:tc>
      </w:tr>
      <w:tr w:rsidR="005271CD" w:rsidRPr="005F3508" w14:paraId="2A5D3550" w14:textId="77777777" w:rsidTr="00372D80">
        <w:trPr>
          <w:trHeight w:val="388"/>
          <w:jc w:val="center"/>
        </w:trPr>
        <w:tc>
          <w:tcPr>
            <w:tcW w:w="337" w:type="pct"/>
          </w:tcPr>
          <w:p w14:paraId="4ABB6731"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127294B3"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Dung tích hữu ích</w:t>
            </w:r>
          </w:p>
        </w:tc>
        <w:tc>
          <w:tcPr>
            <w:tcW w:w="624" w:type="pct"/>
          </w:tcPr>
          <w:p w14:paraId="50BF5EF5"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10</w:t>
            </w:r>
            <w:r w:rsidRPr="005F3508">
              <w:rPr>
                <w:rFonts w:ascii="Times New Roman" w:eastAsia="Times New Roman" w:hAnsi="Times New Roman" w:cs="Times New Roman"/>
                <w:color w:val="auto"/>
                <w:w w:val="95"/>
                <w:sz w:val="26"/>
                <w:szCs w:val="26"/>
                <w:vertAlign w:val="superscript"/>
                <w:lang w:val="en-US" w:eastAsia="en-US"/>
              </w:rPr>
              <w:t>6</w:t>
            </w:r>
            <w:r w:rsidRPr="005F3508">
              <w:rPr>
                <w:rFonts w:ascii="Times New Roman" w:eastAsia="Times New Roman" w:hAnsi="Times New Roman" w:cs="Times New Roman"/>
                <w:color w:val="auto"/>
                <w:w w:val="95"/>
                <w:sz w:val="26"/>
                <w:szCs w:val="26"/>
                <w:lang w:val="en-US" w:eastAsia="en-US"/>
              </w:rPr>
              <w:t>m</w:t>
            </w:r>
            <w:r w:rsidRPr="005F3508">
              <w:rPr>
                <w:rFonts w:ascii="Times New Roman" w:eastAsia="Times New Roman" w:hAnsi="Times New Roman" w:cs="Times New Roman"/>
                <w:color w:val="auto"/>
                <w:w w:val="95"/>
                <w:sz w:val="26"/>
                <w:szCs w:val="26"/>
                <w:vertAlign w:val="superscript"/>
                <w:lang w:val="en-US" w:eastAsia="en-US"/>
              </w:rPr>
              <w:t>3</w:t>
            </w:r>
          </w:p>
        </w:tc>
        <w:tc>
          <w:tcPr>
            <w:tcW w:w="1689" w:type="pct"/>
          </w:tcPr>
          <w:p w14:paraId="58AAC53A"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0,71</w:t>
            </w:r>
          </w:p>
        </w:tc>
      </w:tr>
      <w:tr w:rsidR="005271CD" w:rsidRPr="005F3508" w14:paraId="76D680FE" w14:textId="77777777" w:rsidTr="00372D80">
        <w:trPr>
          <w:trHeight w:val="372"/>
          <w:jc w:val="center"/>
        </w:trPr>
        <w:tc>
          <w:tcPr>
            <w:tcW w:w="337" w:type="pct"/>
          </w:tcPr>
          <w:p w14:paraId="54D2FF79"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b/>
                <w:color w:val="auto"/>
                <w:w w:val="95"/>
                <w:sz w:val="26"/>
                <w:szCs w:val="26"/>
                <w:lang w:val="en-US" w:eastAsia="en-US"/>
              </w:rPr>
            </w:pPr>
            <w:r w:rsidRPr="005F3508">
              <w:rPr>
                <w:rFonts w:ascii="Times New Roman" w:eastAsia="Times New Roman" w:hAnsi="Times New Roman" w:cs="Times New Roman"/>
                <w:b/>
                <w:color w:val="auto"/>
                <w:w w:val="95"/>
                <w:sz w:val="26"/>
                <w:szCs w:val="26"/>
                <w:lang w:val="en-US" w:eastAsia="en-US"/>
              </w:rPr>
              <w:t>2</w:t>
            </w:r>
          </w:p>
        </w:tc>
        <w:tc>
          <w:tcPr>
            <w:tcW w:w="2350" w:type="pct"/>
          </w:tcPr>
          <w:p w14:paraId="3D9FB4C0"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b/>
                <w:color w:val="auto"/>
                <w:w w:val="95"/>
                <w:sz w:val="26"/>
                <w:szCs w:val="26"/>
                <w:lang w:val="en-US" w:eastAsia="en-US"/>
              </w:rPr>
            </w:pPr>
            <w:r w:rsidRPr="005F3508">
              <w:rPr>
                <w:rFonts w:ascii="Times New Roman" w:eastAsia="Times New Roman" w:hAnsi="Times New Roman" w:cs="Times New Roman"/>
                <w:b/>
                <w:color w:val="auto"/>
                <w:w w:val="95"/>
                <w:sz w:val="26"/>
                <w:szCs w:val="26"/>
                <w:lang w:val="en-US" w:eastAsia="en-US"/>
              </w:rPr>
              <w:t>Đập đất</w:t>
            </w:r>
          </w:p>
        </w:tc>
        <w:tc>
          <w:tcPr>
            <w:tcW w:w="624" w:type="pct"/>
          </w:tcPr>
          <w:p w14:paraId="32E603E4"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1689" w:type="pct"/>
          </w:tcPr>
          <w:p w14:paraId="3D300903"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r>
      <w:tr w:rsidR="005271CD" w:rsidRPr="005F3508" w14:paraId="28A8C57D" w14:textId="77777777" w:rsidTr="00372D80">
        <w:trPr>
          <w:trHeight w:val="388"/>
          <w:jc w:val="center"/>
        </w:trPr>
        <w:tc>
          <w:tcPr>
            <w:tcW w:w="337" w:type="pct"/>
          </w:tcPr>
          <w:p w14:paraId="1E1F865D"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3A725B74"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Calibri" w:hAnsi="Times New Roman" w:cs="Times New Roman"/>
                <w:color w:val="auto"/>
                <w:sz w:val="26"/>
                <w:szCs w:val="26"/>
                <w:lang w:val="en-US" w:eastAsia="en-US"/>
              </w:rPr>
              <w:t>Kết cấu đập</w:t>
            </w:r>
          </w:p>
        </w:tc>
        <w:tc>
          <w:tcPr>
            <w:tcW w:w="624" w:type="pct"/>
          </w:tcPr>
          <w:p w14:paraId="502B376C"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1689" w:type="pct"/>
          </w:tcPr>
          <w:p w14:paraId="24FA129D"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 xml:space="preserve">Đập đất đồng chất </w:t>
            </w:r>
          </w:p>
        </w:tc>
      </w:tr>
      <w:tr w:rsidR="005271CD" w:rsidRPr="005F3508" w14:paraId="4FB24FD9" w14:textId="77777777" w:rsidTr="00372D80">
        <w:trPr>
          <w:trHeight w:val="372"/>
          <w:jc w:val="center"/>
        </w:trPr>
        <w:tc>
          <w:tcPr>
            <w:tcW w:w="337" w:type="pct"/>
          </w:tcPr>
          <w:p w14:paraId="6DAD0594"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21BBEF4F"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Cao trình đỉnh tường chắn sóng</w:t>
            </w:r>
          </w:p>
        </w:tc>
        <w:tc>
          <w:tcPr>
            <w:tcW w:w="624" w:type="pct"/>
          </w:tcPr>
          <w:p w14:paraId="41D87CF2"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293E2230"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+60,10</w:t>
            </w:r>
          </w:p>
        </w:tc>
      </w:tr>
      <w:tr w:rsidR="005271CD" w:rsidRPr="005F3508" w14:paraId="22E71C7F" w14:textId="77777777" w:rsidTr="00372D80">
        <w:trPr>
          <w:trHeight w:val="372"/>
          <w:jc w:val="center"/>
        </w:trPr>
        <w:tc>
          <w:tcPr>
            <w:tcW w:w="337" w:type="pct"/>
          </w:tcPr>
          <w:p w14:paraId="06AE0B75"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5DFA2FE4"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Chiều dài đập</w:t>
            </w:r>
          </w:p>
        </w:tc>
        <w:tc>
          <w:tcPr>
            <w:tcW w:w="624" w:type="pct"/>
          </w:tcPr>
          <w:p w14:paraId="620C13FE"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0467F322"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87,00</w:t>
            </w:r>
          </w:p>
        </w:tc>
      </w:tr>
      <w:tr w:rsidR="005271CD" w:rsidRPr="005F3508" w14:paraId="7ABBCA33" w14:textId="77777777" w:rsidTr="00372D80">
        <w:trPr>
          <w:trHeight w:val="372"/>
          <w:jc w:val="center"/>
        </w:trPr>
        <w:tc>
          <w:tcPr>
            <w:tcW w:w="337" w:type="pct"/>
          </w:tcPr>
          <w:p w14:paraId="173CF002"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17D0353A"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Cao trình đỉnh đập</w:t>
            </w:r>
          </w:p>
        </w:tc>
        <w:tc>
          <w:tcPr>
            <w:tcW w:w="624" w:type="pct"/>
          </w:tcPr>
          <w:p w14:paraId="2996A3E6"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131A8061"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+59,40</w:t>
            </w:r>
          </w:p>
        </w:tc>
      </w:tr>
      <w:tr w:rsidR="005271CD" w:rsidRPr="005F3508" w14:paraId="05A1B9FE" w14:textId="77777777" w:rsidTr="00372D80">
        <w:trPr>
          <w:trHeight w:val="372"/>
          <w:jc w:val="center"/>
        </w:trPr>
        <w:tc>
          <w:tcPr>
            <w:tcW w:w="337" w:type="pct"/>
          </w:tcPr>
          <w:p w14:paraId="1148F2E0"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369A4807"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Chiều cao đập lớn nhất</w:t>
            </w:r>
          </w:p>
        </w:tc>
        <w:tc>
          <w:tcPr>
            <w:tcW w:w="624" w:type="pct"/>
          </w:tcPr>
          <w:p w14:paraId="57CA076A"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7C8B434C"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12,10</w:t>
            </w:r>
          </w:p>
        </w:tc>
      </w:tr>
      <w:tr w:rsidR="005271CD" w:rsidRPr="005F3508" w14:paraId="0641C79A" w14:textId="77777777" w:rsidTr="00372D80">
        <w:trPr>
          <w:trHeight w:val="372"/>
          <w:jc w:val="center"/>
        </w:trPr>
        <w:tc>
          <w:tcPr>
            <w:tcW w:w="337" w:type="pct"/>
          </w:tcPr>
          <w:p w14:paraId="2868F0A9"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5CE53D63"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Bề rộng đỉnh đập</w:t>
            </w:r>
          </w:p>
        </w:tc>
        <w:tc>
          <w:tcPr>
            <w:tcW w:w="624" w:type="pct"/>
          </w:tcPr>
          <w:p w14:paraId="6170EF6E"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449E4174"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3,0</w:t>
            </w:r>
          </w:p>
        </w:tc>
      </w:tr>
      <w:tr w:rsidR="005271CD" w:rsidRPr="005F3508" w14:paraId="1C978715" w14:textId="77777777" w:rsidTr="00372D80">
        <w:trPr>
          <w:trHeight w:val="372"/>
          <w:jc w:val="center"/>
        </w:trPr>
        <w:tc>
          <w:tcPr>
            <w:tcW w:w="337" w:type="pct"/>
          </w:tcPr>
          <w:p w14:paraId="249304DC"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372E4251"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Mái thượng lưu</w:t>
            </w:r>
          </w:p>
        </w:tc>
        <w:tc>
          <w:tcPr>
            <w:tcW w:w="624" w:type="pct"/>
          </w:tcPr>
          <w:p w14:paraId="04B2E177"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1689" w:type="pct"/>
          </w:tcPr>
          <w:p w14:paraId="5D804302"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3,0</w:t>
            </w:r>
          </w:p>
        </w:tc>
      </w:tr>
      <w:tr w:rsidR="005271CD" w:rsidRPr="005F3508" w14:paraId="2A1AE15D" w14:textId="77777777" w:rsidTr="00372D80">
        <w:trPr>
          <w:trHeight w:val="372"/>
          <w:jc w:val="center"/>
        </w:trPr>
        <w:tc>
          <w:tcPr>
            <w:tcW w:w="337" w:type="pct"/>
          </w:tcPr>
          <w:p w14:paraId="7C2604EB"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5997B8D6"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Mái hạ lưu</w:t>
            </w:r>
          </w:p>
        </w:tc>
        <w:tc>
          <w:tcPr>
            <w:tcW w:w="624" w:type="pct"/>
          </w:tcPr>
          <w:p w14:paraId="2C9AC12F"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1689" w:type="pct"/>
          </w:tcPr>
          <w:p w14:paraId="47F200F0"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2,50; 2,75</w:t>
            </w:r>
          </w:p>
        </w:tc>
      </w:tr>
      <w:tr w:rsidR="005271CD" w:rsidRPr="005F3508" w14:paraId="0A879618" w14:textId="77777777" w:rsidTr="00372D80">
        <w:trPr>
          <w:trHeight w:val="372"/>
          <w:jc w:val="center"/>
        </w:trPr>
        <w:tc>
          <w:tcPr>
            <w:tcW w:w="337" w:type="pct"/>
          </w:tcPr>
          <w:p w14:paraId="64446F05"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30640289"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Cao trình cơ đập</w:t>
            </w:r>
          </w:p>
        </w:tc>
        <w:tc>
          <w:tcPr>
            <w:tcW w:w="624" w:type="pct"/>
          </w:tcPr>
          <w:p w14:paraId="07C214F2"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3BAA2CDB"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+49,50</w:t>
            </w:r>
          </w:p>
        </w:tc>
      </w:tr>
      <w:tr w:rsidR="005271CD" w:rsidRPr="005F3508" w14:paraId="14EE770D" w14:textId="77777777" w:rsidTr="00372D80">
        <w:trPr>
          <w:trHeight w:val="340"/>
          <w:jc w:val="center"/>
        </w:trPr>
        <w:tc>
          <w:tcPr>
            <w:tcW w:w="337" w:type="pct"/>
          </w:tcPr>
          <w:p w14:paraId="0E95C39B"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227DBD38"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Bề rộng cơ đập</w:t>
            </w:r>
          </w:p>
        </w:tc>
        <w:tc>
          <w:tcPr>
            <w:tcW w:w="624" w:type="pct"/>
          </w:tcPr>
          <w:p w14:paraId="4CD0D1C1"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020BACBD"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2,0</w:t>
            </w:r>
          </w:p>
        </w:tc>
      </w:tr>
      <w:tr w:rsidR="005271CD" w:rsidRPr="005F3508" w14:paraId="55EBA381" w14:textId="77777777" w:rsidTr="00372D80">
        <w:trPr>
          <w:trHeight w:val="372"/>
          <w:jc w:val="center"/>
        </w:trPr>
        <w:tc>
          <w:tcPr>
            <w:tcW w:w="337" w:type="pct"/>
          </w:tcPr>
          <w:p w14:paraId="1B59DD88"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6194708A"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Cao trình đỉnh vật thoát nước</w:t>
            </w:r>
          </w:p>
        </w:tc>
        <w:tc>
          <w:tcPr>
            <w:tcW w:w="624" w:type="pct"/>
          </w:tcPr>
          <w:p w14:paraId="16AE3893"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34BD1C18"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+43,50</w:t>
            </w:r>
          </w:p>
        </w:tc>
      </w:tr>
      <w:tr w:rsidR="005271CD" w:rsidRPr="005F3508" w14:paraId="2F7E0338" w14:textId="77777777" w:rsidTr="00372D80">
        <w:trPr>
          <w:trHeight w:val="372"/>
          <w:jc w:val="center"/>
        </w:trPr>
        <w:tc>
          <w:tcPr>
            <w:tcW w:w="337" w:type="pct"/>
          </w:tcPr>
          <w:p w14:paraId="4BEC5D16"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45BBEAEF"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Chiều rộng đỉnh vật thoát nước</w:t>
            </w:r>
          </w:p>
        </w:tc>
        <w:tc>
          <w:tcPr>
            <w:tcW w:w="624" w:type="pct"/>
          </w:tcPr>
          <w:p w14:paraId="5530B9C6"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4953D0CC"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1,50</w:t>
            </w:r>
          </w:p>
        </w:tc>
      </w:tr>
      <w:tr w:rsidR="005271CD" w:rsidRPr="005F3508" w14:paraId="3AEE02E5" w14:textId="77777777" w:rsidTr="00372D80">
        <w:trPr>
          <w:trHeight w:val="372"/>
          <w:jc w:val="center"/>
        </w:trPr>
        <w:tc>
          <w:tcPr>
            <w:tcW w:w="337" w:type="pct"/>
          </w:tcPr>
          <w:p w14:paraId="104E3E68"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b/>
                <w:color w:val="auto"/>
                <w:w w:val="95"/>
                <w:sz w:val="26"/>
                <w:szCs w:val="26"/>
                <w:lang w:val="en-US" w:eastAsia="en-US"/>
              </w:rPr>
            </w:pPr>
            <w:r w:rsidRPr="005F3508">
              <w:rPr>
                <w:rFonts w:ascii="Times New Roman" w:eastAsia="Times New Roman" w:hAnsi="Times New Roman" w:cs="Times New Roman"/>
                <w:b/>
                <w:color w:val="auto"/>
                <w:w w:val="95"/>
                <w:sz w:val="26"/>
                <w:szCs w:val="26"/>
                <w:lang w:val="en-US" w:eastAsia="en-US"/>
              </w:rPr>
              <w:lastRenderedPageBreak/>
              <w:t>3</w:t>
            </w:r>
          </w:p>
        </w:tc>
        <w:tc>
          <w:tcPr>
            <w:tcW w:w="2350" w:type="pct"/>
          </w:tcPr>
          <w:p w14:paraId="24BCE510"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b/>
                <w:color w:val="auto"/>
                <w:w w:val="95"/>
                <w:sz w:val="26"/>
                <w:szCs w:val="26"/>
                <w:lang w:val="en-US" w:eastAsia="en-US"/>
              </w:rPr>
            </w:pPr>
            <w:r w:rsidRPr="005F3508">
              <w:rPr>
                <w:rFonts w:ascii="Times New Roman" w:eastAsia="Times New Roman" w:hAnsi="Times New Roman" w:cs="Times New Roman"/>
                <w:b/>
                <w:color w:val="auto"/>
                <w:w w:val="95"/>
                <w:sz w:val="26"/>
                <w:szCs w:val="26"/>
                <w:lang w:val="en-US" w:eastAsia="en-US"/>
              </w:rPr>
              <w:t>Tràn xả lũ</w:t>
            </w:r>
          </w:p>
        </w:tc>
        <w:tc>
          <w:tcPr>
            <w:tcW w:w="624" w:type="pct"/>
          </w:tcPr>
          <w:p w14:paraId="7DAC6303"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1689" w:type="pct"/>
          </w:tcPr>
          <w:p w14:paraId="595F5FE0"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r>
      <w:tr w:rsidR="005271CD" w:rsidRPr="005F3508" w14:paraId="1534041A" w14:textId="77777777" w:rsidTr="00372D80">
        <w:trPr>
          <w:trHeight w:val="372"/>
          <w:jc w:val="center"/>
        </w:trPr>
        <w:tc>
          <w:tcPr>
            <w:tcW w:w="337" w:type="pct"/>
          </w:tcPr>
          <w:p w14:paraId="57F1E1F5"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75765AE1"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sz w:val="26"/>
                <w:szCs w:val="26"/>
              </w:rPr>
              <w:t>Hình thức tràn</w:t>
            </w:r>
          </w:p>
        </w:tc>
        <w:tc>
          <w:tcPr>
            <w:tcW w:w="624" w:type="pct"/>
          </w:tcPr>
          <w:p w14:paraId="588952A3"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1689" w:type="pct"/>
          </w:tcPr>
          <w:p w14:paraId="27341C72"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sz w:val="26"/>
                <w:szCs w:val="26"/>
              </w:rPr>
              <w:t>Tràn tự do</w:t>
            </w:r>
          </w:p>
        </w:tc>
      </w:tr>
      <w:tr w:rsidR="005271CD" w:rsidRPr="005F3508" w14:paraId="665F0A09" w14:textId="77777777" w:rsidTr="00372D80">
        <w:trPr>
          <w:trHeight w:val="372"/>
          <w:jc w:val="center"/>
        </w:trPr>
        <w:tc>
          <w:tcPr>
            <w:tcW w:w="337" w:type="pct"/>
          </w:tcPr>
          <w:p w14:paraId="078E2640"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735E1FB1"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sz w:val="26"/>
                <w:szCs w:val="26"/>
              </w:rPr>
              <w:t>Kết cấu tràn</w:t>
            </w:r>
          </w:p>
        </w:tc>
        <w:tc>
          <w:tcPr>
            <w:tcW w:w="624" w:type="pct"/>
          </w:tcPr>
          <w:p w14:paraId="7CF2BD36"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1689" w:type="pct"/>
          </w:tcPr>
          <w:p w14:paraId="0751C0D3"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sz w:val="26"/>
                <w:szCs w:val="26"/>
              </w:rPr>
              <w:t>Bê tông</w:t>
            </w:r>
          </w:p>
        </w:tc>
      </w:tr>
      <w:tr w:rsidR="005271CD" w:rsidRPr="005F3508" w14:paraId="1CF9BFAA" w14:textId="77777777" w:rsidTr="00372D80">
        <w:trPr>
          <w:trHeight w:val="372"/>
          <w:jc w:val="center"/>
        </w:trPr>
        <w:tc>
          <w:tcPr>
            <w:tcW w:w="337" w:type="pct"/>
          </w:tcPr>
          <w:p w14:paraId="6710DBA0"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0CC67999"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rPr>
              <w:t>Cao trình ngưỡng</w:t>
            </w:r>
            <w:r w:rsidRPr="005F3508">
              <w:rPr>
                <w:rFonts w:ascii="Times New Roman" w:eastAsia="Times New Roman" w:hAnsi="Times New Roman" w:cs="Times New Roman"/>
                <w:color w:val="auto"/>
                <w:sz w:val="26"/>
                <w:szCs w:val="26"/>
                <w:lang w:val="en-US"/>
              </w:rPr>
              <w:t xml:space="preserve"> tràn</w:t>
            </w:r>
          </w:p>
        </w:tc>
        <w:tc>
          <w:tcPr>
            <w:tcW w:w="624" w:type="pct"/>
          </w:tcPr>
          <w:p w14:paraId="35338859"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150286CA"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+57,10</w:t>
            </w:r>
          </w:p>
        </w:tc>
      </w:tr>
      <w:tr w:rsidR="005271CD" w:rsidRPr="005F3508" w14:paraId="68C580B5" w14:textId="77777777" w:rsidTr="00372D80">
        <w:trPr>
          <w:trHeight w:val="372"/>
          <w:jc w:val="center"/>
        </w:trPr>
        <w:tc>
          <w:tcPr>
            <w:tcW w:w="337" w:type="pct"/>
          </w:tcPr>
          <w:p w14:paraId="343A8CCA"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4537E56B"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Cột nước tràn thiết kế</w:t>
            </w:r>
          </w:p>
        </w:tc>
        <w:tc>
          <w:tcPr>
            <w:tcW w:w="624" w:type="pct"/>
          </w:tcPr>
          <w:p w14:paraId="0C691104"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35BE8372"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2,03</w:t>
            </w:r>
          </w:p>
        </w:tc>
      </w:tr>
      <w:tr w:rsidR="005271CD" w:rsidRPr="005F3508" w14:paraId="2CB8EDF1" w14:textId="77777777" w:rsidTr="00372D80">
        <w:trPr>
          <w:trHeight w:val="372"/>
          <w:jc w:val="center"/>
        </w:trPr>
        <w:tc>
          <w:tcPr>
            <w:tcW w:w="337" w:type="pct"/>
          </w:tcPr>
          <w:p w14:paraId="7BE786DA"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7C2D56FF"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Lưu lượng xả thiết kế</w:t>
            </w:r>
          </w:p>
        </w:tc>
        <w:tc>
          <w:tcPr>
            <w:tcW w:w="624" w:type="pct"/>
          </w:tcPr>
          <w:p w14:paraId="726F73F0"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m</w:t>
            </w:r>
            <w:r w:rsidRPr="005F3508">
              <w:rPr>
                <w:rFonts w:ascii="Times New Roman" w:eastAsia="Times New Roman" w:hAnsi="Times New Roman" w:cs="Times New Roman"/>
                <w:color w:val="auto"/>
                <w:w w:val="95"/>
                <w:sz w:val="26"/>
                <w:szCs w:val="26"/>
                <w:vertAlign w:val="superscript"/>
                <w:lang w:val="en-US" w:eastAsia="en-US"/>
              </w:rPr>
              <w:t>3</w:t>
            </w:r>
            <w:r w:rsidRPr="005F3508">
              <w:rPr>
                <w:rFonts w:ascii="Times New Roman" w:eastAsia="Times New Roman" w:hAnsi="Times New Roman" w:cs="Times New Roman"/>
                <w:color w:val="auto"/>
                <w:w w:val="95"/>
                <w:sz w:val="26"/>
                <w:szCs w:val="26"/>
                <w:lang w:val="en-US" w:eastAsia="en-US"/>
              </w:rPr>
              <w:t>/s</w:t>
            </w:r>
          </w:p>
        </w:tc>
        <w:tc>
          <w:tcPr>
            <w:tcW w:w="1689" w:type="pct"/>
          </w:tcPr>
          <w:p w14:paraId="38BFAF68"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153,13</w:t>
            </w:r>
          </w:p>
        </w:tc>
      </w:tr>
      <w:tr w:rsidR="005271CD" w:rsidRPr="005F3508" w14:paraId="3B620407" w14:textId="77777777" w:rsidTr="00372D80">
        <w:trPr>
          <w:trHeight w:val="372"/>
          <w:jc w:val="center"/>
        </w:trPr>
        <w:tc>
          <w:tcPr>
            <w:tcW w:w="337" w:type="pct"/>
          </w:tcPr>
          <w:p w14:paraId="4D8D0321"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35BDD4E4"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sz w:val="26"/>
                <w:szCs w:val="26"/>
              </w:rPr>
            </w:pPr>
            <w:r w:rsidRPr="005F3508">
              <w:rPr>
                <w:rFonts w:ascii="Times New Roman" w:eastAsia="Times New Roman" w:hAnsi="Times New Roman" w:cs="Times New Roman"/>
                <w:color w:val="auto"/>
                <w:sz w:val="26"/>
                <w:szCs w:val="26"/>
              </w:rPr>
              <w:t>Bề rộng tràn</w:t>
            </w:r>
          </w:p>
        </w:tc>
        <w:tc>
          <w:tcPr>
            <w:tcW w:w="624" w:type="pct"/>
          </w:tcPr>
          <w:p w14:paraId="4E9D08BE"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796539A9"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25,00</w:t>
            </w:r>
          </w:p>
        </w:tc>
      </w:tr>
      <w:tr w:rsidR="005271CD" w:rsidRPr="005F3508" w14:paraId="5352E40A" w14:textId="77777777" w:rsidTr="00372D80">
        <w:trPr>
          <w:trHeight w:val="372"/>
          <w:jc w:val="center"/>
        </w:trPr>
        <w:tc>
          <w:tcPr>
            <w:tcW w:w="337" w:type="pct"/>
          </w:tcPr>
          <w:p w14:paraId="3A414F4B"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768BC669"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Hình thức tiêu năng</w:t>
            </w:r>
          </w:p>
        </w:tc>
        <w:tc>
          <w:tcPr>
            <w:tcW w:w="624" w:type="pct"/>
          </w:tcPr>
          <w:p w14:paraId="6B47A600"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1689" w:type="pct"/>
          </w:tcPr>
          <w:p w14:paraId="36B83195"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Mũi phun</w:t>
            </w:r>
          </w:p>
        </w:tc>
      </w:tr>
      <w:tr w:rsidR="005271CD" w:rsidRPr="005F3508" w14:paraId="73D0733A" w14:textId="77777777" w:rsidTr="00372D80">
        <w:trPr>
          <w:trHeight w:val="372"/>
          <w:jc w:val="center"/>
        </w:trPr>
        <w:tc>
          <w:tcPr>
            <w:tcW w:w="337" w:type="pct"/>
          </w:tcPr>
          <w:p w14:paraId="2E033557"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4C221F0D"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Chiều dài dốc nước đoạn thu hẹp</w:t>
            </w:r>
          </w:p>
        </w:tc>
        <w:tc>
          <w:tcPr>
            <w:tcW w:w="624" w:type="pct"/>
          </w:tcPr>
          <w:p w14:paraId="540E0465"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38CB8C41"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27,00</w:t>
            </w:r>
          </w:p>
        </w:tc>
      </w:tr>
      <w:tr w:rsidR="005271CD" w:rsidRPr="005F3508" w14:paraId="41118EE2" w14:textId="77777777" w:rsidTr="00372D80">
        <w:trPr>
          <w:trHeight w:val="372"/>
          <w:jc w:val="center"/>
        </w:trPr>
        <w:tc>
          <w:tcPr>
            <w:tcW w:w="337" w:type="pct"/>
          </w:tcPr>
          <w:p w14:paraId="1EE15B34"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4674995B"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Bề rộng đầu dốc</w:t>
            </w:r>
          </w:p>
        </w:tc>
        <w:tc>
          <w:tcPr>
            <w:tcW w:w="624" w:type="pct"/>
          </w:tcPr>
          <w:p w14:paraId="022C0C22"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6EDA202F"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25,00</w:t>
            </w:r>
          </w:p>
        </w:tc>
      </w:tr>
      <w:tr w:rsidR="005271CD" w:rsidRPr="005F3508" w14:paraId="4FDFB9D8" w14:textId="77777777" w:rsidTr="00372D80">
        <w:trPr>
          <w:trHeight w:val="372"/>
          <w:jc w:val="center"/>
        </w:trPr>
        <w:tc>
          <w:tcPr>
            <w:tcW w:w="337" w:type="pct"/>
          </w:tcPr>
          <w:p w14:paraId="59A33C8E"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66570639"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Chiều dài dốc nước không thu hẹp</w:t>
            </w:r>
          </w:p>
        </w:tc>
        <w:tc>
          <w:tcPr>
            <w:tcW w:w="624" w:type="pct"/>
          </w:tcPr>
          <w:p w14:paraId="3396B577"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37BC5A44"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70,00</w:t>
            </w:r>
          </w:p>
        </w:tc>
      </w:tr>
      <w:tr w:rsidR="005271CD" w:rsidRPr="005F3508" w14:paraId="2B295C43" w14:textId="77777777" w:rsidTr="00372D80">
        <w:trPr>
          <w:trHeight w:val="372"/>
          <w:jc w:val="center"/>
        </w:trPr>
        <w:tc>
          <w:tcPr>
            <w:tcW w:w="337" w:type="pct"/>
          </w:tcPr>
          <w:p w14:paraId="54E976D3"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1B8050F3"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Bề rộng</w:t>
            </w:r>
          </w:p>
          <w:p w14:paraId="24AE3B04"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n dốc nước</w:t>
            </w:r>
          </w:p>
        </w:tc>
        <w:tc>
          <w:tcPr>
            <w:tcW w:w="624" w:type="pct"/>
          </w:tcPr>
          <w:p w14:paraId="4B1ADFE5"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610C2D0E"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14,00</w:t>
            </w:r>
          </w:p>
        </w:tc>
      </w:tr>
      <w:tr w:rsidR="005271CD" w:rsidRPr="005F3508" w14:paraId="03CAAF10" w14:textId="77777777" w:rsidTr="00372D80">
        <w:trPr>
          <w:trHeight w:val="372"/>
          <w:jc w:val="center"/>
        </w:trPr>
        <w:tc>
          <w:tcPr>
            <w:tcW w:w="337" w:type="pct"/>
          </w:tcPr>
          <w:p w14:paraId="6CC53893"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b/>
                <w:color w:val="auto"/>
                <w:w w:val="95"/>
                <w:sz w:val="26"/>
                <w:szCs w:val="26"/>
                <w:lang w:val="en-US" w:eastAsia="en-US"/>
              </w:rPr>
            </w:pPr>
            <w:r w:rsidRPr="005F3508">
              <w:rPr>
                <w:rFonts w:ascii="Times New Roman" w:eastAsia="Times New Roman" w:hAnsi="Times New Roman" w:cs="Times New Roman"/>
                <w:b/>
                <w:color w:val="auto"/>
                <w:w w:val="95"/>
                <w:sz w:val="26"/>
                <w:szCs w:val="26"/>
                <w:lang w:val="en-US" w:eastAsia="en-US"/>
              </w:rPr>
              <w:t>4</w:t>
            </w:r>
          </w:p>
        </w:tc>
        <w:tc>
          <w:tcPr>
            <w:tcW w:w="2350" w:type="pct"/>
          </w:tcPr>
          <w:p w14:paraId="65184F1E"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b/>
                <w:color w:val="auto"/>
                <w:sz w:val="26"/>
                <w:szCs w:val="26"/>
                <w:lang w:val="en-US"/>
              </w:rPr>
            </w:pPr>
            <w:r w:rsidRPr="005F3508">
              <w:rPr>
                <w:rFonts w:ascii="Times New Roman" w:eastAsia="Times New Roman" w:hAnsi="Times New Roman" w:cs="Times New Roman"/>
                <w:b/>
                <w:color w:val="auto"/>
                <w:sz w:val="26"/>
                <w:szCs w:val="26"/>
                <w:lang w:val="en-US"/>
              </w:rPr>
              <w:t>Cống lấy nước số 1</w:t>
            </w:r>
          </w:p>
        </w:tc>
        <w:tc>
          <w:tcPr>
            <w:tcW w:w="624" w:type="pct"/>
          </w:tcPr>
          <w:p w14:paraId="70A02B81" w14:textId="77777777" w:rsidR="005271CD" w:rsidRPr="005F3508" w:rsidRDefault="005271CD" w:rsidP="00372D80">
            <w:pPr>
              <w:jc w:val="center"/>
              <w:rPr>
                <w:rFonts w:ascii="Times New Roman" w:hAnsi="Times New Roman" w:cs="Times New Roman"/>
                <w:color w:val="auto"/>
                <w:sz w:val="26"/>
                <w:szCs w:val="26"/>
              </w:rPr>
            </w:pPr>
          </w:p>
        </w:tc>
        <w:tc>
          <w:tcPr>
            <w:tcW w:w="1689" w:type="pct"/>
          </w:tcPr>
          <w:p w14:paraId="4BB1EC7F"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sz w:val="26"/>
                <w:szCs w:val="26"/>
              </w:rPr>
            </w:pPr>
          </w:p>
        </w:tc>
      </w:tr>
      <w:tr w:rsidR="005271CD" w:rsidRPr="005F3508" w14:paraId="00F3641F" w14:textId="77777777" w:rsidTr="00372D80">
        <w:trPr>
          <w:trHeight w:val="372"/>
          <w:jc w:val="center"/>
        </w:trPr>
        <w:tc>
          <w:tcPr>
            <w:tcW w:w="337" w:type="pct"/>
          </w:tcPr>
          <w:p w14:paraId="11AAB402"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5CC8773C"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sz w:val="26"/>
                <w:szCs w:val="26"/>
                <w:lang w:val="en-US"/>
              </w:rPr>
            </w:pPr>
            <w:r w:rsidRPr="005F3508">
              <w:rPr>
                <w:rFonts w:ascii="Times New Roman" w:hAnsi="Times New Roman" w:cs="Times New Roman"/>
                <w:color w:val="auto"/>
                <w:sz w:val="26"/>
                <w:szCs w:val="26"/>
              </w:rPr>
              <w:t>Hình thức kết cấu</w:t>
            </w:r>
          </w:p>
        </w:tc>
        <w:tc>
          <w:tcPr>
            <w:tcW w:w="624" w:type="pct"/>
          </w:tcPr>
          <w:p w14:paraId="11930FB8" w14:textId="77777777" w:rsidR="005271CD" w:rsidRPr="005F3508" w:rsidRDefault="005271CD" w:rsidP="00372D80">
            <w:pPr>
              <w:jc w:val="center"/>
              <w:rPr>
                <w:rFonts w:ascii="Times New Roman" w:hAnsi="Times New Roman" w:cs="Times New Roman"/>
                <w:color w:val="auto"/>
                <w:sz w:val="26"/>
                <w:szCs w:val="26"/>
              </w:rPr>
            </w:pPr>
          </w:p>
        </w:tc>
        <w:tc>
          <w:tcPr>
            <w:tcW w:w="1689" w:type="pct"/>
          </w:tcPr>
          <w:p w14:paraId="51CEADEE"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sz w:val="26"/>
                <w:szCs w:val="26"/>
              </w:rPr>
            </w:pPr>
            <w:r w:rsidRPr="005F3508">
              <w:rPr>
                <w:rFonts w:ascii="Times New Roman" w:hAnsi="Times New Roman" w:cs="Times New Roman"/>
                <w:color w:val="auto"/>
                <w:sz w:val="26"/>
                <w:szCs w:val="26"/>
              </w:rPr>
              <w:t>Cống chữ nhật chảy có áp</w:t>
            </w:r>
          </w:p>
        </w:tc>
      </w:tr>
      <w:tr w:rsidR="005271CD" w:rsidRPr="005F3508" w14:paraId="4A1627FE" w14:textId="77777777" w:rsidTr="00372D80">
        <w:trPr>
          <w:trHeight w:val="372"/>
          <w:jc w:val="center"/>
        </w:trPr>
        <w:tc>
          <w:tcPr>
            <w:tcW w:w="337" w:type="pct"/>
          </w:tcPr>
          <w:p w14:paraId="1454B8E1" w14:textId="77777777" w:rsidR="005271CD" w:rsidRPr="009500DB"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eastAsia="en-US"/>
              </w:rPr>
            </w:pPr>
          </w:p>
        </w:tc>
        <w:tc>
          <w:tcPr>
            <w:tcW w:w="2350" w:type="pct"/>
          </w:tcPr>
          <w:p w14:paraId="11454B63"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Chiều dài</w:t>
            </w:r>
          </w:p>
        </w:tc>
        <w:tc>
          <w:tcPr>
            <w:tcW w:w="624" w:type="pct"/>
          </w:tcPr>
          <w:p w14:paraId="2A69C40F"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3693404A"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60,00</w:t>
            </w:r>
          </w:p>
        </w:tc>
      </w:tr>
      <w:tr w:rsidR="005271CD" w:rsidRPr="005F3508" w14:paraId="6733E55B" w14:textId="77777777" w:rsidTr="00372D80">
        <w:trPr>
          <w:trHeight w:val="372"/>
          <w:jc w:val="center"/>
        </w:trPr>
        <w:tc>
          <w:tcPr>
            <w:tcW w:w="337" w:type="pct"/>
          </w:tcPr>
          <w:p w14:paraId="4F0919FB"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2B36A2CD"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Kết cấu bê tông</w:t>
            </w:r>
          </w:p>
        </w:tc>
        <w:tc>
          <w:tcPr>
            <w:tcW w:w="624" w:type="pct"/>
          </w:tcPr>
          <w:p w14:paraId="6A106C89" w14:textId="77777777" w:rsidR="005271CD" w:rsidRPr="005F3508" w:rsidRDefault="005271CD" w:rsidP="00372D80">
            <w:pPr>
              <w:jc w:val="center"/>
              <w:rPr>
                <w:rFonts w:ascii="Times New Roman" w:eastAsia="Times New Roman" w:hAnsi="Times New Roman" w:cs="Times New Roman"/>
                <w:color w:val="auto"/>
                <w:w w:val="95"/>
                <w:sz w:val="26"/>
                <w:szCs w:val="26"/>
                <w:lang w:val="en-US" w:eastAsia="en-US"/>
              </w:rPr>
            </w:pPr>
          </w:p>
        </w:tc>
        <w:tc>
          <w:tcPr>
            <w:tcW w:w="1689" w:type="pct"/>
          </w:tcPr>
          <w:p w14:paraId="1320AA59"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sz w:val="26"/>
                <w:szCs w:val="26"/>
                <w:lang w:val="en-US"/>
              </w:rPr>
            </w:pPr>
          </w:p>
        </w:tc>
      </w:tr>
      <w:tr w:rsidR="005271CD" w:rsidRPr="005F3508" w14:paraId="77E4C6BC" w14:textId="77777777" w:rsidTr="00372D80">
        <w:trPr>
          <w:trHeight w:val="372"/>
          <w:jc w:val="center"/>
        </w:trPr>
        <w:tc>
          <w:tcPr>
            <w:tcW w:w="337" w:type="pct"/>
          </w:tcPr>
          <w:p w14:paraId="4CF2C9C5"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1933721F"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sz w:val="26"/>
                <w:szCs w:val="26"/>
                <w:lang w:val="en-US"/>
              </w:rPr>
            </w:pPr>
            <w:r w:rsidRPr="005F3508">
              <w:rPr>
                <w:rFonts w:ascii="Times New Roman" w:hAnsi="Times New Roman" w:cs="Times New Roman"/>
                <w:color w:val="auto"/>
                <w:sz w:val="26"/>
                <w:szCs w:val="26"/>
              </w:rPr>
              <w:t>Kích thước cống</w:t>
            </w:r>
            <w:r w:rsidRPr="005F3508">
              <w:rPr>
                <w:rFonts w:ascii="Times New Roman" w:hAnsi="Times New Roman" w:cs="Times New Roman"/>
                <w:color w:val="auto"/>
                <w:sz w:val="26"/>
                <w:szCs w:val="26"/>
                <w:lang w:val="en-US"/>
              </w:rPr>
              <w:t xml:space="preserve"> (bxh)</w:t>
            </w:r>
          </w:p>
        </w:tc>
        <w:tc>
          <w:tcPr>
            <w:tcW w:w="624" w:type="pct"/>
          </w:tcPr>
          <w:p w14:paraId="65ADC3C9"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563CDC85"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sz w:val="26"/>
                <w:szCs w:val="26"/>
              </w:rPr>
            </w:pPr>
            <w:r w:rsidRPr="005F3508">
              <w:rPr>
                <w:rFonts w:ascii="Times New Roman" w:hAnsi="Times New Roman" w:cs="Times New Roman"/>
                <w:color w:val="auto"/>
                <w:sz w:val="26"/>
                <w:szCs w:val="26"/>
              </w:rPr>
              <w:t>1.2x0.9</w:t>
            </w:r>
          </w:p>
        </w:tc>
      </w:tr>
      <w:tr w:rsidR="005271CD" w:rsidRPr="005F3508" w14:paraId="153D8F3E" w14:textId="77777777" w:rsidTr="00372D80">
        <w:trPr>
          <w:trHeight w:val="372"/>
          <w:jc w:val="center"/>
        </w:trPr>
        <w:tc>
          <w:tcPr>
            <w:tcW w:w="337" w:type="pct"/>
          </w:tcPr>
          <w:p w14:paraId="1EA91422"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57761D50" w14:textId="77777777" w:rsidR="005271CD" w:rsidRPr="005F3508" w:rsidRDefault="005271CD" w:rsidP="00372D80">
            <w:pPr>
              <w:widowControl/>
              <w:spacing w:before="50" w:after="50" w:line="300" w:lineRule="auto"/>
              <w:contextualSpacing/>
              <w:mirrorIndents/>
              <w:jc w:val="both"/>
              <w:rPr>
                <w:rFonts w:ascii="Times New Roman" w:hAnsi="Times New Roman" w:cs="Times New Roman"/>
                <w:color w:val="auto"/>
                <w:sz w:val="26"/>
                <w:szCs w:val="26"/>
              </w:rPr>
            </w:pPr>
            <w:r w:rsidRPr="005F3508">
              <w:rPr>
                <w:rFonts w:ascii="Times New Roman" w:hAnsi="Times New Roman" w:cs="Times New Roman"/>
                <w:color w:val="auto"/>
                <w:sz w:val="26"/>
                <w:szCs w:val="26"/>
              </w:rPr>
              <w:t>Cao trình đáy cống tại cửa vào</w:t>
            </w:r>
          </w:p>
        </w:tc>
        <w:tc>
          <w:tcPr>
            <w:tcW w:w="624" w:type="pct"/>
          </w:tcPr>
          <w:p w14:paraId="694F7268" w14:textId="77777777" w:rsidR="005271CD" w:rsidRPr="005F3508" w:rsidRDefault="005271CD" w:rsidP="00372D80">
            <w:pPr>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27E4F2A6" w14:textId="77777777" w:rsidR="005271CD" w:rsidRPr="005F3508" w:rsidRDefault="005271CD" w:rsidP="00372D80">
            <w:pPr>
              <w:widowControl/>
              <w:spacing w:before="50" w:after="50" w:line="300" w:lineRule="auto"/>
              <w:contextualSpacing/>
              <w:mirrorIndents/>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+47.30</w:t>
            </w:r>
          </w:p>
        </w:tc>
      </w:tr>
      <w:tr w:rsidR="005271CD" w:rsidRPr="005F3508" w14:paraId="37380025" w14:textId="77777777" w:rsidTr="00372D80">
        <w:trPr>
          <w:trHeight w:val="372"/>
          <w:jc w:val="center"/>
        </w:trPr>
        <w:tc>
          <w:tcPr>
            <w:tcW w:w="337" w:type="pct"/>
          </w:tcPr>
          <w:p w14:paraId="75ACF531"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0747576F"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Tháp van đóng mở thượng lưu</w:t>
            </w:r>
          </w:p>
        </w:tc>
        <w:tc>
          <w:tcPr>
            <w:tcW w:w="624" w:type="pct"/>
          </w:tcPr>
          <w:p w14:paraId="56F1EFE6" w14:textId="77777777" w:rsidR="005271CD" w:rsidRPr="005F3508" w:rsidRDefault="005271CD" w:rsidP="00372D80">
            <w:pPr>
              <w:jc w:val="center"/>
              <w:rPr>
                <w:rFonts w:ascii="Times New Roman" w:hAnsi="Times New Roman" w:cs="Times New Roman"/>
                <w:color w:val="auto"/>
                <w:sz w:val="26"/>
                <w:szCs w:val="26"/>
              </w:rPr>
            </w:pPr>
          </w:p>
        </w:tc>
        <w:tc>
          <w:tcPr>
            <w:tcW w:w="1689" w:type="pct"/>
          </w:tcPr>
          <w:p w14:paraId="1A8D3BB3"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sz w:val="26"/>
                <w:szCs w:val="26"/>
              </w:rPr>
            </w:pPr>
          </w:p>
        </w:tc>
      </w:tr>
      <w:tr w:rsidR="005271CD" w:rsidRPr="005F3508" w14:paraId="4A228009" w14:textId="77777777" w:rsidTr="00372D80">
        <w:trPr>
          <w:trHeight w:val="372"/>
          <w:jc w:val="center"/>
        </w:trPr>
        <w:tc>
          <w:tcPr>
            <w:tcW w:w="337" w:type="pct"/>
          </w:tcPr>
          <w:p w14:paraId="7A6A552B"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b/>
                <w:color w:val="auto"/>
                <w:w w:val="95"/>
                <w:sz w:val="26"/>
                <w:szCs w:val="26"/>
                <w:lang w:val="en-US" w:eastAsia="en-US"/>
              </w:rPr>
            </w:pPr>
            <w:r w:rsidRPr="005F3508">
              <w:rPr>
                <w:rFonts w:ascii="Times New Roman" w:eastAsia="Times New Roman" w:hAnsi="Times New Roman" w:cs="Times New Roman"/>
                <w:b/>
                <w:color w:val="auto"/>
                <w:w w:val="95"/>
                <w:sz w:val="26"/>
                <w:szCs w:val="26"/>
                <w:lang w:val="en-US" w:eastAsia="en-US"/>
              </w:rPr>
              <w:t>5</w:t>
            </w:r>
          </w:p>
        </w:tc>
        <w:tc>
          <w:tcPr>
            <w:tcW w:w="2350" w:type="pct"/>
          </w:tcPr>
          <w:p w14:paraId="5C5248A2"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b/>
                <w:color w:val="auto"/>
                <w:sz w:val="26"/>
                <w:szCs w:val="26"/>
                <w:lang w:val="en-US"/>
              </w:rPr>
            </w:pPr>
            <w:r w:rsidRPr="005F3508">
              <w:rPr>
                <w:rFonts w:ascii="Times New Roman" w:eastAsia="Times New Roman" w:hAnsi="Times New Roman" w:cs="Times New Roman"/>
                <w:b/>
                <w:color w:val="auto"/>
                <w:sz w:val="26"/>
                <w:szCs w:val="26"/>
                <w:lang w:val="en-US"/>
              </w:rPr>
              <w:t>Cống số 2</w:t>
            </w:r>
          </w:p>
        </w:tc>
        <w:tc>
          <w:tcPr>
            <w:tcW w:w="624" w:type="pct"/>
          </w:tcPr>
          <w:p w14:paraId="5BB94BFC" w14:textId="77777777" w:rsidR="005271CD" w:rsidRPr="005F3508" w:rsidRDefault="005271CD" w:rsidP="00372D80">
            <w:pPr>
              <w:jc w:val="center"/>
              <w:rPr>
                <w:rFonts w:ascii="Times New Roman" w:hAnsi="Times New Roman" w:cs="Times New Roman"/>
                <w:color w:val="auto"/>
                <w:sz w:val="26"/>
                <w:szCs w:val="26"/>
              </w:rPr>
            </w:pPr>
          </w:p>
        </w:tc>
        <w:tc>
          <w:tcPr>
            <w:tcW w:w="1689" w:type="pct"/>
          </w:tcPr>
          <w:p w14:paraId="6EA4FA48"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sz w:val="26"/>
                <w:szCs w:val="26"/>
              </w:rPr>
            </w:pPr>
          </w:p>
        </w:tc>
      </w:tr>
      <w:tr w:rsidR="005271CD" w:rsidRPr="005F3508" w14:paraId="2C6452EA" w14:textId="77777777" w:rsidTr="00372D80">
        <w:trPr>
          <w:trHeight w:val="372"/>
          <w:jc w:val="center"/>
        </w:trPr>
        <w:tc>
          <w:tcPr>
            <w:tcW w:w="337" w:type="pct"/>
          </w:tcPr>
          <w:p w14:paraId="2896B80E"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391FC24F"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Chiều dài</w:t>
            </w:r>
          </w:p>
        </w:tc>
        <w:tc>
          <w:tcPr>
            <w:tcW w:w="624" w:type="pct"/>
          </w:tcPr>
          <w:p w14:paraId="126E26A5"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26CD4888"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sz w:val="26"/>
                <w:szCs w:val="26"/>
                <w:lang w:val="en-US"/>
              </w:rPr>
            </w:pPr>
            <w:r w:rsidRPr="005F3508">
              <w:rPr>
                <w:rFonts w:ascii="Times New Roman" w:eastAsia="Times New Roman" w:hAnsi="Times New Roman" w:cs="Times New Roman"/>
                <w:color w:val="auto"/>
                <w:sz w:val="26"/>
                <w:szCs w:val="26"/>
                <w:lang w:val="en-US"/>
              </w:rPr>
              <w:t>80,00</w:t>
            </w:r>
          </w:p>
        </w:tc>
      </w:tr>
      <w:tr w:rsidR="005271CD" w:rsidRPr="005F3508" w14:paraId="7BEB20B9" w14:textId="77777777" w:rsidTr="00372D80">
        <w:trPr>
          <w:trHeight w:val="372"/>
          <w:jc w:val="center"/>
        </w:trPr>
        <w:tc>
          <w:tcPr>
            <w:tcW w:w="337" w:type="pct"/>
          </w:tcPr>
          <w:p w14:paraId="1FCD95C1"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2CF6D02D"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 xml:space="preserve">Cống tròn </w:t>
            </w:r>
            <m:oMath>
              <m:r>
                <w:rPr>
                  <w:rFonts w:ascii="Cambria Math" w:eastAsia="Times New Roman" w:hAnsi="Cambria Math" w:cs="Times New Roman"/>
                  <w:color w:val="auto"/>
                  <w:w w:val="95"/>
                  <w:sz w:val="26"/>
                  <w:szCs w:val="26"/>
                  <w:lang w:val="en-US" w:eastAsia="en-US"/>
                </w:rPr>
                <m:t>∅</m:t>
              </m:r>
            </m:oMath>
            <w:r w:rsidRPr="005F3508">
              <w:rPr>
                <w:rFonts w:ascii="Times New Roman" w:eastAsia="Times New Roman" w:hAnsi="Times New Roman" w:cs="Times New Roman"/>
                <w:color w:val="auto"/>
                <w:w w:val="95"/>
                <w:sz w:val="26"/>
                <w:szCs w:val="26"/>
                <w:lang w:val="en-US" w:eastAsia="en-US"/>
              </w:rPr>
              <w:t>40</w:t>
            </w:r>
          </w:p>
        </w:tc>
        <w:tc>
          <w:tcPr>
            <w:tcW w:w="624" w:type="pct"/>
          </w:tcPr>
          <w:p w14:paraId="139D17A1" w14:textId="77777777" w:rsidR="005271CD" w:rsidRPr="005F3508" w:rsidRDefault="005271CD" w:rsidP="00372D80">
            <w:pPr>
              <w:jc w:val="center"/>
              <w:rPr>
                <w:rFonts w:ascii="Times New Roman" w:hAnsi="Times New Roman" w:cs="Times New Roman"/>
                <w:color w:val="auto"/>
                <w:sz w:val="26"/>
                <w:szCs w:val="26"/>
              </w:rPr>
            </w:pPr>
          </w:p>
        </w:tc>
        <w:tc>
          <w:tcPr>
            <w:tcW w:w="1689" w:type="pct"/>
          </w:tcPr>
          <w:p w14:paraId="0CA047B2"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r>
      <w:tr w:rsidR="005271CD" w:rsidRPr="005F3508" w14:paraId="73FF519D" w14:textId="77777777" w:rsidTr="00372D80">
        <w:trPr>
          <w:trHeight w:val="372"/>
          <w:jc w:val="center"/>
        </w:trPr>
        <w:tc>
          <w:tcPr>
            <w:tcW w:w="337" w:type="pct"/>
          </w:tcPr>
          <w:p w14:paraId="065347BB"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43F3816A" w14:textId="77777777" w:rsidR="005271CD" w:rsidRPr="009500DB"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nl-NL" w:eastAsia="en-US"/>
              </w:rPr>
            </w:pPr>
            <w:r w:rsidRPr="009500DB">
              <w:rPr>
                <w:rFonts w:ascii="Times New Roman" w:eastAsia="Times New Roman" w:hAnsi="Times New Roman" w:cs="Times New Roman"/>
                <w:color w:val="auto"/>
                <w:w w:val="95"/>
                <w:sz w:val="26"/>
                <w:szCs w:val="26"/>
                <w:lang w:val="nl-NL" w:eastAsia="en-US"/>
              </w:rPr>
              <w:t>Đóng mở bằng van hạ lưu</w:t>
            </w:r>
          </w:p>
        </w:tc>
        <w:tc>
          <w:tcPr>
            <w:tcW w:w="624" w:type="pct"/>
          </w:tcPr>
          <w:p w14:paraId="6FB886FD" w14:textId="77777777" w:rsidR="005271CD" w:rsidRPr="009500DB" w:rsidRDefault="005271CD" w:rsidP="00372D80">
            <w:pPr>
              <w:jc w:val="center"/>
              <w:rPr>
                <w:rFonts w:ascii="Times New Roman" w:eastAsia="Times New Roman" w:hAnsi="Times New Roman" w:cs="Times New Roman"/>
                <w:color w:val="auto"/>
                <w:w w:val="95"/>
                <w:sz w:val="26"/>
                <w:szCs w:val="26"/>
                <w:lang w:val="nl-NL" w:eastAsia="en-US"/>
              </w:rPr>
            </w:pPr>
          </w:p>
        </w:tc>
        <w:tc>
          <w:tcPr>
            <w:tcW w:w="1689" w:type="pct"/>
          </w:tcPr>
          <w:p w14:paraId="151F7CB1" w14:textId="77777777" w:rsidR="005271CD" w:rsidRPr="009500DB"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nl-NL" w:eastAsia="en-US"/>
              </w:rPr>
            </w:pPr>
          </w:p>
        </w:tc>
      </w:tr>
      <w:tr w:rsidR="005271CD" w:rsidRPr="005F3508" w14:paraId="5B4CFD74" w14:textId="77777777" w:rsidTr="00372D80">
        <w:trPr>
          <w:trHeight w:val="372"/>
          <w:jc w:val="center"/>
        </w:trPr>
        <w:tc>
          <w:tcPr>
            <w:tcW w:w="337" w:type="pct"/>
          </w:tcPr>
          <w:p w14:paraId="24EAE089"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b/>
                <w:color w:val="auto"/>
                <w:w w:val="95"/>
                <w:sz w:val="26"/>
                <w:szCs w:val="26"/>
                <w:lang w:val="en-US" w:eastAsia="en-US"/>
              </w:rPr>
            </w:pPr>
            <w:r w:rsidRPr="005F3508">
              <w:rPr>
                <w:rFonts w:ascii="Times New Roman" w:eastAsia="Times New Roman" w:hAnsi="Times New Roman" w:cs="Times New Roman"/>
                <w:b/>
                <w:color w:val="auto"/>
                <w:w w:val="95"/>
                <w:sz w:val="26"/>
                <w:szCs w:val="26"/>
                <w:lang w:val="en-US" w:eastAsia="en-US"/>
              </w:rPr>
              <w:t>6</w:t>
            </w:r>
          </w:p>
        </w:tc>
        <w:tc>
          <w:tcPr>
            <w:tcW w:w="2350" w:type="pct"/>
          </w:tcPr>
          <w:p w14:paraId="61B49BD8"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b/>
                <w:color w:val="auto"/>
                <w:w w:val="95"/>
                <w:sz w:val="26"/>
                <w:szCs w:val="26"/>
                <w:lang w:val="en-US" w:eastAsia="en-US"/>
              </w:rPr>
            </w:pPr>
            <w:r w:rsidRPr="005F3508">
              <w:rPr>
                <w:rFonts w:ascii="Times New Roman" w:eastAsia="Times New Roman" w:hAnsi="Times New Roman" w:cs="Times New Roman"/>
                <w:b/>
                <w:color w:val="auto"/>
                <w:w w:val="95"/>
                <w:sz w:val="26"/>
                <w:szCs w:val="26"/>
                <w:lang w:val="en-US" w:eastAsia="en-US"/>
              </w:rPr>
              <w:t>Kênh</w:t>
            </w:r>
          </w:p>
        </w:tc>
        <w:tc>
          <w:tcPr>
            <w:tcW w:w="624" w:type="pct"/>
          </w:tcPr>
          <w:p w14:paraId="68CB9086" w14:textId="77777777" w:rsidR="005271CD" w:rsidRPr="005F3508" w:rsidRDefault="005271CD" w:rsidP="00372D80">
            <w:pPr>
              <w:jc w:val="center"/>
              <w:rPr>
                <w:rFonts w:ascii="Times New Roman" w:eastAsia="Times New Roman" w:hAnsi="Times New Roman" w:cs="Times New Roman"/>
                <w:color w:val="auto"/>
                <w:w w:val="95"/>
                <w:sz w:val="26"/>
                <w:szCs w:val="26"/>
                <w:lang w:val="en-US" w:eastAsia="en-US"/>
              </w:rPr>
            </w:pPr>
          </w:p>
        </w:tc>
        <w:tc>
          <w:tcPr>
            <w:tcW w:w="1689" w:type="pct"/>
          </w:tcPr>
          <w:p w14:paraId="64744376"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r>
      <w:tr w:rsidR="005271CD" w:rsidRPr="005F3508" w14:paraId="206BBD6E" w14:textId="77777777" w:rsidTr="00372D80">
        <w:trPr>
          <w:trHeight w:val="372"/>
          <w:jc w:val="center"/>
        </w:trPr>
        <w:tc>
          <w:tcPr>
            <w:tcW w:w="337" w:type="pct"/>
          </w:tcPr>
          <w:p w14:paraId="33A42116"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p>
        </w:tc>
        <w:tc>
          <w:tcPr>
            <w:tcW w:w="2350" w:type="pct"/>
          </w:tcPr>
          <w:p w14:paraId="3A960995" w14:textId="77777777" w:rsidR="005271CD" w:rsidRPr="005F3508" w:rsidRDefault="005271CD" w:rsidP="00372D80">
            <w:pPr>
              <w:widowControl/>
              <w:spacing w:before="50" w:after="50" w:line="300" w:lineRule="auto"/>
              <w:contextualSpacing/>
              <w:mirrorIndents/>
              <w:jc w:val="both"/>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Kênh chính và kênh Yên Ngựa</w:t>
            </w:r>
          </w:p>
        </w:tc>
        <w:tc>
          <w:tcPr>
            <w:tcW w:w="624" w:type="pct"/>
          </w:tcPr>
          <w:p w14:paraId="28FA62A3" w14:textId="77777777" w:rsidR="005271CD" w:rsidRPr="005F3508" w:rsidRDefault="005271CD" w:rsidP="00372D80">
            <w:pPr>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m</w:t>
            </w:r>
          </w:p>
        </w:tc>
        <w:tc>
          <w:tcPr>
            <w:tcW w:w="1689" w:type="pct"/>
          </w:tcPr>
          <w:p w14:paraId="28A6C1F6" w14:textId="77777777" w:rsidR="005271CD" w:rsidRPr="005F3508" w:rsidRDefault="005271CD" w:rsidP="00372D80">
            <w:pPr>
              <w:widowControl/>
              <w:spacing w:before="50" w:after="50" w:line="300" w:lineRule="auto"/>
              <w:contextualSpacing/>
              <w:mirrorIndents/>
              <w:jc w:val="center"/>
              <w:rPr>
                <w:rFonts w:ascii="Times New Roman" w:eastAsia="Times New Roman" w:hAnsi="Times New Roman" w:cs="Times New Roman"/>
                <w:color w:val="auto"/>
                <w:w w:val="95"/>
                <w:sz w:val="26"/>
                <w:szCs w:val="26"/>
                <w:lang w:val="en-US" w:eastAsia="en-US"/>
              </w:rPr>
            </w:pPr>
            <w:r w:rsidRPr="005F3508">
              <w:rPr>
                <w:rFonts w:ascii="Times New Roman" w:eastAsia="Times New Roman" w:hAnsi="Times New Roman" w:cs="Times New Roman"/>
                <w:color w:val="auto"/>
                <w:w w:val="95"/>
                <w:sz w:val="26"/>
                <w:szCs w:val="26"/>
                <w:lang w:val="en-US" w:eastAsia="en-US"/>
              </w:rPr>
              <w:t>2100,00</w:t>
            </w:r>
          </w:p>
        </w:tc>
      </w:tr>
    </w:tbl>
    <w:p w14:paraId="604EEE3D" w14:textId="77777777" w:rsidR="005271CD" w:rsidRPr="005F3508" w:rsidRDefault="005271CD" w:rsidP="005271CD">
      <w:pPr>
        <w:widowControl/>
        <w:spacing w:after="40" w:line="300" w:lineRule="auto"/>
        <w:ind w:firstLine="567"/>
        <w:jc w:val="both"/>
        <w:rPr>
          <w:rFonts w:ascii="Times New Roman" w:hAnsi="Times New Roman" w:cs="Times New Roman"/>
          <w:color w:val="auto"/>
          <w:sz w:val="28"/>
          <w:szCs w:val="28"/>
          <w:lang w:val="pt-BR"/>
        </w:rPr>
      </w:pPr>
    </w:p>
    <w:p w14:paraId="4F168CBA" w14:textId="77777777" w:rsidR="005271CD" w:rsidRPr="009500DB" w:rsidRDefault="005271CD" w:rsidP="005271CD">
      <w:pPr>
        <w:pStyle w:val="BodyText0"/>
        <w:spacing w:before="0" w:after="40" w:line="300" w:lineRule="auto"/>
        <w:ind w:firstLine="567"/>
        <w:outlineLvl w:val="2"/>
        <w:rPr>
          <w:rFonts w:ascii="Times New Roman" w:hAnsi="Times New Roman"/>
          <w:b/>
          <w:i/>
          <w:szCs w:val="28"/>
          <w:lang w:val="pt-BR"/>
        </w:rPr>
      </w:pPr>
      <w:r w:rsidRPr="005F3508">
        <w:rPr>
          <w:rFonts w:ascii="Times New Roman" w:hAnsi="Times New Roman"/>
          <w:b/>
          <w:i/>
          <w:szCs w:val="28"/>
          <w:lang w:val="vi-VN"/>
        </w:rPr>
        <w:t>2. Nhiệm vụ của hồ chứa nước Ma Leng:</w:t>
      </w:r>
      <w:bookmarkStart w:id="47" w:name="_Toc477133167"/>
      <w:bookmarkStart w:id="48" w:name="_Toc491844271"/>
      <w:bookmarkStart w:id="49" w:name="_Toc491844505"/>
      <w:bookmarkStart w:id="50" w:name="_Toc491845354"/>
      <w:bookmarkStart w:id="51" w:name="_Toc477133168"/>
      <w:bookmarkStart w:id="52" w:name="_Toc491844272"/>
      <w:bookmarkStart w:id="53" w:name="_Toc491844506"/>
      <w:bookmarkStart w:id="54" w:name="_Toc491845355"/>
    </w:p>
    <w:p w14:paraId="2F218AFF" w14:textId="77777777" w:rsidR="005271CD" w:rsidRPr="005F3508" w:rsidRDefault="005271CD" w:rsidP="005271CD">
      <w:pPr>
        <w:spacing w:before="60" w:after="60"/>
        <w:ind w:firstLine="567"/>
        <w:jc w:val="both"/>
        <w:rPr>
          <w:rFonts w:ascii="Times New Roman" w:eastAsia="Times New Roman" w:hAnsi="Times New Roman" w:cs="Times New Roman"/>
          <w:color w:val="auto"/>
          <w:sz w:val="28"/>
          <w:szCs w:val="28"/>
          <w:lang w:val="af-ZA" w:eastAsia="en-US"/>
        </w:rPr>
      </w:pPr>
      <w:bookmarkStart w:id="55" w:name="_Hlk162362959"/>
      <w:r w:rsidRPr="009500DB">
        <w:rPr>
          <w:rFonts w:ascii="Times New Roman" w:eastAsia="Times New Roman" w:hAnsi="Times New Roman" w:cs="Times New Roman"/>
          <w:color w:val="auto"/>
          <w:sz w:val="28"/>
          <w:szCs w:val="28"/>
          <w:lang w:val="pt-BR" w:eastAsia="en-US"/>
        </w:rPr>
        <w:t xml:space="preserve">Nhiệm vụ công trình theo thiết kế của hồ MaLeng: </w:t>
      </w:r>
      <w:r w:rsidRPr="009500DB">
        <w:rPr>
          <w:rFonts w:ascii="Times New Roman" w:eastAsia="Calibri" w:hAnsi="Times New Roman" w:cs="Times New Roman"/>
          <w:color w:val="auto"/>
          <w:spacing w:val="4"/>
          <w:sz w:val="28"/>
          <w:szCs w:val="28"/>
          <w:lang w:val="pt-BR" w:eastAsia="en-US"/>
        </w:rPr>
        <w:t>Cấp nước tưới cho 120ha lúa vụ Đông Xuân, 120ha vụ Hè Thu.</w:t>
      </w:r>
    </w:p>
    <w:p w14:paraId="34DE20CB" w14:textId="77777777" w:rsidR="005271CD" w:rsidRPr="009500DB" w:rsidRDefault="005271CD" w:rsidP="005271CD">
      <w:pPr>
        <w:pStyle w:val="BodyText0"/>
        <w:spacing w:before="0" w:after="40" w:line="300" w:lineRule="auto"/>
        <w:ind w:firstLine="567"/>
        <w:rPr>
          <w:rStyle w:val="PageNumber"/>
          <w:rFonts w:ascii="Times New Roman" w:hAnsi="Times New Roman"/>
          <w:szCs w:val="28"/>
          <w:lang w:val="af-ZA"/>
        </w:rPr>
      </w:pPr>
      <w:r w:rsidRPr="005F3508">
        <w:rPr>
          <w:rFonts w:ascii="Times New Roman" w:hAnsi="Times New Roman"/>
          <w:szCs w:val="28"/>
          <w:lang w:val="af-ZA"/>
        </w:rPr>
        <w:t xml:space="preserve">Hiện nay, hồ chứa nước Ma Leng có nhiệm vụ </w:t>
      </w:r>
      <w:r w:rsidRPr="009500DB">
        <w:rPr>
          <w:rStyle w:val="PageNumber"/>
          <w:rFonts w:ascii="Times New Roman" w:hAnsi="Times New Roman"/>
          <w:szCs w:val="28"/>
          <w:lang w:val="af-ZA"/>
        </w:rPr>
        <w:t>c</w:t>
      </w:r>
      <w:r w:rsidRPr="005F3508">
        <w:rPr>
          <w:rStyle w:val="PageNumber"/>
          <w:rFonts w:ascii="Times New Roman" w:hAnsi="Times New Roman"/>
          <w:szCs w:val="28"/>
          <w:lang w:val="vi-VN"/>
        </w:rPr>
        <w:t xml:space="preserve">ấp nước tưới cho </w:t>
      </w:r>
      <w:r w:rsidRPr="009500DB">
        <w:rPr>
          <w:rStyle w:val="PageNumber"/>
          <w:rFonts w:ascii="Times New Roman" w:hAnsi="Times New Roman"/>
          <w:szCs w:val="28"/>
          <w:lang w:val="af-ZA"/>
        </w:rPr>
        <w:t>70</w:t>
      </w:r>
      <w:r w:rsidRPr="005F3508">
        <w:rPr>
          <w:rStyle w:val="PageNumber"/>
          <w:rFonts w:ascii="Times New Roman" w:hAnsi="Times New Roman"/>
          <w:szCs w:val="28"/>
          <w:lang w:val="vi-VN"/>
        </w:rPr>
        <w:t>ha</w:t>
      </w:r>
      <w:r w:rsidRPr="009500DB">
        <w:rPr>
          <w:rStyle w:val="PageNumber"/>
          <w:rFonts w:ascii="Times New Roman" w:hAnsi="Times New Roman"/>
          <w:szCs w:val="28"/>
          <w:lang w:val="af-ZA"/>
        </w:rPr>
        <w:t xml:space="preserve"> lúa vụ Xuân, 70 ha lúa vụ Hè Thu, 20 ha màu vụ Xuân, 20ha màu vụ Hè Thu. </w:t>
      </w:r>
      <w:bookmarkStart w:id="56" w:name="_Hlk148755567"/>
      <w:r w:rsidRPr="009500DB">
        <w:rPr>
          <w:rStyle w:val="PageNumber"/>
          <w:rFonts w:ascii="Times New Roman" w:hAnsi="Times New Roman"/>
          <w:i/>
          <w:szCs w:val="28"/>
          <w:lang w:val="af-ZA"/>
        </w:rPr>
        <w:t>(Theo biên bản xác nhận nhiệm vụ đối với hồ Ma Leng ngày 06/10/2023 giữa Phòng nông nghiệp và PTNT huyện Hương Khê, UBND xã Phúc Trạch; công ty TNHH MTV Thủy lợi Nam Hà Tĩnh).</w:t>
      </w:r>
      <w:bookmarkEnd w:id="55"/>
      <w:bookmarkEnd w:id="56"/>
    </w:p>
    <w:p w14:paraId="489CE283" w14:textId="77777777" w:rsidR="005271CD" w:rsidRPr="005F3508" w:rsidRDefault="005271CD" w:rsidP="005271CD">
      <w:pPr>
        <w:pStyle w:val="BodyText0"/>
        <w:spacing w:before="0" w:after="40" w:line="300" w:lineRule="auto"/>
        <w:ind w:firstLine="567"/>
        <w:outlineLvl w:val="2"/>
        <w:rPr>
          <w:rFonts w:ascii="Times New Roman" w:hAnsi="Times New Roman"/>
          <w:b/>
          <w:i/>
          <w:szCs w:val="28"/>
          <w:lang w:val="vi-VN"/>
        </w:rPr>
      </w:pPr>
      <w:r w:rsidRPr="005F3508">
        <w:rPr>
          <w:rFonts w:ascii="Times New Roman" w:hAnsi="Times New Roman"/>
          <w:szCs w:val="28"/>
          <w:lang w:val="af-ZA"/>
        </w:rPr>
        <w:lastRenderedPageBreak/>
        <w:t xml:space="preserve">Duy trì dòng chảy tổi thiểu hạ du: Theo Thông tư số 64/2017/TT-BTNMT ngày 22/12/2017 của Bộ Tài nguyên và Môi trường thì hồ chứa nước Ma Leng thuộc công trình phải duy trì dòng chảy tối thiểu, tuy nhiên hiện trạng hồ được thiết kế và hoàn thành không có bố trí công trình để xả nước duy trì dòng chảy tối thiểu nên hiện nay hồ không </w:t>
      </w:r>
      <w:r>
        <w:rPr>
          <w:rFonts w:ascii="Times New Roman" w:hAnsi="Times New Roman"/>
          <w:szCs w:val="28"/>
          <w:lang w:val="af-ZA"/>
        </w:rPr>
        <w:t>có công trình</w:t>
      </w:r>
      <w:r w:rsidRPr="005F3508">
        <w:rPr>
          <w:rFonts w:ascii="Times New Roman" w:hAnsi="Times New Roman"/>
          <w:szCs w:val="28"/>
          <w:lang w:val="af-ZA"/>
        </w:rPr>
        <w:t xml:space="preserve"> duy trì dòng chảy tối thiểu theo Quy định.</w:t>
      </w:r>
    </w:p>
    <w:p w14:paraId="45AAA277" w14:textId="77777777" w:rsidR="005271CD" w:rsidRPr="005F3508" w:rsidRDefault="005271CD" w:rsidP="005271CD">
      <w:pPr>
        <w:spacing w:after="40" w:line="300" w:lineRule="auto"/>
        <w:ind w:firstLine="720"/>
        <w:jc w:val="both"/>
        <w:outlineLvl w:val="1"/>
        <w:rPr>
          <w:rFonts w:ascii="Times New Roman" w:hAnsi="Times New Roman"/>
          <w:b/>
          <w:color w:val="auto"/>
          <w:sz w:val="28"/>
          <w:szCs w:val="28"/>
          <w:lang w:val="af-ZA"/>
        </w:rPr>
      </w:pPr>
      <w:bookmarkStart w:id="57" w:name="_Hlk162363091"/>
      <w:bookmarkEnd w:id="47"/>
      <w:bookmarkEnd w:id="48"/>
      <w:bookmarkEnd w:id="49"/>
      <w:bookmarkEnd w:id="50"/>
      <w:bookmarkEnd w:id="51"/>
      <w:bookmarkEnd w:id="52"/>
      <w:bookmarkEnd w:id="53"/>
      <w:bookmarkEnd w:id="54"/>
      <w:r w:rsidRPr="005F3508">
        <w:rPr>
          <w:rFonts w:ascii="Times New Roman" w:hAnsi="Times New Roman"/>
          <w:b/>
          <w:color w:val="auto"/>
          <w:sz w:val="28"/>
          <w:szCs w:val="28"/>
        </w:rPr>
        <w:t xml:space="preserve">3. </w:t>
      </w:r>
      <w:r w:rsidRPr="005F3508">
        <w:rPr>
          <w:rFonts w:ascii="Times New Roman" w:hAnsi="Times New Roman"/>
          <w:b/>
          <w:color w:val="auto"/>
          <w:sz w:val="28"/>
          <w:szCs w:val="28"/>
          <w:lang w:val="af-ZA"/>
        </w:rPr>
        <w:t>Phân mùa lũ, mùa kiệt theo chế độ dòng chảy.</w:t>
      </w:r>
    </w:p>
    <w:bookmarkEnd w:id="57"/>
    <w:p w14:paraId="3E279821" w14:textId="77777777" w:rsidR="005271CD" w:rsidRPr="009500DB" w:rsidRDefault="005271CD" w:rsidP="005271CD">
      <w:pPr>
        <w:spacing w:before="60" w:line="320" w:lineRule="exact"/>
        <w:ind w:firstLine="720"/>
        <w:jc w:val="both"/>
        <w:rPr>
          <w:rFonts w:ascii="Times New Roman" w:hAnsi="Times New Roman" w:cs="Times New Roman"/>
          <w:color w:val="auto"/>
          <w:spacing w:val="-2"/>
          <w:sz w:val="28"/>
          <w:szCs w:val="28"/>
          <w:lang w:val="af-ZA"/>
        </w:rPr>
      </w:pPr>
      <w:r w:rsidRPr="009500DB">
        <w:rPr>
          <w:rFonts w:ascii="Times New Roman" w:hAnsi="Times New Roman" w:cs="Times New Roman"/>
          <w:color w:val="auto"/>
          <w:spacing w:val="-2"/>
          <w:sz w:val="28"/>
          <w:szCs w:val="28"/>
          <w:lang w:val="af-ZA"/>
        </w:rPr>
        <w:t xml:space="preserve">Căn cứ Tiêu chuẩn Việt Nam TCVN 13615-2022 Tính toán thủy văn thiết kế quy định Phân mùa dòng chảy như sau: </w:t>
      </w:r>
      <w:r w:rsidRPr="009500DB">
        <w:rPr>
          <w:rFonts w:ascii="Times New Roman" w:hAnsi="Times New Roman" w:cs="Times New Roman"/>
          <w:i/>
          <w:color w:val="auto"/>
          <w:spacing w:val="-2"/>
          <w:sz w:val="28"/>
          <w:szCs w:val="28"/>
          <w:lang w:val="af-ZA"/>
        </w:rPr>
        <w:t>“Mùa lũ là thời kỳ liên tục có lưu lượng dòng chảy bình quân tháng lớn hơn lưu lượng dòng chảy bình quân năm với tần suất xuất hiện lớn hơn 50%. Những tháng còn lại thuộc mùa kiệt. Dòng chảy năm được tính theo năm thủy văn.”</w:t>
      </w:r>
    </w:p>
    <w:p w14:paraId="10040F38" w14:textId="77777777" w:rsidR="005271CD" w:rsidRPr="009500DB" w:rsidRDefault="005271CD" w:rsidP="005271CD">
      <w:pPr>
        <w:spacing w:before="60" w:line="320" w:lineRule="exact"/>
        <w:ind w:firstLine="720"/>
        <w:jc w:val="both"/>
        <w:rPr>
          <w:rFonts w:ascii="Times New Roman" w:hAnsi="Times New Roman" w:cs="Times New Roman"/>
          <w:color w:val="auto"/>
          <w:spacing w:val="-2"/>
          <w:sz w:val="28"/>
          <w:szCs w:val="28"/>
          <w:lang w:val="af-ZA"/>
        </w:rPr>
      </w:pPr>
      <w:r w:rsidRPr="009500DB">
        <w:rPr>
          <w:rFonts w:ascii="Times New Roman" w:hAnsi="Times New Roman" w:cs="Times New Roman"/>
          <w:color w:val="auto"/>
          <w:spacing w:val="-2"/>
          <w:sz w:val="28"/>
          <w:szCs w:val="28"/>
          <w:lang w:val="af-ZA"/>
        </w:rPr>
        <w:t xml:space="preserve">Kết quả tính toán lưu lượng dòng chảy của lưu vực xác định được: </w:t>
      </w:r>
      <w:r w:rsidRPr="005F3508">
        <w:rPr>
          <w:rFonts w:ascii="Times New Roman" w:hAnsi="Times New Roman" w:cs="Times New Roman"/>
          <w:color w:val="auto"/>
          <w:spacing w:val="-2"/>
          <w:sz w:val="28"/>
          <w:szCs w:val="28"/>
        </w:rPr>
        <w:t xml:space="preserve">Mùa lũ từ ngày </w:t>
      </w:r>
      <w:r w:rsidRPr="009500DB">
        <w:rPr>
          <w:rFonts w:ascii="Times New Roman" w:hAnsi="Times New Roman" w:cs="Times New Roman"/>
          <w:color w:val="auto"/>
          <w:spacing w:val="-2"/>
          <w:sz w:val="28"/>
          <w:szCs w:val="28"/>
          <w:lang w:val="af-ZA"/>
        </w:rPr>
        <w:t>0</w:t>
      </w:r>
      <w:r w:rsidRPr="005F3508">
        <w:rPr>
          <w:rFonts w:ascii="Times New Roman" w:hAnsi="Times New Roman" w:cs="Times New Roman"/>
          <w:color w:val="auto"/>
          <w:spacing w:val="-2"/>
          <w:sz w:val="28"/>
          <w:szCs w:val="28"/>
        </w:rPr>
        <w:t>1 tháng IX đến ngày 30 tháng XI hàng năm.</w:t>
      </w:r>
      <w:r w:rsidRPr="009500DB">
        <w:rPr>
          <w:rFonts w:ascii="Times New Roman" w:hAnsi="Times New Roman" w:cs="Times New Roman"/>
          <w:color w:val="auto"/>
          <w:spacing w:val="-2"/>
          <w:sz w:val="28"/>
          <w:szCs w:val="28"/>
          <w:lang w:val="af-ZA"/>
        </w:rPr>
        <w:t xml:space="preserve"> </w:t>
      </w:r>
      <w:r w:rsidRPr="005F3508">
        <w:rPr>
          <w:rFonts w:ascii="Times New Roman" w:hAnsi="Times New Roman" w:cs="Times New Roman"/>
          <w:color w:val="auto"/>
          <w:sz w:val="28"/>
          <w:szCs w:val="28"/>
        </w:rPr>
        <w:t xml:space="preserve">Mùa kiệt từ ngày </w:t>
      </w:r>
      <w:r w:rsidRPr="009500DB">
        <w:rPr>
          <w:rFonts w:ascii="Times New Roman" w:hAnsi="Times New Roman" w:cs="Times New Roman"/>
          <w:color w:val="auto"/>
          <w:sz w:val="28"/>
          <w:szCs w:val="28"/>
          <w:lang w:val="af-ZA"/>
        </w:rPr>
        <w:t>0</w:t>
      </w:r>
      <w:r w:rsidRPr="005F3508">
        <w:rPr>
          <w:rFonts w:ascii="Times New Roman" w:hAnsi="Times New Roman" w:cs="Times New Roman"/>
          <w:color w:val="auto"/>
          <w:sz w:val="28"/>
          <w:szCs w:val="28"/>
        </w:rPr>
        <w:t>1 tháng XII đến ngày 31 tháng VIII năm tiếp theo.</w:t>
      </w:r>
    </w:p>
    <w:p w14:paraId="06C89A09" w14:textId="77777777" w:rsidR="005271CD" w:rsidRPr="009500DB" w:rsidRDefault="005271CD" w:rsidP="005271CD">
      <w:pPr>
        <w:spacing w:before="60" w:after="60" w:line="288" w:lineRule="auto"/>
        <w:jc w:val="center"/>
        <w:rPr>
          <w:rFonts w:ascii="Times New Roman" w:hAnsi="Times New Roman" w:cs="Times New Roman"/>
          <w:color w:val="auto"/>
          <w:sz w:val="28"/>
          <w:szCs w:val="28"/>
          <w:lang w:val="af-ZA"/>
        </w:rPr>
      </w:pPr>
    </w:p>
    <w:p w14:paraId="58C9F1B5" w14:textId="77777777" w:rsidR="005271CD" w:rsidRPr="009500DB" w:rsidRDefault="005271CD" w:rsidP="005271CD">
      <w:pPr>
        <w:spacing w:before="60" w:after="60" w:line="288" w:lineRule="auto"/>
        <w:jc w:val="center"/>
        <w:rPr>
          <w:rFonts w:ascii="Times New Roman" w:hAnsi="Times New Roman" w:cs="Times New Roman"/>
          <w:color w:val="auto"/>
          <w:sz w:val="28"/>
          <w:szCs w:val="28"/>
          <w:lang w:val="af-ZA"/>
        </w:rPr>
      </w:pPr>
    </w:p>
    <w:p w14:paraId="564A8D8F" w14:textId="77777777" w:rsidR="005271CD" w:rsidRPr="009500DB" w:rsidRDefault="005271CD" w:rsidP="005271CD">
      <w:pPr>
        <w:spacing w:before="60" w:after="60" w:line="288" w:lineRule="auto"/>
        <w:jc w:val="center"/>
        <w:rPr>
          <w:rFonts w:ascii="Times New Roman" w:hAnsi="Times New Roman" w:cs="Times New Roman"/>
          <w:color w:val="auto"/>
          <w:sz w:val="28"/>
          <w:szCs w:val="28"/>
          <w:lang w:val="af-ZA"/>
        </w:rPr>
      </w:pPr>
    </w:p>
    <w:p w14:paraId="05259ADE" w14:textId="77777777" w:rsidR="005271CD" w:rsidRPr="009500DB" w:rsidRDefault="005271CD" w:rsidP="005271CD">
      <w:pPr>
        <w:spacing w:before="60" w:after="60" w:line="288" w:lineRule="auto"/>
        <w:jc w:val="center"/>
        <w:rPr>
          <w:rFonts w:ascii="Times New Roman" w:hAnsi="Times New Roman" w:cs="Times New Roman"/>
          <w:color w:val="auto"/>
          <w:sz w:val="28"/>
          <w:szCs w:val="28"/>
          <w:lang w:val="af-ZA"/>
        </w:rPr>
      </w:pPr>
    </w:p>
    <w:p w14:paraId="0EB2EA0D" w14:textId="77777777" w:rsidR="005271CD" w:rsidRPr="009500DB" w:rsidRDefault="005271CD" w:rsidP="005271CD">
      <w:pPr>
        <w:spacing w:before="60" w:after="60" w:line="288" w:lineRule="auto"/>
        <w:jc w:val="center"/>
        <w:rPr>
          <w:rFonts w:ascii="Times New Roman" w:hAnsi="Times New Roman" w:cs="Times New Roman"/>
          <w:color w:val="auto"/>
          <w:sz w:val="28"/>
          <w:szCs w:val="28"/>
          <w:lang w:val="af-ZA"/>
        </w:rPr>
      </w:pPr>
    </w:p>
    <w:p w14:paraId="00C9BF6E" w14:textId="77777777" w:rsidR="005271CD" w:rsidRPr="009500DB" w:rsidRDefault="005271CD" w:rsidP="005271CD">
      <w:pPr>
        <w:spacing w:before="60" w:after="60" w:line="288" w:lineRule="auto"/>
        <w:jc w:val="center"/>
        <w:rPr>
          <w:rFonts w:ascii="Times New Roman" w:hAnsi="Times New Roman" w:cs="Times New Roman"/>
          <w:color w:val="auto"/>
          <w:sz w:val="28"/>
          <w:szCs w:val="28"/>
          <w:lang w:val="af-ZA"/>
        </w:rPr>
      </w:pPr>
    </w:p>
    <w:p w14:paraId="56C1961B" w14:textId="77777777" w:rsidR="005271CD" w:rsidRPr="009500DB" w:rsidRDefault="005271CD" w:rsidP="005271CD">
      <w:pPr>
        <w:spacing w:before="60" w:after="60" w:line="288" w:lineRule="auto"/>
        <w:jc w:val="center"/>
        <w:rPr>
          <w:rFonts w:ascii="Times New Roman" w:hAnsi="Times New Roman" w:cs="Times New Roman"/>
          <w:color w:val="auto"/>
          <w:sz w:val="28"/>
          <w:szCs w:val="28"/>
          <w:lang w:val="af-ZA"/>
        </w:rPr>
      </w:pPr>
    </w:p>
    <w:p w14:paraId="5BA87E06" w14:textId="77777777" w:rsidR="005271CD" w:rsidRPr="009500DB" w:rsidRDefault="005271CD" w:rsidP="005271CD">
      <w:pPr>
        <w:spacing w:before="60" w:after="60" w:line="288" w:lineRule="auto"/>
        <w:jc w:val="center"/>
        <w:rPr>
          <w:rFonts w:ascii="Times New Roman" w:hAnsi="Times New Roman" w:cs="Times New Roman"/>
          <w:color w:val="auto"/>
          <w:sz w:val="28"/>
          <w:szCs w:val="28"/>
          <w:lang w:val="af-ZA"/>
        </w:rPr>
      </w:pPr>
    </w:p>
    <w:p w14:paraId="69F786EA" w14:textId="77777777" w:rsidR="005271CD" w:rsidRPr="009500DB" w:rsidRDefault="005271CD" w:rsidP="005271CD">
      <w:pPr>
        <w:spacing w:before="60" w:after="60" w:line="288" w:lineRule="auto"/>
        <w:jc w:val="center"/>
        <w:rPr>
          <w:rFonts w:ascii="Times New Roman" w:hAnsi="Times New Roman" w:cs="Times New Roman"/>
          <w:color w:val="auto"/>
          <w:sz w:val="28"/>
          <w:szCs w:val="28"/>
          <w:lang w:val="af-ZA"/>
        </w:rPr>
      </w:pPr>
    </w:p>
    <w:p w14:paraId="57FFBDEF" w14:textId="77777777" w:rsidR="005271CD" w:rsidRPr="009500DB" w:rsidRDefault="005271CD" w:rsidP="005271CD">
      <w:pPr>
        <w:spacing w:before="60" w:after="60" w:line="288" w:lineRule="auto"/>
        <w:jc w:val="center"/>
        <w:rPr>
          <w:rFonts w:ascii="Times New Roman" w:hAnsi="Times New Roman" w:cs="Times New Roman"/>
          <w:color w:val="auto"/>
          <w:sz w:val="28"/>
          <w:szCs w:val="28"/>
          <w:lang w:val="af-ZA"/>
        </w:rPr>
      </w:pPr>
    </w:p>
    <w:p w14:paraId="09266E7E" w14:textId="77777777" w:rsidR="005271CD" w:rsidRPr="009500DB" w:rsidRDefault="005271CD" w:rsidP="005271CD">
      <w:pPr>
        <w:spacing w:before="60" w:after="60" w:line="288" w:lineRule="auto"/>
        <w:jc w:val="center"/>
        <w:rPr>
          <w:rFonts w:ascii="Times New Roman" w:hAnsi="Times New Roman" w:cs="Times New Roman"/>
          <w:color w:val="auto"/>
          <w:sz w:val="28"/>
          <w:szCs w:val="28"/>
          <w:lang w:val="af-ZA"/>
        </w:rPr>
      </w:pPr>
    </w:p>
    <w:p w14:paraId="22698422" w14:textId="77777777" w:rsidR="005271CD" w:rsidRPr="009500DB" w:rsidRDefault="005271CD" w:rsidP="005271CD">
      <w:pPr>
        <w:spacing w:before="60" w:after="60" w:line="288" w:lineRule="auto"/>
        <w:jc w:val="center"/>
        <w:rPr>
          <w:rFonts w:ascii="Times New Roman" w:hAnsi="Times New Roman" w:cs="Times New Roman"/>
          <w:color w:val="auto"/>
          <w:sz w:val="28"/>
          <w:szCs w:val="28"/>
          <w:lang w:val="af-ZA"/>
        </w:rPr>
      </w:pPr>
    </w:p>
    <w:p w14:paraId="44FED435" w14:textId="77777777" w:rsidR="005271CD" w:rsidRPr="009500DB" w:rsidRDefault="005271CD" w:rsidP="005271CD">
      <w:pPr>
        <w:spacing w:before="60" w:after="60" w:line="288" w:lineRule="auto"/>
        <w:jc w:val="center"/>
        <w:rPr>
          <w:rFonts w:ascii="Times New Roman" w:hAnsi="Times New Roman" w:cs="Times New Roman"/>
          <w:color w:val="auto"/>
          <w:sz w:val="28"/>
          <w:szCs w:val="28"/>
          <w:lang w:val="af-ZA"/>
        </w:rPr>
      </w:pPr>
    </w:p>
    <w:p w14:paraId="7F1FD682" w14:textId="77777777" w:rsidR="005271CD" w:rsidRPr="009500DB" w:rsidRDefault="005271CD" w:rsidP="005271CD">
      <w:pPr>
        <w:spacing w:before="60" w:after="60" w:line="288" w:lineRule="auto"/>
        <w:jc w:val="center"/>
        <w:rPr>
          <w:rFonts w:ascii="Times New Roman" w:hAnsi="Times New Roman" w:cs="Times New Roman"/>
          <w:color w:val="auto"/>
          <w:sz w:val="28"/>
          <w:szCs w:val="28"/>
          <w:lang w:val="af-ZA"/>
        </w:rPr>
      </w:pPr>
    </w:p>
    <w:p w14:paraId="03753097" w14:textId="77777777" w:rsidR="005271CD" w:rsidRPr="009500DB" w:rsidRDefault="005271CD" w:rsidP="005271CD">
      <w:pPr>
        <w:spacing w:before="60" w:after="60" w:line="288" w:lineRule="auto"/>
        <w:jc w:val="center"/>
        <w:rPr>
          <w:rFonts w:ascii="Times New Roman" w:hAnsi="Times New Roman" w:cs="Times New Roman"/>
          <w:color w:val="auto"/>
          <w:sz w:val="28"/>
          <w:szCs w:val="28"/>
          <w:lang w:val="af-ZA"/>
        </w:rPr>
      </w:pPr>
    </w:p>
    <w:p w14:paraId="41D5D1F8" w14:textId="77777777" w:rsidR="005271CD" w:rsidRPr="009500DB" w:rsidRDefault="005271CD" w:rsidP="005271CD">
      <w:pPr>
        <w:spacing w:before="60" w:after="60" w:line="288" w:lineRule="auto"/>
        <w:jc w:val="center"/>
        <w:rPr>
          <w:rFonts w:ascii="Times New Roman" w:hAnsi="Times New Roman" w:cs="Times New Roman"/>
          <w:color w:val="auto"/>
          <w:sz w:val="28"/>
          <w:szCs w:val="28"/>
          <w:lang w:val="af-ZA"/>
        </w:rPr>
      </w:pPr>
    </w:p>
    <w:p w14:paraId="42E4EB03" w14:textId="77777777" w:rsidR="005271CD" w:rsidRPr="009500DB" w:rsidRDefault="005271CD" w:rsidP="005271CD">
      <w:pPr>
        <w:spacing w:before="60" w:after="60" w:line="288" w:lineRule="auto"/>
        <w:jc w:val="center"/>
        <w:rPr>
          <w:rFonts w:ascii="Times New Roman" w:hAnsi="Times New Roman" w:cs="Times New Roman"/>
          <w:color w:val="auto"/>
          <w:sz w:val="28"/>
          <w:szCs w:val="28"/>
          <w:lang w:val="af-ZA"/>
        </w:rPr>
      </w:pPr>
    </w:p>
    <w:p w14:paraId="6318BCB6" w14:textId="77777777" w:rsidR="005271CD" w:rsidRPr="009500DB" w:rsidRDefault="005271CD" w:rsidP="005271CD">
      <w:pPr>
        <w:spacing w:before="60" w:after="60" w:line="288" w:lineRule="auto"/>
        <w:jc w:val="center"/>
        <w:rPr>
          <w:rFonts w:ascii="Times New Roman" w:hAnsi="Times New Roman" w:cs="Times New Roman"/>
          <w:color w:val="auto"/>
          <w:sz w:val="28"/>
          <w:szCs w:val="28"/>
          <w:lang w:val="af-ZA"/>
        </w:rPr>
      </w:pPr>
    </w:p>
    <w:p w14:paraId="470C7E2A" w14:textId="77777777" w:rsidR="005271CD" w:rsidRPr="009500DB" w:rsidRDefault="005271CD" w:rsidP="005271CD">
      <w:pPr>
        <w:spacing w:before="60" w:after="60" w:line="288" w:lineRule="auto"/>
        <w:jc w:val="center"/>
        <w:rPr>
          <w:rFonts w:ascii="Times New Roman" w:hAnsi="Times New Roman" w:cs="Times New Roman"/>
          <w:color w:val="auto"/>
          <w:sz w:val="28"/>
          <w:szCs w:val="28"/>
          <w:lang w:val="af-ZA"/>
        </w:rPr>
      </w:pPr>
    </w:p>
    <w:p w14:paraId="4550E840" w14:textId="77777777" w:rsidR="005271CD" w:rsidRPr="009500DB" w:rsidRDefault="005271CD" w:rsidP="005271CD">
      <w:pPr>
        <w:spacing w:before="60" w:after="60" w:line="288" w:lineRule="auto"/>
        <w:jc w:val="center"/>
        <w:rPr>
          <w:rFonts w:ascii="Times New Roman" w:hAnsi="Times New Roman" w:cs="Times New Roman"/>
          <w:color w:val="auto"/>
          <w:sz w:val="28"/>
          <w:szCs w:val="28"/>
          <w:lang w:val="af-ZA"/>
        </w:rPr>
      </w:pPr>
    </w:p>
    <w:p w14:paraId="4BEAB4AB" w14:textId="77777777" w:rsidR="005271CD" w:rsidRPr="005F3508" w:rsidRDefault="005271CD" w:rsidP="005271CD">
      <w:pPr>
        <w:spacing w:before="60" w:after="60" w:line="288" w:lineRule="auto"/>
        <w:jc w:val="center"/>
        <w:rPr>
          <w:rFonts w:ascii="Times New Roman" w:hAnsi="Times New Roman" w:cs="Times New Roman"/>
          <w:b/>
          <w:color w:val="auto"/>
          <w:sz w:val="26"/>
          <w:szCs w:val="26"/>
        </w:rPr>
      </w:pPr>
      <w:r w:rsidRPr="005F3508">
        <w:rPr>
          <w:rFonts w:ascii="Times New Roman" w:hAnsi="Times New Roman" w:cs="Times New Roman"/>
          <w:b/>
          <w:color w:val="auto"/>
          <w:sz w:val="26"/>
          <w:szCs w:val="26"/>
        </w:rPr>
        <w:lastRenderedPageBreak/>
        <w:t>PHỤ LỤC II</w:t>
      </w:r>
      <w:bookmarkEnd w:id="44"/>
    </w:p>
    <w:p w14:paraId="0621E0A9" w14:textId="77777777" w:rsidR="005271CD" w:rsidRPr="005F3508" w:rsidRDefault="005271CD" w:rsidP="005271CD">
      <w:pPr>
        <w:spacing w:before="60" w:after="60" w:line="288" w:lineRule="auto"/>
        <w:jc w:val="center"/>
        <w:rPr>
          <w:rFonts w:ascii="Times New Roman" w:hAnsi="Times New Roman" w:cs="Times New Roman"/>
          <w:b/>
          <w:color w:val="auto"/>
          <w:sz w:val="26"/>
          <w:szCs w:val="26"/>
        </w:rPr>
      </w:pPr>
      <w:bookmarkStart w:id="58" w:name="chuong_phuluc_2_name"/>
      <w:r w:rsidRPr="005F3508">
        <w:rPr>
          <w:rFonts w:ascii="Times New Roman" w:hAnsi="Times New Roman" w:cs="Times New Roman"/>
          <w:b/>
          <w:color w:val="auto"/>
          <w:sz w:val="26"/>
          <w:szCs w:val="26"/>
        </w:rPr>
        <w:t>Bảng tra quan hệ mực nước, diện tích mặt hồ, dung tích hồ chứa nước Ma Leng</w:t>
      </w:r>
      <w:bookmarkStart w:id="59" w:name="_Hlk152342222"/>
    </w:p>
    <w:bookmarkEnd w:id="58"/>
    <w:p w14:paraId="5CB47362" w14:textId="77777777" w:rsidR="005271CD" w:rsidRPr="005F3508" w:rsidRDefault="005271CD" w:rsidP="005271CD">
      <w:pPr>
        <w:pStyle w:val="ListParagraph"/>
        <w:numPr>
          <w:ilvl w:val="0"/>
          <w:numId w:val="11"/>
        </w:numPr>
        <w:spacing w:before="60" w:after="60" w:line="288" w:lineRule="auto"/>
        <w:jc w:val="center"/>
        <w:rPr>
          <w:rFonts w:ascii="Times New Roman" w:hAnsi="Times New Roman" w:cs="Times New Roman"/>
          <w:b/>
          <w:color w:val="auto"/>
          <w:sz w:val="28"/>
          <w:szCs w:val="28"/>
        </w:rPr>
      </w:pPr>
      <w:r w:rsidRPr="005F3508">
        <w:rPr>
          <w:rFonts w:ascii="Times New Roman" w:hAnsi="Times New Roman" w:cs="Times New Roman"/>
          <w:b/>
          <w:color w:val="auto"/>
          <w:sz w:val="28"/>
          <w:szCs w:val="28"/>
        </w:rPr>
        <w:t>Biểu đồ quan hệ Z ~ F và W ~ Z</w:t>
      </w:r>
      <w:bookmarkStart w:id="60" w:name="chuong_phuluc_3"/>
    </w:p>
    <w:p w14:paraId="11BB5517" w14:textId="77777777" w:rsidR="005271CD" w:rsidRPr="005F3508" w:rsidRDefault="005271CD" w:rsidP="005271CD">
      <w:pPr>
        <w:spacing w:before="60" w:after="60" w:line="288" w:lineRule="auto"/>
        <w:jc w:val="center"/>
        <w:rPr>
          <w:rFonts w:ascii="Times New Roman" w:hAnsi="Times New Roman" w:cs="Times New Roman"/>
          <w:b/>
          <w:color w:val="auto"/>
          <w:sz w:val="28"/>
          <w:szCs w:val="28"/>
        </w:rPr>
      </w:pPr>
      <w:r w:rsidRPr="005F3508">
        <w:rPr>
          <w:rFonts w:ascii="Times New Roman" w:hAnsi="Times New Roman" w:cs="Times New Roman"/>
          <w:b/>
          <w:noProof/>
          <w:color w:val="auto"/>
          <w:sz w:val="28"/>
          <w:szCs w:val="28"/>
          <w:lang w:val="en-US" w:eastAsia="en-US"/>
        </w:rPr>
        <w:drawing>
          <wp:inline distT="0" distB="0" distL="0" distR="0" wp14:anchorId="620AB73E" wp14:editId="5024B3AB">
            <wp:extent cx="5790379" cy="33528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4483" cy="3372547"/>
                    </a:xfrm>
                    <a:prstGeom prst="rect">
                      <a:avLst/>
                    </a:prstGeom>
                    <a:noFill/>
                  </pic:spPr>
                </pic:pic>
              </a:graphicData>
            </a:graphic>
          </wp:inline>
        </w:drawing>
      </w:r>
    </w:p>
    <w:p w14:paraId="5ABC08B4" w14:textId="77777777" w:rsidR="005271CD" w:rsidRPr="005F3508" w:rsidRDefault="005271CD" w:rsidP="005271CD">
      <w:pPr>
        <w:spacing w:before="60" w:after="60" w:line="288" w:lineRule="auto"/>
        <w:ind w:left="-284" w:firstLine="142"/>
        <w:jc w:val="center"/>
        <w:rPr>
          <w:rFonts w:ascii="Times New Roman" w:hAnsi="Times New Roman" w:cs="Times New Roman"/>
          <w:color w:val="auto"/>
          <w:sz w:val="28"/>
          <w:szCs w:val="28"/>
          <w:lang w:val="en-US"/>
        </w:rPr>
      </w:pPr>
    </w:p>
    <w:p w14:paraId="7AA6C7D0" w14:textId="77777777" w:rsidR="005271CD" w:rsidRPr="005F3508" w:rsidRDefault="005271CD" w:rsidP="005271CD">
      <w:pPr>
        <w:spacing w:before="60" w:after="60" w:line="288" w:lineRule="auto"/>
        <w:jc w:val="center"/>
        <w:rPr>
          <w:rFonts w:ascii="Times New Roman" w:hAnsi="Times New Roman"/>
          <w:b/>
          <w:color w:val="auto"/>
          <w:lang w:val="en-US"/>
        </w:rPr>
      </w:pPr>
      <w:r w:rsidRPr="005F3508">
        <w:rPr>
          <w:rFonts w:ascii="Times New Roman" w:hAnsi="Times New Roman" w:cs="Times New Roman"/>
          <w:b/>
          <w:color w:val="auto"/>
          <w:sz w:val="28"/>
          <w:szCs w:val="28"/>
        </w:rPr>
        <w:t>2. Bảng quan hệ F=f(Z) và W=f(Z)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1856"/>
        <w:gridCol w:w="2972"/>
        <w:gridCol w:w="2365"/>
      </w:tblGrid>
      <w:tr w:rsidR="005271CD" w:rsidRPr="005F3508" w14:paraId="104E7114" w14:textId="77777777" w:rsidTr="00372D80">
        <w:trPr>
          <w:trHeight w:val="315"/>
          <w:jc w:val="center"/>
        </w:trPr>
        <w:tc>
          <w:tcPr>
            <w:tcW w:w="0" w:type="auto"/>
            <w:shd w:val="clear" w:color="auto" w:fill="auto"/>
            <w:noWrap/>
            <w:vAlign w:val="center"/>
          </w:tcPr>
          <w:p w14:paraId="6B4C8260" w14:textId="77777777" w:rsidR="005271CD" w:rsidRPr="005F3508" w:rsidRDefault="005271CD" w:rsidP="00372D80">
            <w:pPr>
              <w:jc w:val="center"/>
              <w:rPr>
                <w:rFonts w:ascii="Times New Roman" w:hAnsi="Times New Roman" w:cs="Times New Roman"/>
                <w:color w:val="auto"/>
                <w:sz w:val="26"/>
                <w:szCs w:val="26"/>
              </w:rPr>
            </w:pPr>
            <w:bookmarkStart w:id="61" w:name="_Hlk152340999"/>
            <w:r w:rsidRPr="005F3508">
              <w:rPr>
                <w:rFonts w:ascii="Times New Roman" w:hAnsi="Times New Roman" w:cs="Times New Roman"/>
                <w:color w:val="auto"/>
                <w:sz w:val="26"/>
                <w:szCs w:val="26"/>
              </w:rPr>
              <w:t>TT</w:t>
            </w:r>
          </w:p>
        </w:tc>
        <w:tc>
          <w:tcPr>
            <w:tcW w:w="0" w:type="auto"/>
            <w:shd w:val="clear" w:color="auto" w:fill="auto"/>
            <w:noWrap/>
            <w:vAlign w:val="center"/>
          </w:tcPr>
          <w:p w14:paraId="71329AFA"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lang w:val="en-US"/>
              </w:rPr>
              <w:t xml:space="preserve">Cao trình </w:t>
            </w:r>
            <w:r w:rsidRPr="005F3508">
              <w:rPr>
                <w:rFonts w:ascii="Times New Roman" w:hAnsi="Times New Roman" w:cs="Times New Roman"/>
                <w:color w:val="auto"/>
                <w:sz w:val="26"/>
                <w:szCs w:val="26"/>
              </w:rPr>
              <w:t>Z (m)</w:t>
            </w:r>
          </w:p>
        </w:tc>
        <w:tc>
          <w:tcPr>
            <w:tcW w:w="0" w:type="auto"/>
            <w:shd w:val="clear" w:color="auto" w:fill="auto"/>
            <w:noWrap/>
            <w:vAlign w:val="center"/>
          </w:tcPr>
          <w:p w14:paraId="3D705DA2"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Diện tích mặt hồ F(</w:t>
            </w:r>
            <w:r w:rsidRPr="009500DB">
              <w:rPr>
                <w:rFonts w:ascii="Times New Roman" w:hAnsi="Times New Roman" w:cs="Times New Roman"/>
                <w:color w:val="auto"/>
                <w:sz w:val="26"/>
                <w:szCs w:val="26"/>
              </w:rPr>
              <w:t>10</w:t>
            </w:r>
            <w:r w:rsidRPr="009500DB">
              <w:rPr>
                <w:rFonts w:ascii="Times New Roman" w:hAnsi="Times New Roman" w:cs="Times New Roman"/>
                <w:color w:val="auto"/>
                <w:sz w:val="26"/>
                <w:szCs w:val="26"/>
                <w:vertAlign w:val="superscript"/>
              </w:rPr>
              <w:t>5</w:t>
            </w:r>
            <w:r w:rsidRPr="005F3508">
              <w:rPr>
                <w:rFonts w:ascii="Times New Roman" w:hAnsi="Times New Roman" w:cs="Times New Roman"/>
                <w:color w:val="auto"/>
                <w:sz w:val="26"/>
                <w:szCs w:val="26"/>
              </w:rPr>
              <w:t>m</w:t>
            </w:r>
            <w:r w:rsidRPr="005F3508">
              <w:rPr>
                <w:rFonts w:ascii="Times New Roman" w:hAnsi="Times New Roman" w:cs="Times New Roman"/>
                <w:color w:val="auto"/>
                <w:sz w:val="26"/>
                <w:szCs w:val="26"/>
                <w:vertAlign w:val="superscript"/>
              </w:rPr>
              <w:t>2</w:t>
            </w:r>
            <w:r w:rsidRPr="005F3508">
              <w:rPr>
                <w:rFonts w:ascii="Times New Roman" w:hAnsi="Times New Roman" w:cs="Times New Roman"/>
                <w:color w:val="auto"/>
                <w:sz w:val="26"/>
                <w:szCs w:val="26"/>
              </w:rPr>
              <w:t>)</w:t>
            </w:r>
          </w:p>
        </w:tc>
        <w:tc>
          <w:tcPr>
            <w:tcW w:w="0" w:type="auto"/>
            <w:vAlign w:val="center"/>
          </w:tcPr>
          <w:p w14:paraId="1AC4F096"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lang w:val="en-US"/>
              </w:rPr>
              <w:t xml:space="preserve">Dung tích </w:t>
            </w:r>
            <w:r w:rsidRPr="005F3508">
              <w:rPr>
                <w:rFonts w:ascii="Times New Roman" w:hAnsi="Times New Roman" w:cs="Times New Roman"/>
                <w:color w:val="auto"/>
                <w:sz w:val="26"/>
                <w:szCs w:val="26"/>
              </w:rPr>
              <w:t>W(</w:t>
            </w:r>
            <w:r w:rsidRPr="005F3508">
              <w:rPr>
                <w:rFonts w:ascii="Times New Roman" w:hAnsi="Times New Roman" w:cs="Times New Roman"/>
                <w:color w:val="auto"/>
                <w:sz w:val="26"/>
                <w:szCs w:val="26"/>
                <w:lang w:val="en-US"/>
              </w:rPr>
              <w:t>10</w:t>
            </w:r>
            <w:r w:rsidRPr="005F3508">
              <w:rPr>
                <w:rFonts w:ascii="Times New Roman" w:hAnsi="Times New Roman" w:cs="Times New Roman"/>
                <w:color w:val="auto"/>
                <w:sz w:val="26"/>
                <w:szCs w:val="26"/>
                <w:vertAlign w:val="superscript"/>
                <w:lang w:val="en-US"/>
              </w:rPr>
              <w:t>6</w:t>
            </w:r>
            <w:r w:rsidRPr="005F3508">
              <w:rPr>
                <w:rFonts w:ascii="Times New Roman" w:hAnsi="Times New Roman" w:cs="Times New Roman"/>
                <w:color w:val="auto"/>
                <w:sz w:val="26"/>
                <w:szCs w:val="26"/>
              </w:rPr>
              <w:t>m</w:t>
            </w:r>
            <w:r w:rsidRPr="005F3508">
              <w:rPr>
                <w:rFonts w:ascii="Times New Roman" w:hAnsi="Times New Roman" w:cs="Times New Roman"/>
                <w:color w:val="auto"/>
                <w:sz w:val="26"/>
                <w:szCs w:val="26"/>
                <w:vertAlign w:val="superscript"/>
              </w:rPr>
              <w:t>3</w:t>
            </w:r>
            <w:r w:rsidRPr="005F3508">
              <w:rPr>
                <w:rFonts w:ascii="Times New Roman" w:hAnsi="Times New Roman" w:cs="Times New Roman"/>
                <w:color w:val="auto"/>
                <w:sz w:val="26"/>
                <w:szCs w:val="26"/>
              </w:rPr>
              <w:t>)</w:t>
            </w:r>
          </w:p>
        </w:tc>
      </w:tr>
      <w:tr w:rsidR="005271CD" w:rsidRPr="005F3508" w14:paraId="7757B8BD" w14:textId="77777777" w:rsidTr="00372D80">
        <w:trPr>
          <w:trHeight w:val="315"/>
          <w:jc w:val="center"/>
        </w:trPr>
        <w:tc>
          <w:tcPr>
            <w:tcW w:w="0" w:type="auto"/>
            <w:shd w:val="clear" w:color="auto" w:fill="auto"/>
            <w:noWrap/>
            <w:vAlign w:val="center"/>
          </w:tcPr>
          <w:p w14:paraId="2C54C3CA"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1</w:t>
            </w:r>
          </w:p>
        </w:tc>
        <w:tc>
          <w:tcPr>
            <w:tcW w:w="0" w:type="auto"/>
            <w:shd w:val="clear" w:color="auto" w:fill="auto"/>
            <w:noWrap/>
          </w:tcPr>
          <w:p w14:paraId="4AE7E6B6"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42</w:t>
            </w:r>
          </w:p>
        </w:tc>
        <w:tc>
          <w:tcPr>
            <w:tcW w:w="0" w:type="auto"/>
            <w:shd w:val="clear" w:color="auto" w:fill="auto"/>
            <w:noWrap/>
          </w:tcPr>
          <w:p w14:paraId="3D8AB526"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   </w:t>
            </w:r>
          </w:p>
        </w:tc>
        <w:tc>
          <w:tcPr>
            <w:tcW w:w="0" w:type="auto"/>
          </w:tcPr>
          <w:p w14:paraId="0D545544"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  </w:t>
            </w:r>
          </w:p>
        </w:tc>
      </w:tr>
      <w:tr w:rsidR="005271CD" w:rsidRPr="005F3508" w14:paraId="7DA65002" w14:textId="77777777" w:rsidTr="00372D80">
        <w:trPr>
          <w:trHeight w:val="315"/>
          <w:jc w:val="center"/>
        </w:trPr>
        <w:tc>
          <w:tcPr>
            <w:tcW w:w="0" w:type="auto"/>
            <w:shd w:val="clear" w:color="auto" w:fill="auto"/>
            <w:noWrap/>
            <w:vAlign w:val="center"/>
          </w:tcPr>
          <w:p w14:paraId="7B571CD9"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2</w:t>
            </w:r>
          </w:p>
        </w:tc>
        <w:tc>
          <w:tcPr>
            <w:tcW w:w="0" w:type="auto"/>
            <w:shd w:val="clear" w:color="auto" w:fill="auto"/>
            <w:noWrap/>
          </w:tcPr>
          <w:p w14:paraId="57FAAA24"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43</w:t>
            </w:r>
          </w:p>
        </w:tc>
        <w:tc>
          <w:tcPr>
            <w:tcW w:w="0" w:type="auto"/>
            <w:shd w:val="clear" w:color="auto" w:fill="auto"/>
            <w:noWrap/>
          </w:tcPr>
          <w:p w14:paraId="465E03EA"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0.004 </w:t>
            </w:r>
          </w:p>
        </w:tc>
        <w:tc>
          <w:tcPr>
            <w:tcW w:w="0" w:type="auto"/>
          </w:tcPr>
          <w:p w14:paraId="1FC903DF"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0.0001 </w:t>
            </w:r>
          </w:p>
        </w:tc>
      </w:tr>
      <w:tr w:rsidR="005271CD" w:rsidRPr="005F3508" w14:paraId="6328347F" w14:textId="77777777" w:rsidTr="00372D80">
        <w:trPr>
          <w:trHeight w:val="315"/>
          <w:jc w:val="center"/>
        </w:trPr>
        <w:tc>
          <w:tcPr>
            <w:tcW w:w="0" w:type="auto"/>
            <w:shd w:val="clear" w:color="auto" w:fill="auto"/>
            <w:noWrap/>
            <w:vAlign w:val="center"/>
          </w:tcPr>
          <w:p w14:paraId="7058604C"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3</w:t>
            </w:r>
          </w:p>
        </w:tc>
        <w:tc>
          <w:tcPr>
            <w:tcW w:w="0" w:type="auto"/>
            <w:shd w:val="clear" w:color="auto" w:fill="auto"/>
            <w:noWrap/>
          </w:tcPr>
          <w:p w14:paraId="09734251"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44</w:t>
            </w:r>
          </w:p>
        </w:tc>
        <w:tc>
          <w:tcPr>
            <w:tcW w:w="0" w:type="auto"/>
            <w:shd w:val="clear" w:color="auto" w:fill="auto"/>
            <w:noWrap/>
          </w:tcPr>
          <w:p w14:paraId="25C3D6E6"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0.006 </w:t>
            </w:r>
          </w:p>
        </w:tc>
        <w:tc>
          <w:tcPr>
            <w:tcW w:w="0" w:type="auto"/>
          </w:tcPr>
          <w:p w14:paraId="6517F53E"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0.001 </w:t>
            </w:r>
          </w:p>
        </w:tc>
      </w:tr>
      <w:tr w:rsidR="005271CD" w:rsidRPr="005F3508" w14:paraId="47DDA334" w14:textId="77777777" w:rsidTr="00372D80">
        <w:trPr>
          <w:trHeight w:val="315"/>
          <w:jc w:val="center"/>
        </w:trPr>
        <w:tc>
          <w:tcPr>
            <w:tcW w:w="0" w:type="auto"/>
            <w:shd w:val="clear" w:color="auto" w:fill="auto"/>
            <w:noWrap/>
            <w:vAlign w:val="center"/>
          </w:tcPr>
          <w:p w14:paraId="1872D856"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4</w:t>
            </w:r>
          </w:p>
        </w:tc>
        <w:tc>
          <w:tcPr>
            <w:tcW w:w="0" w:type="auto"/>
            <w:shd w:val="clear" w:color="auto" w:fill="auto"/>
            <w:noWrap/>
          </w:tcPr>
          <w:p w14:paraId="08E219D0"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45</w:t>
            </w:r>
          </w:p>
        </w:tc>
        <w:tc>
          <w:tcPr>
            <w:tcW w:w="0" w:type="auto"/>
            <w:shd w:val="clear" w:color="auto" w:fill="auto"/>
            <w:noWrap/>
          </w:tcPr>
          <w:p w14:paraId="6504E760"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0.009 </w:t>
            </w:r>
          </w:p>
        </w:tc>
        <w:tc>
          <w:tcPr>
            <w:tcW w:w="0" w:type="auto"/>
          </w:tcPr>
          <w:p w14:paraId="082D2B2A"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0.001 </w:t>
            </w:r>
          </w:p>
        </w:tc>
      </w:tr>
      <w:tr w:rsidR="005271CD" w:rsidRPr="005F3508" w14:paraId="3C4E2039" w14:textId="77777777" w:rsidTr="00372D80">
        <w:trPr>
          <w:trHeight w:val="315"/>
          <w:jc w:val="center"/>
        </w:trPr>
        <w:tc>
          <w:tcPr>
            <w:tcW w:w="0" w:type="auto"/>
            <w:shd w:val="clear" w:color="auto" w:fill="auto"/>
            <w:noWrap/>
            <w:vAlign w:val="center"/>
          </w:tcPr>
          <w:p w14:paraId="1CCADD88"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5</w:t>
            </w:r>
          </w:p>
        </w:tc>
        <w:tc>
          <w:tcPr>
            <w:tcW w:w="0" w:type="auto"/>
            <w:shd w:val="clear" w:color="auto" w:fill="auto"/>
            <w:noWrap/>
          </w:tcPr>
          <w:p w14:paraId="2DA16381"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46</w:t>
            </w:r>
          </w:p>
        </w:tc>
        <w:tc>
          <w:tcPr>
            <w:tcW w:w="0" w:type="auto"/>
            <w:shd w:val="clear" w:color="auto" w:fill="auto"/>
            <w:noWrap/>
          </w:tcPr>
          <w:p w14:paraId="23730F13"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0.042 </w:t>
            </w:r>
          </w:p>
        </w:tc>
        <w:tc>
          <w:tcPr>
            <w:tcW w:w="0" w:type="auto"/>
          </w:tcPr>
          <w:p w14:paraId="1016231F"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0.004 </w:t>
            </w:r>
          </w:p>
        </w:tc>
      </w:tr>
      <w:tr w:rsidR="005271CD" w:rsidRPr="005F3508" w14:paraId="6C86D264" w14:textId="77777777" w:rsidTr="00372D80">
        <w:trPr>
          <w:trHeight w:val="315"/>
          <w:jc w:val="center"/>
        </w:trPr>
        <w:tc>
          <w:tcPr>
            <w:tcW w:w="0" w:type="auto"/>
            <w:shd w:val="clear" w:color="auto" w:fill="auto"/>
            <w:noWrap/>
            <w:vAlign w:val="center"/>
          </w:tcPr>
          <w:p w14:paraId="1C36FAE2"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6</w:t>
            </w:r>
          </w:p>
        </w:tc>
        <w:tc>
          <w:tcPr>
            <w:tcW w:w="0" w:type="auto"/>
            <w:shd w:val="clear" w:color="auto" w:fill="auto"/>
            <w:noWrap/>
          </w:tcPr>
          <w:p w14:paraId="04437138"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47</w:t>
            </w:r>
          </w:p>
        </w:tc>
        <w:tc>
          <w:tcPr>
            <w:tcW w:w="0" w:type="auto"/>
            <w:shd w:val="clear" w:color="auto" w:fill="auto"/>
            <w:noWrap/>
          </w:tcPr>
          <w:p w14:paraId="2A5B1EE7"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0.124 </w:t>
            </w:r>
          </w:p>
        </w:tc>
        <w:tc>
          <w:tcPr>
            <w:tcW w:w="0" w:type="auto"/>
          </w:tcPr>
          <w:p w14:paraId="04BD482E"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0.012 </w:t>
            </w:r>
          </w:p>
        </w:tc>
      </w:tr>
      <w:tr w:rsidR="005271CD" w:rsidRPr="005F3508" w14:paraId="583CF3E9" w14:textId="77777777" w:rsidTr="00372D80">
        <w:trPr>
          <w:trHeight w:val="315"/>
          <w:jc w:val="center"/>
        </w:trPr>
        <w:tc>
          <w:tcPr>
            <w:tcW w:w="0" w:type="auto"/>
            <w:shd w:val="clear" w:color="auto" w:fill="auto"/>
            <w:noWrap/>
            <w:vAlign w:val="center"/>
          </w:tcPr>
          <w:p w14:paraId="0B4243B0"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7</w:t>
            </w:r>
          </w:p>
        </w:tc>
        <w:tc>
          <w:tcPr>
            <w:tcW w:w="0" w:type="auto"/>
            <w:shd w:val="clear" w:color="auto" w:fill="auto"/>
            <w:noWrap/>
          </w:tcPr>
          <w:p w14:paraId="082B6612"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48</w:t>
            </w:r>
          </w:p>
        </w:tc>
        <w:tc>
          <w:tcPr>
            <w:tcW w:w="0" w:type="auto"/>
            <w:shd w:val="clear" w:color="auto" w:fill="auto"/>
            <w:noWrap/>
          </w:tcPr>
          <w:p w14:paraId="03F77DAF"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0.206 </w:t>
            </w:r>
          </w:p>
        </w:tc>
        <w:tc>
          <w:tcPr>
            <w:tcW w:w="0" w:type="auto"/>
          </w:tcPr>
          <w:p w14:paraId="489D5E71"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0.028 </w:t>
            </w:r>
          </w:p>
        </w:tc>
      </w:tr>
      <w:tr w:rsidR="005271CD" w:rsidRPr="005F3508" w14:paraId="02F010D1" w14:textId="77777777" w:rsidTr="00372D80">
        <w:trPr>
          <w:trHeight w:val="315"/>
          <w:jc w:val="center"/>
        </w:trPr>
        <w:tc>
          <w:tcPr>
            <w:tcW w:w="0" w:type="auto"/>
            <w:shd w:val="clear" w:color="auto" w:fill="auto"/>
            <w:noWrap/>
            <w:vAlign w:val="center"/>
          </w:tcPr>
          <w:p w14:paraId="356609D6"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8</w:t>
            </w:r>
          </w:p>
        </w:tc>
        <w:tc>
          <w:tcPr>
            <w:tcW w:w="0" w:type="auto"/>
            <w:shd w:val="clear" w:color="auto" w:fill="auto"/>
            <w:noWrap/>
          </w:tcPr>
          <w:p w14:paraId="26942891"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49</w:t>
            </w:r>
          </w:p>
        </w:tc>
        <w:tc>
          <w:tcPr>
            <w:tcW w:w="0" w:type="auto"/>
            <w:shd w:val="clear" w:color="auto" w:fill="auto"/>
            <w:noWrap/>
          </w:tcPr>
          <w:p w14:paraId="1CE503A4"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0.387 </w:t>
            </w:r>
          </w:p>
        </w:tc>
        <w:tc>
          <w:tcPr>
            <w:tcW w:w="0" w:type="auto"/>
          </w:tcPr>
          <w:p w14:paraId="18C97090"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0.057 </w:t>
            </w:r>
          </w:p>
        </w:tc>
      </w:tr>
      <w:tr w:rsidR="005271CD" w:rsidRPr="005F3508" w14:paraId="38A7DA12" w14:textId="77777777" w:rsidTr="00372D80">
        <w:trPr>
          <w:trHeight w:val="315"/>
          <w:jc w:val="center"/>
        </w:trPr>
        <w:tc>
          <w:tcPr>
            <w:tcW w:w="0" w:type="auto"/>
            <w:shd w:val="clear" w:color="auto" w:fill="auto"/>
            <w:noWrap/>
            <w:vAlign w:val="center"/>
          </w:tcPr>
          <w:p w14:paraId="4EC1E6DC"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9</w:t>
            </w:r>
          </w:p>
        </w:tc>
        <w:tc>
          <w:tcPr>
            <w:tcW w:w="0" w:type="auto"/>
            <w:shd w:val="clear" w:color="auto" w:fill="auto"/>
            <w:noWrap/>
          </w:tcPr>
          <w:p w14:paraId="7FC263F5"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50</w:t>
            </w:r>
          </w:p>
        </w:tc>
        <w:tc>
          <w:tcPr>
            <w:tcW w:w="0" w:type="auto"/>
            <w:shd w:val="clear" w:color="auto" w:fill="auto"/>
            <w:noWrap/>
          </w:tcPr>
          <w:p w14:paraId="5F819D45"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0.517 </w:t>
            </w:r>
          </w:p>
        </w:tc>
        <w:tc>
          <w:tcPr>
            <w:tcW w:w="0" w:type="auto"/>
          </w:tcPr>
          <w:p w14:paraId="0A7B563B"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0.102 </w:t>
            </w:r>
          </w:p>
        </w:tc>
      </w:tr>
      <w:tr w:rsidR="005271CD" w:rsidRPr="005F3508" w14:paraId="0313EA4A" w14:textId="77777777" w:rsidTr="00372D80">
        <w:trPr>
          <w:trHeight w:val="315"/>
          <w:jc w:val="center"/>
        </w:trPr>
        <w:tc>
          <w:tcPr>
            <w:tcW w:w="0" w:type="auto"/>
            <w:shd w:val="clear" w:color="auto" w:fill="auto"/>
            <w:noWrap/>
            <w:vAlign w:val="center"/>
          </w:tcPr>
          <w:p w14:paraId="1A65A6B4"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10</w:t>
            </w:r>
          </w:p>
        </w:tc>
        <w:tc>
          <w:tcPr>
            <w:tcW w:w="0" w:type="auto"/>
            <w:shd w:val="clear" w:color="auto" w:fill="auto"/>
            <w:noWrap/>
          </w:tcPr>
          <w:p w14:paraId="48B909C7"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51</w:t>
            </w:r>
          </w:p>
        </w:tc>
        <w:tc>
          <w:tcPr>
            <w:tcW w:w="0" w:type="auto"/>
            <w:shd w:val="clear" w:color="auto" w:fill="auto"/>
            <w:noWrap/>
          </w:tcPr>
          <w:p w14:paraId="7DB8EE95"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0.649 </w:t>
            </w:r>
          </w:p>
        </w:tc>
        <w:tc>
          <w:tcPr>
            <w:tcW w:w="0" w:type="auto"/>
          </w:tcPr>
          <w:p w14:paraId="3AA5BB6C"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0.160 </w:t>
            </w:r>
          </w:p>
        </w:tc>
      </w:tr>
      <w:tr w:rsidR="005271CD" w:rsidRPr="005F3508" w14:paraId="05E17866" w14:textId="77777777" w:rsidTr="00372D80">
        <w:trPr>
          <w:trHeight w:val="315"/>
          <w:jc w:val="center"/>
        </w:trPr>
        <w:tc>
          <w:tcPr>
            <w:tcW w:w="0" w:type="auto"/>
            <w:shd w:val="clear" w:color="auto" w:fill="auto"/>
            <w:noWrap/>
            <w:vAlign w:val="center"/>
          </w:tcPr>
          <w:p w14:paraId="2E0FDA5F"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11</w:t>
            </w:r>
          </w:p>
        </w:tc>
        <w:tc>
          <w:tcPr>
            <w:tcW w:w="0" w:type="auto"/>
            <w:shd w:val="clear" w:color="auto" w:fill="auto"/>
            <w:noWrap/>
          </w:tcPr>
          <w:p w14:paraId="31393EEA"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52</w:t>
            </w:r>
          </w:p>
        </w:tc>
        <w:tc>
          <w:tcPr>
            <w:tcW w:w="0" w:type="auto"/>
            <w:shd w:val="clear" w:color="auto" w:fill="auto"/>
            <w:noWrap/>
          </w:tcPr>
          <w:p w14:paraId="7C2F5DA9"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0.730 </w:t>
            </w:r>
          </w:p>
        </w:tc>
        <w:tc>
          <w:tcPr>
            <w:tcW w:w="0" w:type="auto"/>
          </w:tcPr>
          <w:p w14:paraId="4029279D"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0.229 </w:t>
            </w:r>
          </w:p>
        </w:tc>
      </w:tr>
      <w:tr w:rsidR="005271CD" w:rsidRPr="005F3508" w14:paraId="5C46FFB4" w14:textId="77777777" w:rsidTr="00372D80">
        <w:trPr>
          <w:trHeight w:val="315"/>
          <w:jc w:val="center"/>
        </w:trPr>
        <w:tc>
          <w:tcPr>
            <w:tcW w:w="0" w:type="auto"/>
            <w:shd w:val="clear" w:color="auto" w:fill="auto"/>
            <w:noWrap/>
            <w:vAlign w:val="center"/>
          </w:tcPr>
          <w:p w14:paraId="35D483AC"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12</w:t>
            </w:r>
          </w:p>
        </w:tc>
        <w:tc>
          <w:tcPr>
            <w:tcW w:w="0" w:type="auto"/>
            <w:shd w:val="clear" w:color="auto" w:fill="auto"/>
            <w:noWrap/>
          </w:tcPr>
          <w:p w14:paraId="34CC342D"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53</w:t>
            </w:r>
          </w:p>
        </w:tc>
        <w:tc>
          <w:tcPr>
            <w:tcW w:w="0" w:type="auto"/>
            <w:shd w:val="clear" w:color="auto" w:fill="auto"/>
            <w:noWrap/>
          </w:tcPr>
          <w:p w14:paraId="18FA8242"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0.827 </w:t>
            </w:r>
          </w:p>
        </w:tc>
        <w:tc>
          <w:tcPr>
            <w:tcW w:w="0" w:type="auto"/>
          </w:tcPr>
          <w:p w14:paraId="5D63E4A2"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0.307 </w:t>
            </w:r>
          </w:p>
        </w:tc>
      </w:tr>
      <w:tr w:rsidR="005271CD" w:rsidRPr="005F3508" w14:paraId="3AC4E444" w14:textId="77777777" w:rsidTr="00372D80">
        <w:trPr>
          <w:trHeight w:val="315"/>
          <w:jc w:val="center"/>
        </w:trPr>
        <w:tc>
          <w:tcPr>
            <w:tcW w:w="0" w:type="auto"/>
            <w:shd w:val="clear" w:color="auto" w:fill="auto"/>
            <w:noWrap/>
            <w:vAlign w:val="center"/>
          </w:tcPr>
          <w:p w14:paraId="2ACC88F7"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13</w:t>
            </w:r>
          </w:p>
        </w:tc>
        <w:tc>
          <w:tcPr>
            <w:tcW w:w="0" w:type="auto"/>
            <w:shd w:val="clear" w:color="auto" w:fill="auto"/>
            <w:noWrap/>
          </w:tcPr>
          <w:p w14:paraId="03AF26C7"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54</w:t>
            </w:r>
          </w:p>
        </w:tc>
        <w:tc>
          <w:tcPr>
            <w:tcW w:w="0" w:type="auto"/>
            <w:shd w:val="clear" w:color="auto" w:fill="auto"/>
            <w:noWrap/>
          </w:tcPr>
          <w:p w14:paraId="716F58DC"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0.966 </w:t>
            </w:r>
          </w:p>
        </w:tc>
        <w:tc>
          <w:tcPr>
            <w:tcW w:w="0" w:type="auto"/>
          </w:tcPr>
          <w:p w14:paraId="57B0F571"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0.397 </w:t>
            </w:r>
          </w:p>
        </w:tc>
      </w:tr>
      <w:tr w:rsidR="005271CD" w:rsidRPr="005F3508" w14:paraId="73624C26" w14:textId="77777777" w:rsidTr="00372D80">
        <w:trPr>
          <w:trHeight w:val="315"/>
          <w:jc w:val="center"/>
        </w:trPr>
        <w:tc>
          <w:tcPr>
            <w:tcW w:w="0" w:type="auto"/>
            <w:shd w:val="clear" w:color="auto" w:fill="auto"/>
            <w:noWrap/>
            <w:vAlign w:val="center"/>
          </w:tcPr>
          <w:p w14:paraId="2E75D3FB"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14</w:t>
            </w:r>
          </w:p>
        </w:tc>
        <w:tc>
          <w:tcPr>
            <w:tcW w:w="0" w:type="auto"/>
            <w:shd w:val="clear" w:color="auto" w:fill="auto"/>
            <w:noWrap/>
          </w:tcPr>
          <w:p w14:paraId="7951FE66"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55</w:t>
            </w:r>
          </w:p>
        </w:tc>
        <w:tc>
          <w:tcPr>
            <w:tcW w:w="0" w:type="auto"/>
            <w:shd w:val="clear" w:color="auto" w:fill="auto"/>
            <w:noWrap/>
          </w:tcPr>
          <w:p w14:paraId="5999946D"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1.108 </w:t>
            </w:r>
          </w:p>
        </w:tc>
        <w:tc>
          <w:tcPr>
            <w:tcW w:w="0" w:type="auto"/>
          </w:tcPr>
          <w:p w14:paraId="73DFFFB9"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0.500 </w:t>
            </w:r>
          </w:p>
        </w:tc>
      </w:tr>
      <w:tr w:rsidR="005271CD" w:rsidRPr="005F3508" w14:paraId="1585E675" w14:textId="77777777" w:rsidTr="00372D80">
        <w:trPr>
          <w:trHeight w:val="315"/>
          <w:jc w:val="center"/>
        </w:trPr>
        <w:tc>
          <w:tcPr>
            <w:tcW w:w="0" w:type="auto"/>
            <w:shd w:val="clear" w:color="auto" w:fill="auto"/>
            <w:noWrap/>
            <w:vAlign w:val="center"/>
          </w:tcPr>
          <w:p w14:paraId="1D103608"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15</w:t>
            </w:r>
          </w:p>
        </w:tc>
        <w:tc>
          <w:tcPr>
            <w:tcW w:w="0" w:type="auto"/>
            <w:shd w:val="clear" w:color="auto" w:fill="auto"/>
            <w:noWrap/>
          </w:tcPr>
          <w:p w14:paraId="11F59DDC"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56</w:t>
            </w:r>
          </w:p>
        </w:tc>
        <w:tc>
          <w:tcPr>
            <w:tcW w:w="0" w:type="auto"/>
            <w:shd w:val="clear" w:color="auto" w:fill="auto"/>
            <w:noWrap/>
          </w:tcPr>
          <w:p w14:paraId="16B5C94E"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1.227 </w:t>
            </w:r>
          </w:p>
        </w:tc>
        <w:tc>
          <w:tcPr>
            <w:tcW w:w="0" w:type="auto"/>
          </w:tcPr>
          <w:p w14:paraId="56F87AA5"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0.617 </w:t>
            </w:r>
          </w:p>
        </w:tc>
      </w:tr>
      <w:tr w:rsidR="005271CD" w:rsidRPr="005F3508" w14:paraId="2098E952" w14:textId="77777777" w:rsidTr="00372D80">
        <w:trPr>
          <w:trHeight w:val="315"/>
          <w:jc w:val="center"/>
        </w:trPr>
        <w:tc>
          <w:tcPr>
            <w:tcW w:w="0" w:type="auto"/>
            <w:shd w:val="clear" w:color="auto" w:fill="auto"/>
            <w:noWrap/>
            <w:vAlign w:val="center"/>
          </w:tcPr>
          <w:p w14:paraId="4CE6DA2A"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16</w:t>
            </w:r>
          </w:p>
        </w:tc>
        <w:tc>
          <w:tcPr>
            <w:tcW w:w="0" w:type="auto"/>
            <w:shd w:val="clear" w:color="auto" w:fill="auto"/>
            <w:noWrap/>
          </w:tcPr>
          <w:p w14:paraId="4F4C57EC"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57</w:t>
            </w:r>
          </w:p>
        </w:tc>
        <w:tc>
          <w:tcPr>
            <w:tcW w:w="0" w:type="auto"/>
            <w:shd w:val="clear" w:color="auto" w:fill="auto"/>
            <w:noWrap/>
          </w:tcPr>
          <w:p w14:paraId="3ED5CA55"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1.349 </w:t>
            </w:r>
          </w:p>
        </w:tc>
        <w:tc>
          <w:tcPr>
            <w:tcW w:w="0" w:type="auto"/>
          </w:tcPr>
          <w:p w14:paraId="2ABFF14D"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0.746 </w:t>
            </w:r>
          </w:p>
        </w:tc>
      </w:tr>
      <w:tr w:rsidR="005271CD" w:rsidRPr="005F3508" w14:paraId="113982ED" w14:textId="77777777" w:rsidTr="00372D80">
        <w:trPr>
          <w:trHeight w:val="315"/>
          <w:jc w:val="center"/>
        </w:trPr>
        <w:tc>
          <w:tcPr>
            <w:tcW w:w="0" w:type="auto"/>
            <w:shd w:val="clear" w:color="auto" w:fill="auto"/>
            <w:noWrap/>
            <w:vAlign w:val="center"/>
          </w:tcPr>
          <w:p w14:paraId="253BBA2B"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lang w:val="en-US"/>
              </w:rPr>
              <w:t>17</w:t>
            </w:r>
          </w:p>
        </w:tc>
        <w:tc>
          <w:tcPr>
            <w:tcW w:w="0" w:type="auto"/>
            <w:shd w:val="clear" w:color="auto" w:fill="auto"/>
            <w:noWrap/>
          </w:tcPr>
          <w:p w14:paraId="7F61D31E"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58</w:t>
            </w:r>
          </w:p>
        </w:tc>
        <w:tc>
          <w:tcPr>
            <w:tcW w:w="0" w:type="auto"/>
            <w:shd w:val="clear" w:color="auto" w:fill="auto"/>
            <w:noWrap/>
          </w:tcPr>
          <w:p w14:paraId="66ED1B62"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1.507 </w:t>
            </w:r>
          </w:p>
        </w:tc>
        <w:tc>
          <w:tcPr>
            <w:tcW w:w="0" w:type="auto"/>
          </w:tcPr>
          <w:p w14:paraId="3140779D"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0.888 </w:t>
            </w:r>
          </w:p>
        </w:tc>
      </w:tr>
      <w:tr w:rsidR="005271CD" w:rsidRPr="005F3508" w14:paraId="4364BB89" w14:textId="77777777" w:rsidTr="00372D80">
        <w:trPr>
          <w:trHeight w:val="315"/>
          <w:jc w:val="center"/>
        </w:trPr>
        <w:tc>
          <w:tcPr>
            <w:tcW w:w="0" w:type="auto"/>
            <w:shd w:val="clear" w:color="auto" w:fill="auto"/>
            <w:noWrap/>
            <w:vAlign w:val="center"/>
          </w:tcPr>
          <w:p w14:paraId="66607D1C"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lang w:val="en-US"/>
              </w:rPr>
              <w:t>18</w:t>
            </w:r>
          </w:p>
        </w:tc>
        <w:tc>
          <w:tcPr>
            <w:tcW w:w="0" w:type="auto"/>
            <w:shd w:val="clear" w:color="auto" w:fill="auto"/>
            <w:noWrap/>
          </w:tcPr>
          <w:p w14:paraId="1EAC9229"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59</w:t>
            </w:r>
          </w:p>
        </w:tc>
        <w:tc>
          <w:tcPr>
            <w:tcW w:w="0" w:type="auto"/>
            <w:shd w:val="clear" w:color="auto" w:fill="auto"/>
            <w:noWrap/>
          </w:tcPr>
          <w:p w14:paraId="5D6FF374"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1.628 </w:t>
            </w:r>
          </w:p>
        </w:tc>
        <w:tc>
          <w:tcPr>
            <w:tcW w:w="0" w:type="auto"/>
          </w:tcPr>
          <w:p w14:paraId="2ADB8AB3"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1.045 </w:t>
            </w:r>
          </w:p>
        </w:tc>
      </w:tr>
      <w:tr w:rsidR="005271CD" w:rsidRPr="005F3508" w14:paraId="4B6F12BE" w14:textId="77777777" w:rsidTr="00372D80">
        <w:trPr>
          <w:trHeight w:val="315"/>
          <w:jc w:val="center"/>
        </w:trPr>
        <w:tc>
          <w:tcPr>
            <w:tcW w:w="0" w:type="auto"/>
            <w:shd w:val="clear" w:color="auto" w:fill="auto"/>
            <w:noWrap/>
            <w:vAlign w:val="center"/>
          </w:tcPr>
          <w:p w14:paraId="0A7B4DB1"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lang w:val="en-US"/>
              </w:rPr>
              <w:t>19</w:t>
            </w:r>
          </w:p>
        </w:tc>
        <w:tc>
          <w:tcPr>
            <w:tcW w:w="0" w:type="auto"/>
            <w:shd w:val="clear" w:color="auto" w:fill="auto"/>
            <w:noWrap/>
          </w:tcPr>
          <w:p w14:paraId="37602763"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60</w:t>
            </w:r>
          </w:p>
        </w:tc>
        <w:tc>
          <w:tcPr>
            <w:tcW w:w="0" w:type="auto"/>
            <w:shd w:val="clear" w:color="auto" w:fill="auto"/>
            <w:noWrap/>
          </w:tcPr>
          <w:p w14:paraId="7ED3E19E"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1.794 </w:t>
            </w:r>
          </w:p>
        </w:tc>
        <w:tc>
          <w:tcPr>
            <w:tcW w:w="0" w:type="auto"/>
          </w:tcPr>
          <w:p w14:paraId="218376BE" w14:textId="77777777" w:rsidR="005271CD" w:rsidRPr="005F3508" w:rsidRDefault="005271CD" w:rsidP="00372D80">
            <w:pPr>
              <w:jc w:val="center"/>
              <w:rPr>
                <w:rFonts w:ascii="Times New Roman" w:hAnsi="Times New Roman" w:cs="Times New Roman"/>
                <w:color w:val="auto"/>
                <w:sz w:val="26"/>
                <w:szCs w:val="26"/>
              </w:rPr>
            </w:pPr>
            <w:r w:rsidRPr="005F3508">
              <w:rPr>
                <w:rFonts w:ascii="Times New Roman" w:hAnsi="Times New Roman" w:cs="Times New Roman"/>
                <w:color w:val="auto"/>
                <w:sz w:val="26"/>
                <w:szCs w:val="26"/>
              </w:rPr>
              <w:t xml:space="preserve"> 1.216 </w:t>
            </w:r>
          </w:p>
        </w:tc>
      </w:tr>
      <w:bookmarkEnd w:id="61"/>
    </w:tbl>
    <w:p w14:paraId="7F2ED3F1" w14:textId="77777777" w:rsidR="005271CD" w:rsidRPr="005F3508" w:rsidRDefault="005271CD" w:rsidP="005271CD">
      <w:pPr>
        <w:pStyle w:val="ListParagraph"/>
        <w:spacing w:before="60" w:after="60" w:line="288" w:lineRule="auto"/>
        <w:ind w:left="1069"/>
        <w:rPr>
          <w:rFonts w:ascii="Times New Roman" w:hAnsi="Times New Roman" w:cs="Times New Roman"/>
          <w:b/>
          <w:color w:val="auto"/>
          <w:sz w:val="28"/>
          <w:szCs w:val="28"/>
        </w:rPr>
      </w:pPr>
    </w:p>
    <w:p w14:paraId="4285CB59" w14:textId="77777777" w:rsidR="005271CD" w:rsidRPr="005F3508" w:rsidRDefault="005271CD" w:rsidP="005271CD">
      <w:pPr>
        <w:pStyle w:val="ListParagraph"/>
        <w:numPr>
          <w:ilvl w:val="0"/>
          <w:numId w:val="1"/>
        </w:numPr>
        <w:spacing w:before="60" w:after="60" w:line="288" w:lineRule="auto"/>
        <w:ind w:left="1429"/>
        <w:jc w:val="center"/>
        <w:rPr>
          <w:rFonts w:ascii="Times New Roman" w:hAnsi="Times New Roman" w:cs="Times New Roman"/>
          <w:b/>
          <w:color w:val="auto"/>
          <w:sz w:val="28"/>
          <w:szCs w:val="28"/>
        </w:rPr>
      </w:pPr>
      <w:r w:rsidRPr="005F3508">
        <w:rPr>
          <w:rFonts w:ascii="Times New Roman" w:hAnsi="Times New Roman" w:cs="Times New Roman"/>
          <w:b/>
          <w:color w:val="auto"/>
          <w:sz w:val="28"/>
          <w:szCs w:val="28"/>
        </w:rPr>
        <w:lastRenderedPageBreak/>
        <w:t>Bảng tra diện tích mặt thoáng hồ theo mực nước: Z(m)~F (m</w:t>
      </w:r>
      <w:r w:rsidRPr="005F3508">
        <w:rPr>
          <w:rFonts w:ascii="Times New Roman" w:hAnsi="Times New Roman" w:cs="Times New Roman"/>
          <w:b/>
          <w:color w:val="auto"/>
          <w:sz w:val="28"/>
          <w:szCs w:val="28"/>
          <w:vertAlign w:val="superscript"/>
        </w:rPr>
        <w:t>2</w:t>
      </w:r>
      <w:r w:rsidRPr="005F3508">
        <w:rPr>
          <w:rFonts w:ascii="Times New Roman" w:hAnsi="Times New Roman" w:cs="Times New Roman"/>
          <w:b/>
          <w:color w:val="auto"/>
          <w:sz w:val="28"/>
          <w:szCs w:val="28"/>
        </w:rPr>
        <w:t>)</w:t>
      </w:r>
    </w:p>
    <w:p w14:paraId="21D6E67B" w14:textId="77777777" w:rsidR="005271CD" w:rsidRPr="005F3508" w:rsidRDefault="005271CD" w:rsidP="005271CD">
      <w:pPr>
        <w:spacing w:before="60" w:after="60" w:line="288" w:lineRule="auto"/>
        <w:jc w:val="center"/>
        <w:rPr>
          <w:rFonts w:ascii="Times New Roman" w:hAnsi="Times New Roman" w:cs="Times New Roman"/>
          <w:b/>
          <w:color w:val="auto"/>
          <w:sz w:val="28"/>
          <w:szCs w:val="28"/>
          <w:lang w:val="en-US"/>
        </w:rPr>
      </w:pPr>
      <w:r w:rsidRPr="005F3508">
        <w:rPr>
          <w:noProof/>
          <w:color w:val="auto"/>
          <w:lang w:val="en-US" w:eastAsia="en-US"/>
        </w:rPr>
        <w:drawing>
          <wp:inline distT="0" distB="0" distL="0" distR="0" wp14:anchorId="2B0D8169" wp14:editId="402A6E43">
            <wp:extent cx="5760085" cy="271860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2718605"/>
                    </a:xfrm>
                    <a:prstGeom prst="rect">
                      <a:avLst/>
                    </a:prstGeom>
                    <a:noFill/>
                    <a:ln>
                      <a:noFill/>
                    </a:ln>
                  </pic:spPr>
                </pic:pic>
              </a:graphicData>
            </a:graphic>
          </wp:inline>
        </w:drawing>
      </w:r>
    </w:p>
    <w:p w14:paraId="4C54CBA8" w14:textId="77777777" w:rsidR="005271CD" w:rsidRPr="005F3508" w:rsidRDefault="005271CD" w:rsidP="005271CD">
      <w:pPr>
        <w:pStyle w:val="ListParagraph"/>
        <w:numPr>
          <w:ilvl w:val="0"/>
          <w:numId w:val="1"/>
        </w:numPr>
        <w:spacing w:before="60" w:after="60" w:line="288" w:lineRule="auto"/>
        <w:ind w:left="1429"/>
        <w:jc w:val="center"/>
        <w:rPr>
          <w:rFonts w:ascii="Times New Roman" w:hAnsi="Times New Roman" w:cs="Times New Roman"/>
          <w:b/>
          <w:color w:val="auto"/>
          <w:sz w:val="28"/>
          <w:szCs w:val="28"/>
          <w:lang w:val="en-US"/>
        </w:rPr>
      </w:pPr>
      <w:r w:rsidRPr="005F3508">
        <w:rPr>
          <w:rFonts w:ascii="Times New Roman" w:hAnsi="Times New Roman" w:cs="Times New Roman"/>
          <w:b/>
          <w:color w:val="auto"/>
          <w:sz w:val="28"/>
          <w:szCs w:val="28"/>
        </w:rPr>
        <w:t xml:space="preserve">Bảng </w:t>
      </w:r>
      <w:r w:rsidRPr="005F3508">
        <w:rPr>
          <w:rFonts w:ascii="Times New Roman" w:hAnsi="Times New Roman" w:cs="Times New Roman"/>
          <w:b/>
          <w:color w:val="auto"/>
          <w:sz w:val="28"/>
          <w:szCs w:val="28"/>
          <w:lang w:val="en-US"/>
        </w:rPr>
        <w:t>tra dung tích hồ theo mực nước:</w:t>
      </w:r>
      <w:r w:rsidRPr="005F3508">
        <w:rPr>
          <w:rFonts w:ascii="Times New Roman" w:hAnsi="Times New Roman" w:cs="Times New Roman"/>
          <w:b/>
          <w:color w:val="auto"/>
          <w:sz w:val="28"/>
          <w:szCs w:val="28"/>
        </w:rPr>
        <w:t xml:space="preserve"> Z</w:t>
      </w:r>
      <w:r w:rsidRPr="005F3508">
        <w:rPr>
          <w:rFonts w:ascii="Times New Roman" w:hAnsi="Times New Roman" w:cs="Times New Roman"/>
          <w:b/>
          <w:color w:val="auto"/>
          <w:sz w:val="28"/>
          <w:szCs w:val="28"/>
          <w:lang w:val="en-US"/>
        </w:rPr>
        <w:t>(m)~</w:t>
      </w:r>
      <w:r w:rsidRPr="005F3508">
        <w:rPr>
          <w:rFonts w:ascii="Times New Roman" w:hAnsi="Times New Roman" w:cs="Times New Roman"/>
          <w:b/>
          <w:color w:val="auto"/>
          <w:sz w:val="28"/>
          <w:szCs w:val="28"/>
        </w:rPr>
        <w:t>W</w:t>
      </w:r>
      <w:r w:rsidRPr="005F3508">
        <w:rPr>
          <w:rFonts w:ascii="Times New Roman" w:hAnsi="Times New Roman" w:cs="Times New Roman"/>
          <w:b/>
          <w:color w:val="auto"/>
          <w:sz w:val="28"/>
          <w:szCs w:val="28"/>
          <w:lang w:val="en-US"/>
        </w:rPr>
        <w:t xml:space="preserve"> (m</w:t>
      </w:r>
      <w:r w:rsidRPr="005F3508">
        <w:rPr>
          <w:rFonts w:ascii="Times New Roman" w:hAnsi="Times New Roman" w:cs="Times New Roman"/>
          <w:b/>
          <w:color w:val="auto"/>
          <w:sz w:val="28"/>
          <w:szCs w:val="28"/>
          <w:vertAlign w:val="superscript"/>
          <w:lang w:val="en-US"/>
        </w:rPr>
        <w:t>3</w:t>
      </w:r>
      <w:r w:rsidRPr="005F3508">
        <w:rPr>
          <w:rFonts w:ascii="Times New Roman" w:hAnsi="Times New Roman" w:cs="Times New Roman"/>
          <w:b/>
          <w:color w:val="auto"/>
          <w:sz w:val="28"/>
          <w:szCs w:val="28"/>
          <w:lang w:val="en-US"/>
        </w:rPr>
        <w:t>)</w:t>
      </w:r>
    </w:p>
    <w:p w14:paraId="6C15D71A" w14:textId="77777777" w:rsidR="005271CD" w:rsidRPr="005F3508" w:rsidRDefault="005271CD" w:rsidP="005271CD">
      <w:pPr>
        <w:spacing w:before="60" w:after="60" w:line="288" w:lineRule="auto"/>
        <w:jc w:val="center"/>
        <w:rPr>
          <w:rFonts w:ascii="Times New Roman" w:hAnsi="Times New Roman" w:cs="Times New Roman"/>
          <w:b/>
          <w:color w:val="auto"/>
          <w:sz w:val="28"/>
          <w:szCs w:val="28"/>
          <w:lang w:val="en-US"/>
        </w:rPr>
      </w:pPr>
      <w:r w:rsidRPr="005F3508">
        <w:rPr>
          <w:noProof/>
          <w:color w:val="auto"/>
          <w:lang w:val="en-US" w:eastAsia="en-US"/>
        </w:rPr>
        <w:drawing>
          <wp:inline distT="0" distB="0" distL="0" distR="0" wp14:anchorId="36D4E75E" wp14:editId="20BCD1A0">
            <wp:extent cx="5760085" cy="2372794"/>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2372794"/>
                    </a:xfrm>
                    <a:prstGeom prst="rect">
                      <a:avLst/>
                    </a:prstGeom>
                    <a:noFill/>
                    <a:ln>
                      <a:noFill/>
                    </a:ln>
                  </pic:spPr>
                </pic:pic>
              </a:graphicData>
            </a:graphic>
          </wp:inline>
        </w:drawing>
      </w:r>
    </w:p>
    <w:bookmarkEnd w:id="59"/>
    <w:p w14:paraId="1CE9EFF1" w14:textId="77777777" w:rsidR="005271CD" w:rsidRPr="005F3508" w:rsidRDefault="005271CD" w:rsidP="005271CD">
      <w:pPr>
        <w:spacing w:before="60" w:after="60" w:line="288" w:lineRule="auto"/>
        <w:ind w:left="-567"/>
        <w:jc w:val="center"/>
        <w:rPr>
          <w:rFonts w:ascii="Times New Roman" w:hAnsi="Times New Roman" w:cs="Times New Roman"/>
          <w:b/>
          <w:color w:val="auto"/>
          <w:sz w:val="28"/>
          <w:szCs w:val="28"/>
          <w:lang w:val="en-US"/>
        </w:rPr>
      </w:pPr>
    </w:p>
    <w:p w14:paraId="55A6AED1" w14:textId="77777777" w:rsidR="005271CD" w:rsidRPr="005F3508" w:rsidRDefault="005271CD" w:rsidP="005271CD">
      <w:pPr>
        <w:spacing w:before="60" w:after="60" w:line="288" w:lineRule="auto"/>
        <w:jc w:val="center"/>
        <w:rPr>
          <w:rFonts w:ascii="Times New Roman" w:hAnsi="Times New Roman" w:cs="Times New Roman"/>
          <w:color w:val="auto"/>
          <w:sz w:val="28"/>
          <w:szCs w:val="28"/>
          <w:lang w:val="en-US"/>
        </w:rPr>
      </w:pPr>
    </w:p>
    <w:bookmarkEnd w:id="60"/>
    <w:p w14:paraId="768D5F97" w14:textId="77777777" w:rsidR="005271CD" w:rsidRPr="005F3508" w:rsidRDefault="005271CD" w:rsidP="005271CD">
      <w:pPr>
        <w:widowControl/>
        <w:rPr>
          <w:rFonts w:ascii="Times New Roman" w:hAnsi="Times New Roman" w:cs="Times New Roman"/>
          <w:b/>
          <w:color w:val="auto"/>
          <w:sz w:val="26"/>
          <w:szCs w:val="26"/>
        </w:rPr>
      </w:pPr>
      <w:r w:rsidRPr="005F3508">
        <w:rPr>
          <w:rFonts w:ascii="Times New Roman" w:hAnsi="Times New Roman" w:cs="Times New Roman"/>
          <w:b/>
          <w:color w:val="auto"/>
          <w:sz w:val="26"/>
          <w:szCs w:val="26"/>
        </w:rPr>
        <w:br w:type="page"/>
      </w:r>
    </w:p>
    <w:p w14:paraId="289911A1" w14:textId="77777777" w:rsidR="005271CD" w:rsidRPr="005F3508" w:rsidRDefault="005271CD" w:rsidP="005271CD">
      <w:pPr>
        <w:spacing w:before="60" w:after="60" w:line="288" w:lineRule="auto"/>
        <w:jc w:val="center"/>
        <w:rPr>
          <w:rFonts w:ascii="Times New Roman" w:hAnsi="Times New Roman" w:cs="Times New Roman"/>
          <w:b/>
          <w:color w:val="auto"/>
          <w:sz w:val="26"/>
          <w:szCs w:val="26"/>
        </w:rPr>
      </w:pPr>
      <w:r w:rsidRPr="005F3508">
        <w:rPr>
          <w:rFonts w:ascii="Times New Roman" w:hAnsi="Times New Roman" w:cs="Times New Roman"/>
          <w:b/>
          <w:color w:val="auto"/>
          <w:sz w:val="26"/>
          <w:szCs w:val="26"/>
        </w:rPr>
        <w:lastRenderedPageBreak/>
        <w:t>PHỤ LỤC III</w:t>
      </w:r>
    </w:p>
    <w:p w14:paraId="13460503" w14:textId="77777777" w:rsidR="005271CD" w:rsidRPr="005F3508" w:rsidRDefault="005271CD" w:rsidP="005271CD">
      <w:pPr>
        <w:pStyle w:val="Heading1"/>
        <w:spacing w:before="60" w:line="300" w:lineRule="auto"/>
        <w:jc w:val="center"/>
        <w:rPr>
          <w:rFonts w:ascii="Times New Roman" w:hAnsi="Times New Roman" w:cs="Times New Roman"/>
          <w:sz w:val="26"/>
          <w:szCs w:val="26"/>
        </w:rPr>
      </w:pPr>
      <w:bookmarkStart w:id="62" w:name="chuong_phuluc_3_name"/>
      <w:r w:rsidRPr="005F3508">
        <w:rPr>
          <w:rFonts w:ascii="Times New Roman" w:hAnsi="Times New Roman" w:cs="Times New Roman"/>
          <w:sz w:val="26"/>
          <w:szCs w:val="26"/>
        </w:rPr>
        <w:t>Biểu đồ điều phối hồ chứa nước Ma Leng</w:t>
      </w:r>
    </w:p>
    <w:p w14:paraId="003B0E6C" w14:textId="77777777" w:rsidR="005271CD" w:rsidRPr="005F3508" w:rsidRDefault="005271CD" w:rsidP="005271CD">
      <w:pPr>
        <w:rPr>
          <w:color w:val="auto"/>
        </w:rPr>
      </w:pPr>
    </w:p>
    <w:p w14:paraId="74A4FFE6" w14:textId="77777777" w:rsidR="005271CD" w:rsidRPr="005F3508" w:rsidRDefault="005271CD" w:rsidP="005271CD">
      <w:pPr>
        <w:rPr>
          <w:color w:val="auto"/>
        </w:rPr>
      </w:pPr>
      <w:r w:rsidRPr="005F3508">
        <w:rPr>
          <w:noProof/>
          <w:color w:val="auto"/>
          <w:lang w:val="en-US" w:eastAsia="en-US"/>
        </w:rPr>
        <w:drawing>
          <wp:inline distT="0" distB="0" distL="0" distR="0" wp14:anchorId="06C29DC0" wp14:editId="732A922F">
            <wp:extent cx="5925820" cy="3596640"/>
            <wp:effectExtent l="19050" t="19050" r="1778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5820" cy="3596640"/>
                    </a:xfrm>
                    <a:prstGeom prst="rect">
                      <a:avLst/>
                    </a:prstGeom>
                    <a:noFill/>
                    <a:ln w="9525">
                      <a:solidFill>
                        <a:schemeClr val="tx1"/>
                      </a:solidFill>
                    </a:ln>
                  </pic:spPr>
                </pic:pic>
              </a:graphicData>
            </a:graphic>
          </wp:inline>
        </w:drawing>
      </w:r>
    </w:p>
    <w:p w14:paraId="78FA235F" w14:textId="77777777" w:rsidR="005271CD" w:rsidRPr="005F3508" w:rsidRDefault="005271CD" w:rsidP="005271CD">
      <w:pPr>
        <w:rPr>
          <w:color w:val="auto"/>
        </w:rPr>
      </w:pPr>
    </w:p>
    <w:p w14:paraId="2F2BF5AA" w14:textId="77777777" w:rsidR="005271CD" w:rsidRPr="005F3508" w:rsidRDefault="005271CD" w:rsidP="005271CD">
      <w:pPr>
        <w:rPr>
          <w:color w:val="auto"/>
        </w:rPr>
      </w:pPr>
    </w:p>
    <w:p w14:paraId="447C41DD" w14:textId="77777777" w:rsidR="005271CD" w:rsidRPr="005F3508" w:rsidRDefault="005271CD" w:rsidP="005271CD">
      <w:pPr>
        <w:rPr>
          <w:color w:val="auto"/>
        </w:rPr>
      </w:pPr>
    </w:p>
    <w:p w14:paraId="6DF7A395" w14:textId="77777777" w:rsidR="005271CD" w:rsidRPr="009500DB" w:rsidRDefault="005271CD" w:rsidP="005271CD">
      <w:pPr>
        <w:spacing w:before="60" w:after="60" w:line="300" w:lineRule="auto"/>
        <w:ind w:left="-720"/>
        <w:jc w:val="center"/>
        <w:rPr>
          <w:rFonts w:ascii="Times New Roman" w:hAnsi="Times New Roman" w:cs="Times New Roman"/>
          <w:color w:val="auto"/>
          <w:sz w:val="28"/>
          <w:szCs w:val="28"/>
        </w:rPr>
      </w:pPr>
      <w:bookmarkStart w:id="63" w:name="_Hlk152341524"/>
      <w:bookmarkEnd w:id="62"/>
      <w:r w:rsidRPr="005F3508">
        <w:rPr>
          <w:rFonts w:ascii="Times New Roman" w:hAnsi="Times New Roman" w:cs="Times New Roman"/>
          <w:color w:val="auto"/>
          <w:sz w:val="28"/>
          <w:szCs w:val="28"/>
        </w:rPr>
        <w:t xml:space="preserve">        </w:t>
      </w:r>
      <w:bookmarkStart w:id="64" w:name="_Hlk152342653"/>
      <w:r w:rsidRPr="005F3508">
        <w:rPr>
          <w:rFonts w:ascii="Times New Roman" w:hAnsi="Times New Roman" w:cs="Times New Roman"/>
          <w:color w:val="auto"/>
          <w:sz w:val="28"/>
          <w:szCs w:val="28"/>
        </w:rPr>
        <w:t xml:space="preserve">TUNG ĐỘ ĐƯỜNG “HẠN CHẾ CẤP NƯỚC”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3"/>
        <w:gridCol w:w="1278"/>
        <w:gridCol w:w="996"/>
        <w:gridCol w:w="996"/>
        <w:gridCol w:w="1088"/>
        <w:gridCol w:w="1088"/>
        <w:gridCol w:w="1178"/>
      </w:tblGrid>
      <w:tr w:rsidR="005271CD" w:rsidRPr="005F3508" w14:paraId="1B123B6D" w14:textId="77777777" w:rsidTr="00372D80">
        <w:trPr>
          <w:jc w:val="center"/>
        </w:trPr>
        <w:tc>
          <w:tcPr>
            <w:tcW w:w="1434" w:type="pct"/>
            <w:vAlign w:val="center"/>
          </w:tcPr>
          <w:p w14:paraId="504B8556"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Ngày/tháng</w:t>
            </w:r>
          </w:p>
        </w:tc>
        <w:tc>
          <w:tcPr>
            <w:tcW w:w="688" w:type="pct"/>
            <w:vAlign w:val="center"/>
          </w:tcPr>
          <w:p w14:paraId="7C4717F8"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1/IX</w:t>
            </w:r>
          </w:p>
        </w:tc>
        <w:tc>
          <w:tcPr>
            <w:tcW w:w="536" w:type="pct"/>
            <w:vAlign w:val="center"/>
          </w:tcPr>
          <w:p w14:paraId="4E6F7C3B"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1/X</w:t>
            </w:r>
          </w:p>
        </w:tc>
        <w:tc>
          <w:tcPr>
            <w:tcW w:w="536" w:type="pct"/>
            <w:vAlign w:val="center"/>
          </w:tcPr>
          <w:p w14:paraId="25FDB615"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1/XI</w:t>
            </w:r>
          </w:p>
        </w:tc>
        <w:tc>
          <w:tcPr>
            <w:tcW w:w="586" w:type="pct"/>
            <w:vAlign w:val="center"/>
          </w:tcPr>
          <w:p w14:paraId="113F0485"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1/XII</w:t>
            </w:r>
          </w:p>
        </w:tc>
        <w:tc>
          <w:tcPr>
            <w:tcW w:w="586" w:type="pct"/>
            <w:vAlign w:val="center"/>
          </w:tcPr>
          <w:p w14:paraId="399D2155"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1/I</w:t>
            </w:r>
          </w:p>
        </w:tc>
        <w:tc>
          <w:tcPr>
            <w:tcW w:w="634" w:type="pct"/>
            <w:vAlign w:val="center"/>
          </w:tcPr>
          <w:p w14:paraId="5C148A80"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1/II</w:t>
            </w:r>
          </w:p>
        </w:tc>
      </w:tr>
      <w:tr w:rsidR="005271CD" w:rsidRPr="005F3508" w14:paraId="3B610679" w14:textId="77777777" w:rsidTr="00372D80">
        <w:trPr>
          <w:jc w:val="center"/>
        </w:trPr>
        <w:tc>
          <w:tcPr>
            <w:tcW w:w="1434" w:type="pct"/>
            <w:vAlign w:val="center"/>
          </w:tcPr>
          <w:p w14:paraId="257E7FCB"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Mực nước (m)</w:t>
            </w:r>
          </w:p>
        </w:tc>
        <w:tc>
          <w:tcPr>
            <w:tcW w:w="688" w:type="pct"/>
            <w:vAlign w:val="center"/>
          </w:tcPr>
          <w:p w14:paraId="00F95542"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48,80</w:t>
            </w:r>
          </w:p>
        </w:tc>
        <w:tc>
          <w:tcPr>
            <w:tcW w:w="536" w:type="pct"/>
            <w:vAlign w:val="center"/>
          </w:tcPr>
          <w:p w14:paraId="78487587"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50,65</w:t>
            </w:r>
          </w:p>
        </w:tc>
        <w:tc>
          <w:tcPr>
            <w:tcW w:w="536" w:type="pct"/>
            <w:vAlign w:val="center"/>
          </w:tcPr>
          <w:p w14:paraId="0ED1B0DC"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51,70</w:t>
            </w:r>
          </w:p>
        </w:tc>
        <w:tc>
          <w:tcPr>
            <w:tcW w:w="586" w:type="pct"/>
            <w:vAlign w:val="center"/>
          </w:tcPr>
          <w:p w14:paraId="1D7AADD5"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52,00</w:t>
            </w:r>
          </w:p>
        </w:tc>
        <w:tc>
          <w:tcPr>
            <w:tcW w:w="586" w:type="pct"/>
            <w:vAlign w:val="center"/>
          </w:tcPr>
          <w:p w14:paraId="066B89EB"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52,10</w:t>
            </w:r>
          </w:p>
        </w:tc>
        <w:tc>
          <w:tcPr>
            <w:tcW w:w="634" w:type="pct"/>
            <w:vAlign w:val="center"/>
          </w:tcPr>
          <w:p w14:paraId="66969F10"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52,00</w:t>
            </w:r>
          </w:p>
        </w:tc>
      </w:tr>
      <w:tr w:rsidR="005271CD" w:rsidRPr="005F3508" w14:paraId="2673BF8C" w14:textId="77777777" w:rsidTr="00372D80">
        <w:trPr>
          <w:jc w:val="center"/>
        </w:trPr>
        <w:tc>
          <w:tcPr>
            <w:tcW w:w="1434" w:type="pct"/>
            <w:vAlign w:val="bottom"/>
          </w:tcPr>
          <w:p w14:paraId="14422BBF" w14:textId="77777777" w:rsidR="005271CD" w:rsidRPr="005F3508" w:rsidRDefault="005271CD" w:rsidP="00372D80">
            <w:pPr>
              <w:rPr>
                <w:rFonts w:ascii="Times New Roman" w:hAnsi="Times New Roman" w:cs="Times New Roman"/>
                <w:color w:val="auto"/>
                <w:sz w:val="28"/>
                <w:szCs w:val="28"/>
              </w:rPr>
            </w:pPr>
            <w:r w:rsidRPr="005F3508">
              <w:rPr>
                <w:rFonts w:ascii="Times New Roman" w:hAnsi="Times New Roman" w:cs="Times New Roman"/>
                <w:color w:val="auto"/>
                <w:sz w:val="28"/>
                <w:szCs w:val="28"/>
              </w:rPr>
              <w:t>Dung tích (10</w:t>
            </w:r>
            <w:r w:rsidRPr="005F3508">
              <w:rPr>
                <w:rFonts w:ascii="Times New Roman" w:hAnsi="Times New Roman" w:cs="Times New Roman"/>
                <w:color w:val="auto"/>
                <w:sz w:val="28"/>
                <w:szCs w:val="28"/>
                <w:vertAlign w:val="superscript"/>
              </w:rPr>
              <w:t>6</w:t>
            </w:r>
            <w:r w:rsidRPr="005F3508">
              <w:rPr>
                <w:rFonts w:ascii="Times New Roman" w:hAnsi="Times New Roman" w:cs="Times New Roman"/>
                <w:color w:val="auto"/>
                <w:sz w:val="28"/>
                <w:szCs w:val="28"/>
              </w:rPr>
              <w:t>m</w:t>
            </w:r>
            <w:r w:rsidRPr="005F3508">
              <w:rPr>
                <w:rFonts w:ascii="Times New Roman" w:hAnsi="Times New Roman" w:cs="Times New Roman"/>
                <w:color w:val="auto"/>
                <w:sz w:val="28"/>
                <w:szCs w:val="28"/>
                <w:vertAlign w:val="superscript"/>
              </w:rPr>
              <w:t>3</w:t>
            </w:r>
            <w:r w:rsidRPr="005F3508">
              <w:rPr>
                <w:rFonts w:ascii="Times New Roman" w:hAnsi="Times New Roman" w:cs="Times New Roman"/>
                <w:color w:val="auto"/>
                <w:sz w:val="28"/>
                <w:szCs w:val="28"/>
              </w:rPr>
              <w:t>)</w:t>
            </w:r>
          </w:p>
        </w:tc>
        <w:tc>
          <w:tcPr>
            <w:tcW w:w="688" w:type="pct"/>
            <w:vAlign w:val="bottom"/>
          </w:tcPr>
          <w:p w14:paraId="4995056B"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0,051</w:t>
            </w:r>
          </w:p>
        </w:tc>
        <w:tc>
          <w:tcPr>
            <w:tcW w:w="536" w:type="pct"/>
            <w:vAlign w:val="bottom"/>
          </w:tcPr>
          <w:p w14:paraId="74FDBB33"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0,143</w:t>
            </w:r>
          </w:p>
        </w:tc>
        <w:tc>
          <w:tcPr>
            <w:tcW w:w="536" w:type="pct"/>
            <w:vAlign w:val="bottom"/>
          </w:tcPr>
          <w:p w14:paraId="450391DB"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0,210</w:t>
            </w:r>
          </w:p>
        </w:tc>
        <w:tc>
          <w:tcPr>
            <w:tcW w:w="586" w:type="pct"/>
            <w:vAlign w:val="bottom"/>
          </w:tcPr>
          <w:p w14:paraId="34FF61FD"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0,229</w:t>
            </w:r>
          </w:p>
        </w:tc>
        <w:tc>
          <w:tcPr>
            <w:tcW w:w="586" w:type="pct"/>
            <w:vAlign w:val="bottom"/>
          </w:tcPr>
          <w:p w14:paraId="445F022C"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0,237</w:t>
            </w:r>
          </w:p>
        </w:tc>
        <w:tc>
          <w:tcPr>
            <w:tcW w:w="634" w:type="pct"/>
            <w:vAlign w:val="bottom"/>
          </w:tcPr>
          <w:p w14:paraId="0BE334F8"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0,229</w:t>
            </w:r>
          </w:p>
        </w:tc>
      </w:tr>
      <w:tr w:rsidR="005271CD" w:rsidRPr="005F3508" w14:paraId="30263472" w14:textId="77777777" w:rsidTr="00372D80">
        <w:trPr>
          <w:jc w:val="center"/>
        </w:trPr>
        <w:tc>
          <w:tcPr>
            <w:tcW w:w="1434" w:type="pct"/>
            <w:vAlign w:val="center"/>
          </w:tcPr>
          <w:p w14:paraId="41883334"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Ngày/tháng</w:t>
            </w:r>
          </w:p>
        </w:tc>
        <w:tc>
          <w:tcPr>
            <w:tcW w:w="688" w:type="pct"/>
            <w:vAlign w:val="center"/>
          </w:tcPr>
          <w:p w14:paraId="21212776"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1/III</w:t>
            </w:r>
          </w:p>
        </w:tc>
        <w:tc>
          <w:tcPr>
            <w:tcW w:w="536" w:type="pct"/>
            <w:vAlign w:val="center"/>
          </w:tcPr>
          <w:p w14:paraId="0FF39DFB"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1/IV</w:t>
            </w:r>
          </w:p>
        </w:tc>
        <w:tc>
          <w:tcPr>
            <w:tcW w:w="536" w:type="pct"/>
            <w:vAlign w:val="center"/>
          </w:tcPr>
          <w:p w14:paraId="10005DEF"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1/V</w:t>
            </w:r>
          </w:p>
        </w:tc>
        <w:tc>
          <w:tcPr>
            <w:tcW w:w="586" w:type="pct"/>
            <w:vAlign w:val="center"/>
          </w:tcPr>
          <w:p w14:paraId="792052B1"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1/VI</w:t>
            </w:r>
          </w:p>
        </w:tc>
        <w:tc>
          <w:tcPr>
            <w:tcW w:w="586" w:type="pct"/>
            <w:vAlign w:val="center"/>
          </w:tcPr>
          <w:p w14:paraId="68114B55"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1/VII</w:t>
            </w:r>
          </w:p>
        </w:tc>
        <w:tc>
          <w:tcPr>
            <w:tcW w:w="634" w:type="pct"/>
            <w:vAlign w:val="center"/>
          </w:tcPr>
          <w:p w14:paraId="7A83DF9B"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1/VIII</w:t>
            </w:r>
          </w:p>
        </w:tc>
      </w:tr>
      <w:tr w:rsidR="005271CD" w:rsidRPr="005F3508" w14:paraId="3A0901E2" w14:textId="77777777" w:rsidTr="00372D80">
        <w:trPr>
          <w:jc w:val="center"/>
        </w:trPr>
        <w:tc>
          <w:tcPr>
            <w:tcW w:w="1434" w:type="pct"/>
            <w:vAlign w:val="center"/>
          </w:tcPr>
          <w:p w14:paraId="44B6CC0F"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Mực nước (m)</w:t>
            </w:r>
          </w:p>
        </w:tc>
        <w:tc>
          <w:tcPr>
            <w:tcW w:w="688" w:type="pct"/>
            <w:vAlign w:val="center"/>
          </w:tcPr>
          <w:p w14:paraId="33BF42B4"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51,90</w:t>
            </w:r>
          </w:p>
        </w:tc>
        <w:tc>
          <w:tcPr>
            <w:tcW w:w="536" w:type="pct"/>
            <w:vAlign w:val="center"/>
          </w:tcPr>
          <w:p w14:paraId="4B6EB268"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51,58</w:t>
            </w:r>
          </w:p>
        </w:tc>
        <w:tc>
          <w:tcPr>
            <w:tcW w:w="536" w:type="pct"/>
            <w:vAlign w:val="center"/>
          </w:tcPr>
          <w:p w14:paraId="70BF1067"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51,30</w:t>
            </w:r>
          </w:p>
        </w:tc>
        <w:tc>
          <w:tcPr>
            <w:tcW w:w="586" w:type="pct"/>
            <w:vAlign w:val="center"/>
          </w:tcPr>
          <w:p w14:paraId="6CE52A57"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50,80</w:t>
            </w:r>
          </w:p>
        </w:tc>
        <w:tc>
          <w:tcPr>
            <w:tcW w:w="586" w:type="pct"/>
            <w:vAlign w:val="center"/>
          </w:tcPr>
          <w:p w14:paraId="2E962D3D"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50,20</w:t>
            </w:r>
          </w:p>
        </w:tc>
        <w:tc>
          <w:tcPr>
            <w:tcW w:w="634" w:type="pct"/>
            <w:vAlign w:val="center"/>
          </w:tcPr>
          <w:p w14:paraId="52524AB6"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49,58</w:t>
            </w:r>
          </w:p>
        </w:tc>
      </w:tr>
      <w:tr w:rsidR="005271CD" w:rsidRPr="005F3508" w14:paraId="482BD1C9" w14:textId="77777777" w:rsidTr="00372D80">
        <w:trPr>
          <w:jc w:val="center"/>
        </w:trPr>
        <w:tc>
          <w:tcPr>
            <w:tcW w:w="1434" w:type="pct"/>
            <w:vAlign w:val="bottom"/>
          </w:tcPr>
          <w:p w14:paraId="069A05CF" w14:textId="77777777" w:rsidR="005271CD" w:rsidRPr="005F3508" w:rsidRDefault="005271CD" w:rsidP="00372D80">
            <w:pPr>
              <w:rPr>
                <w:rFonts w:ascii="Times New Roman" w:hAnsi="Times New Roman" w:cs="Times New Roman"/>
                <w:color w:val="auto"/>
                <w:sz w:val="28"/>
                <w:szCs w:val="28"/>
              </w:rPr>
            </w:pPr>
            <w:r w:rsidRPr="005F3508">
              <w:rPr>
                <w:rFonts w:ascii="Times New Roman" w:hAnsi="Times New Roman" w:cs="Times New Roman"/>
                <w:color w:val="auto"/>
                <w:sz w:val="28"/>
                <w:szCs w:val="28"/>
              </w:rPr>
              <w:t>Dung tích (10</w:t>
            </w:r>
            <w:r w:rsidRPr="005F3508">
              <w:rPr>
                <w:rFonts w:ascii="Times New Roman" w:hAnsi="Times New Roman" w:cs="Times New Roman"/>
                <w:color w:val="auto"/>
                <w:sz w:val="28"/>
                <w:szCs w:val="28"/>
                <w:vertAlign w:val="superscript"/>
              </w:rPr>
              <w:t>6</w:t>
            </w:r>
            <w:r w:rsidRPr="005F3508">
              <w:rPr>
                <w:rFonts w:ascii="Times New Roman" w:hAnsi="Times New Roman" w:cs="Times New Roman"/>
                <w:color w:val="auto"/>
                <w:sz w:val="28"/>
                <w:szCs w:val="28"/>
              </w:rPr>
              <w:t>m</w:t>
            </w:r>
            <w:r w:rsidRPr="005F3508">
              <w:rPr>
                <w:rFonts w:ascii="Times New Roman" w:hAnsi="Times New Roman" w:cs="Times New Roman"/>
                <w:color w:val="auto"/>
                <w:sz w:val="28"/>
                <w:szCs w:val="28"/>
                <w:vertAlign w:val="superscript"/>
              </w:rPr>
              <w:t>3</w:t>
            </w:r>
            <w:r w:rsidRPr="005F3508">
              <w:rPr>
                <w:rFonts w:ascii="Times New Roman" w:hAnsi="Times New Roman" w:cs="Times New Roman"/>
                <w:color w:val="auto"/>
                <w:sz w:val="28"/>
                <w:szCs w:val="28"/>
              </w:rPr>
              <w:t>)</w:t>
            </w:r>
          </w:p>
        </w:tc>
        <w:tc>
          <w:tcPr>
            <w:tcW w:w="688" w:type="pct"/>
            <w:vAlign w:val="bottom"/>
          </w:tcPr>
          <w:p w14:paraId="5DDD8D58"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0,223</w:t>
            </w:r>
          </w:p>
        </w:tc>
        <w:tc>
          <w:tcPr>
            <w:tcW w:w="536" w:type="pct"/>
            <w:vAlign w:val="bottom"/>
          </w:tcPr>
          <w:p w14:paraId="17845D2F"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0,202</w:t>
            </w:r>
          </w:p>
        </w:tc>
        <w:tc>
          <w:tcPr>
            <w:tcW w:w="536" w:type="pct"/>
            <w:vAlign w:val="bottom"/>
          </w:tcPr>
          <w:p w14:paraId="4BF7A359"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0,185</w:t>
            </w:r>
          </w:p>
        </w:tc>
        <w:tc>
          <w:tcPr>
            <w:tcW w:w="586" w:type="pct"/>
            <w:vAlign w:val="bottom"/>
          </w:tcPr>
          <w:p w14:paraId="76426DE9"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0,153</w:t>
            </w:r>
          </w:p>
        </w:tc>
        <w:tc>
          <w:tcPr>
            <w:tcW w:w="586" w:type="pct"/>
            <w:vAlign w:val="bottom"/>
          </w:tcPr>
          <w:p w14:paraId="6D7F8904"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0,115</w:t>
            </w:r>
          </w:p>
        </w:tc>
        <w:tc>
          <w:tcPr>
            <w:tcW w:w="634" w:type="pct"/>
            <w:vAlign w:val="bottom"/>
          </w:tcPr>
          <w:p w14:paraId="50B84494"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0,084</w:t>
            </w:r>
          </w:p>
        </w:tc>
      </w:tr>
    </w:tbl>
    <w:p w14:paraId="541BD4B3" w14:textId="77777777" w:rsidR="005271CD" w:rsidRPr="005F3508" w:rsidRDefault="005271CD" w:rsidP="005271CD">
      <w:pPr>
        <w:spacing w:before="60" w:after="60" w:line="300" w:lineRule="auto"/>
        <w:ind w:left="-720"/>
        <w:jc w:val="center"/>
        <w:rPr>
          <w:rFonts w:ascii="Times New Roman" w:hAnsi="Times New Roman" w:cs="Times New Roman"/>
          <w:color w:val="auto"/>
          <w:sz w:val="28"/>
          <w:szCs w:val="28"/>
          <w:lang w:val="da-DK"/>
        </w:rPr>
      </w:pPr>
      <w:r w:rsidRPr="005F3508">
        <w:rPr>
          <w:rFonts w:ascii="Times New Roman" w:hAnsi="Times New Roman" w:cs="Times New Roman"/>
          <w:color w:val="auto"/>
          <w:sz w:val="28"/>
          <w:szCs w:val="28"/>
        </w:rPr>
        <w:t xml:space="preserve">    </w:t>
      </w:r>
      <w:r w:rsidRPr="005F3508">
        <w:rPr>
          <w:rFonts w:ascii="Times New Roman" w:hAnsi="Times New Roman" w:cs="Times New Roman"/>
          <w:color w:val="auto"/>
          <w:sz w:val="28"/>
          <w:szCs w:val="28"/>
          <w:lang w:val="da-DK"/>
        </w:rPr>
        <w:t>TUNG ĐỘ ĐƯỜNG ”PHÒNG PHÁ HOẠI” (Đường cấp nước gia tăng)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3"/>
        <w:gridCol w:w="1278"/>
        <w:gridCol w:w="996"/>
        <w:gridCol w:w="996"/>
        <w:gridCol w:w="1088"/>
        <w:gridCol w:w="1088"/>
        <w:gridCol w:w="1178"/>
      </w:tblGrid>
      <w:tr w:rsidR="005271CD" w:rsidRPr="005F3508" w14:paraId="1FEA6415" w14:textId="77777777" w:rsidTr="00372D80">
        <w:trPr>
          <w:jc w:val="center"/>
        </w:trPr>
        <w:tc>
          <w:tcPr>
            <w:tcW w:w="1434" w:type="pct"/>
            <w:vAlign w:val="center"/>
          </w:tcPr>
          <w:p w14:paraId="4ABBB836"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Ngày/tháng</w:t>
            </w:r>
          </w:p>
        </w:tc>
        <w:tc>
          <w:tcPr>
            <w:tcW w:w="688" w:type="pct"/>
            <w:vAlign w:val="center"/>
          </w:tcPr>
          <w:p w14:paraId="1E96B9A6"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1/IX</w:t>
            </w:r>
          </w:p>
        </w:tc>
        <w:tc>
          <w:tcPr>
            <w:tcW w:w="536" w:type="pct"/>
            <w:vAlign w:val="center"/>
          </w:tcPr>
          <w:p w14:paraId="175CDA77"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1/X</w:t>
            </w:r>
          </w:p>
        </w:tc>
        <w:tc>
          <w:tcPr>
            <w:tcW w:w="536" w:type="pct"/>
            <w:vAlign w:val="center"/>
          </w:tcPr>
          <w:p w14:paraId="6035D3CE"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1/XI</w:t>
            </w:r>
          </w:p>
        </w:tc>
        <w:tc>
          <w:tcPr>
            <w:tcW w:w="586" w:type="pct"/>
            <w:vAlign w:val="center"/>
          </w:tcPr>
          <w:p w14:paraId="0C0B781B"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1/XII</w:t>
            </w:r>
          </w:p>
        </w:tc>
        <w:tc>
          <w:tcPr>
            <w:tcW w:w="586" w:type="pct"/>
            <w:vAlign w:val="center"/>
          </w:tcPr>
          <w:p w14:paraId="2F0B575C"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1/I</w:t>
            </w:r>
          </w:p>
        </w:tc>
        <w:tc>
          <w:tcPr>
            <w:tcW w:w="634" w:type="pct"/>
            <w:vAlign w:val="center"/>
          </w:tcPr>
          <w:p w14:paraId="61233D0F"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1/II</w:t>
            </w:r>
          </w:p>
        </w:tc>
      </w:tr>
      <w:tr w:rsidR="005271CD" w:rsidRPr="005F3508" w14:paraId="03F625AE" w14:textId="77777777" w:rsidTr="00372D80">
        <w:trPr>
          <w:jc w:val="center"/>
        </w:trPr>
        <w:tc>
          <w:tcPr>
            <w:tcW w:w="1434" w:type="pct"/>
            <w:vAlign w:val="center"/>
          </w:tcPr>
          <w:p w14:paraId="7E0E483A"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Mực nước (m)</w:t>
            </w:r>
          </w:p>
        </w:tc>
        <w:tc>
          <w:tcPr>
            <w:tcW w:w="688" w:type="pct"/>
            <w:vAlign w:val="center"/>
          </w:tcPr>
          <w:p w14:paraId="04F5C7AB"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48,80</w:t>
            </w:r>
          </w:p>
        </w:tc>
        <w:tc>
          <w:tcPr>
            <w:tcW w:w="536" w:type="pct"/>
            <w:vAlign w:val="center"/>
          </w:tcPr>
          <w:p w14:paraId="63F9A27E"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52,98</w:t>
            </w:r>
          </w:p>
        </w:tc>
        <w:tc>
          <w:tcPr>
            <w:tcW w:w="536" w:type="pct"/>
            <w:vAlign w:val="center"/>
          </w:tcPr>
          <w:p w14:paraId="7ADB9E87"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54,35</w:t>
            </w:r>
          </w:p>
        </w:tc>
        <w:tc>
          <w:tcPr>
            <w:tcW w:w="586" w:type="pct"/>
            <w:vAlign w:val="center"/>
          </w:tcPr>
          <w:p w14:paraId="565D8A51"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54,45</w:t>
            </w:r>
          </w:p>
        </w:tc>
        <w:tc>
          <w:tcPr>
            <w:tcW w:w="586" w:type="pct"/>
            <w:vAlign w:val="center"/>
          </w:tcPr>
          <w:p w14:paraId="5D902735"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54,45</w:t>
            </w:r>
          </w:p>
        </w:tc>
        <w:tc>
          <w:tcPr>
            <w:tcW w:w="634" w:type="pct"/>
            <w:vAlign w:val="center"/>
          </w:tcPr>
          <w:p w14:paraId="7E3CF7AA"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54,30</w:t>
            </w:r>
          </w:p>
        </w:tc>
      </w:tr>
      <w:tr w:rsidR="005271CD" w:rsidRPr="005F3508" w14:paraId="3D20314D" w14:textId="77777777" w:rsidTr="00372D80">
        <w:trPr>
          <w:jc w:val="center"/>
        </w:trPr>
        <w:tc>
          <w:tcPr>
            <w:tcW w:w="1434" w:type="pct"/>
            <w:vAlign w:val="bottom"/>
          </w:tcPr>
          <w:p w14:paraId="15102D80" w14:textId="77777777" w:rsidR="005271CD" w:rsidRPr="005F3508" w:rsidRDefault="005271CD" w:rsidP="00372D80">
            <w:pPr>
              <w:rPr>
                <w:rFonts w:ascii="Times New Roman" w:hAnsi="Times New Roman" w:cs="Times New Roman"/>
                <w:color w:val="auto"/>
                <w:sz w:val="28"/>
                <w:szCs w:val="28"/>
              </w:rPr>
            </w:pPr>
            <w:r w:rsidRPr="005F3508">
              <w:rPr>
                <w:rFonts w:ascii="Times New Roman" w:hAnsi="Times New Roman" w:cs="Times New Roman"/>
                <w:color w:val="auto"/>
                <w:sz w:val="28"/>
                <w:szCs w:val="28"/>
              </w:rPr>
              <w:t>Dung tích (10</w:t>
            </w:r>
            <w:r w:rsidRPr="005F3508">
              <w:rPr>
                <w:rFonts w:ascii="Times New Roman" w:hAnsi="Times New Roman" w:cs="Times New Roman"/>
                <w:color w:val="auto"/>
                <w:sz w:val="28"/>
                <w:szCs w:val="28"/>
                <w:vertAlign w:val="superscript"/>
              </w:rPr>
              <w:t>6</w:t>
            </w:r>
            <w:r w:rsidRPr="005F3508">
              <w:rPr>
                <w:rFonts w:ascii="Times New Roman" w:hAnsi="Times New Roman" w:cs="Times New Roman"/>
                <w:color w:val="auto"/>
                <w:sz w:val="28"/>
                <w:szCs w:val="28"/>
              </w:rPr>
              <w:t>m</w:t>
            </w:r>
            <w:r w:rsidRPr="005F3508">
              <w:rPr>
                <w:rFonts w:ascii="Times New Roman" w:hAnsi="Times New Roman" w:cs="Times New Roman"/>
                <w:color w:val="auto"/>
                <w:sz w:val="28"/>
                <w:szCs w:val="28"/>
                <w:vertAlign w:val="superscript"/>
              </w:rPr>
              <w:t>3</w:t>
            </w:r>
            <w:r w:rsidRPr="005F3508">
              <w:rPr>
                <w:rFonts w:ascii="Times New Roman" w:hAnsi="Times New Roman" w:cs="Times New Roman"/>
                <w:color w:val="auto"/>
                <w:sz w:val="28"/>
                <w:szCs w:val="28"/>
              </w:rPr>
              <w:t>)</w:t>
            </w:r>
          </w:p>
        </w:tc>
        <w:tc>
          <w:tcPr>
            <w:tcW w:w="688" w:type="pct"/>
            <w:vAlign w:val="bottom"/>
          </w:tcPr>
          <w:p w14:paraId="28AE3E33"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0,051</w:t>
            </w:r>
          </w:p>
        </w:tc>
        <w:tc>
          <w:tcPr>
            <w:tcW w:w="536" w:type="pct"/>
            <w:vAlign w:val="bottom"/>
          </w:tcPr>
          <w:p w14:paraId="3F94F4EE"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0,311</w:t>
            </w:r>
          </w:p>
        </w:tc>
        <w:tc>
          <w:tcPr>
            <w:tcW w:w="536" w:type="pct"/>
            <w:vAlign w:val="bottom"/>
          </w:tcPr>
          <w:p w14:paraId="50853676"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0,433</w:t>
            </w:r>
          </w:p>
        </w:tc>
        <w:tc>
          <w:tcPr>
            <w:tcW w:w="586" w:type="pct"/>
            <w:vAlign w:val="bottom"/>
          </w:tcPr>
          <w:p w14:paraId="21872B34"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0,443</w:t>
            </w:r>
          </w:p>
        </w:tc>
        <w:tc>
          <w:tcPr>
            <w:tcW w:w="586" w:type="pct"/>
            <w:vAlign w:val="bottom"/>
          </w:tcPr>
          <w:p w14:paraId="599137AA"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0,443</w:t>
            </w:r>
          </w:p>
        </w:tc>
        <w:tc>
          <w:tcPr>
            <w:tcW w:w="634" w:type="pct"/>
            <w:vAlign w:val="bottom"/>
          </w:tcPr>
          <w:p w14:paraId="3311636E"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0,428</w:t>
            </w:r>
          </w:p>
        </w:tc>
      </w:tr>
      <w:tr w:rsidR="005271CD" w:rsidRPr="005F3508" w14:paraId="393F998C" w14:textId="77777777" w:rsidTr="00372D80">
        <w:trPr>
          <w:jc w:val="center"/>
        </w:trPr>
        <w:tc>
          <w:tcPr>
            <w:tcW w:w="1434" w:type="pct"/>
            <w:vAlign w:val="center"/>
          </w:tcPr>
          <w:p w14:paraId="1710359C"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Ngày/tháng</w:t>
            </w:r>
          </w:p>
        </w:tc>
        <w:tc>
          <w:tcPr>
            <w:tcW w:w="688" w:type="pct"/>
            <w:vAlign w:val="center"/>
          </w:tcPr>
          <w:p w14:paraId="63E564F5"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1/III</w:t>
            </w:r>
          </w:p>
        </w:tc>
        <w:tc>
          <w:tcPr>
            <w:tcW w:w="536" w:type="pct"/>
            <w:vAlign w:val="center"/>
          </w:tcPr>
          <w:p w14:paraId="725EE930"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1/IV</w:t>
            </w:r>
          </w:p>
        </w:tc>
        <w:tc>
          <w:tcPr>
            <w:tcW w:w="536" w:type="pct"/>
            <w:vAlign w:val="center"/>
          </w:tcPr>
          <w:p w14:paraId="3E24BCA4"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1/V</w:t>
            </w:r>
          </w:p>
        </w:tc>
        <w:tc>
          <w:tcPr>
            <w:tcW w:w="586" w:type="pct"/>
            <w:vAlign w:val="center"/>
          </w:tcPr>
          <w:p w14:paraId="2265B021"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1/VI</w:t>
            </w:r>
          </w:p>
        </w:tc>
        <w:tc>
          <w:tcPr>
            <w:tcW w:w="586" w:type="pct"/>
            <w:vAlign w:val="center"/>
          </w:tcPr>
          <w:p w14:paraId="32229F95"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1/VII</w:t>
            </w:r>
          </w:p>
        </w:tc>
        <w:tc>
          <w:tcPr>
            <w:tcW w:w="634" w:type="pct"/>
            <w:vAlign w:val="center"/>
          </w:tcPr>
          <w:p w14:paraId="7550D671"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1/VIII</w:t>
            </w:r>
          </w:p>
        </w:tc>
      </w:tr>
      <w:tr w:rsidR="005271CD" w:rsidRPr="005F3508" w14:paraId="3C6E947A" w14:textId="77777777" w:rsidTr="00372D80">
        <w:trPr>
          <w:jc w:val="center"/>
        </w:trPr>
        <w:tc>
          <w:tcPr>
            <w:tcW w:w="1434" w:type="pct"/>
            <w:vAlign w:val="center"/>
          </w:tcPr>
          <w:p w14:paraId="57F26A4C"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Mực nước (m)</w:t>
            </w:r>
          </w:p>
        </w:tc>
        <w:tc>
          <w:tcPr>
            <w:tcW w:w="688" w:type="pct"/>
            <w:vAlign w:val="center"/>
          </w:tcPr>
          <w:p w14:paraId="09E4C8AB"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54,10</w:t>
            </w:r>
          </w:p>
        </w:tc>
        <w:tc>
          <w:tcPr>
            <w:tcW w:w="536" w:type="pct"/>
            <w:vAlign w:val="center"/>
          </w:tcPr>
          <w:p w14:paraId="28F3008B"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53,70</w:t>
            </w:r>
          </w:p>
        </w:tc>
        <w:tc>
          <w:tcPr>
            <w:tcW w:w="536" w:type="pct"/>
            <w:vAlign w:val="center"/>
          </w:tcPr>
          <w:p w14:paraId="0D68A5B9"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53,15</w:t>
            </w:r>
          </w:p>
        </w:tc>
        <w:tc>
          <w:tcPr>
            <w:tcW w:w="586" w:type="pct"/>
            <w:vAlign w:val="center"/>
          </w:tcPr>
          <w:p w14:paraId="02AA59CA"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52,55</w:t>
            </w:r>
          </w:p>
        </w:tc>
        <w:tc>
          <w:tcPr>
            <w:tcW w:w="586" w:type="pct"/>
            <w:vAlign w:val="center"/>
          </w:tcPr>
          <w:p w14:paraId="5C435AF8"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51,80</w:t>
            </w:r>
          </w:p>
        </w:tc>
        <w:tc>
          <w:tcPr>
            <w:tcW w:w="634" w:type="pct"/>
            <w:vAlign w:val="center"/>
          </w:tcPr>
          <w:p w14:paraId="1F05CBF7"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50,98</w:t>
            </w:r>
          </w:p>
        </w:tc>
      </w:tr>
      <w:tr w:rsidR="005271CD" w:rsidRPr="005F3508" w14:paraId="61B37CBA" w14:textId="77777777" w:rsidTr="00372D80">
        <w:trPr>
          <w:jc w:val="center"/>
        </w:trPr>
        <w:tc>
          <w:tcPr>
            <w:tcW w:w="1434" w:type="pct"/>
            <w:vAlign w:val="bottom"/>
          </w:tcPr>
          <w:p w14:paraId="7942ECAD" w14:textId="77777777" w:rsidR="005271CD" w:rsidRPr="005F3508" w:rsidRDefault="005271CD" w:rsidP="00372D80">
            <w:pPr>
              <w:rPr>
                <w:rFonts w:ascii="Times New Roman" w:hAnsi="Times New Roman" w:cs="Times New Roman"/>
                <w:color w:val="auto"/>
                <w:sz w:val="28"/>
                <w:szCs w:val="28"/>
              </w:rPr>
            </w:pPr>
            <w:r w:rsidRPr="005F3508">
              <w:rPr>
                <w:rFonts w:ascii="Times New Roman" w:hAnsi="Times New Roman" w:cs="Times New Roman"/>
                <w:color w:val="auto"/>
                <w:sz w:val="28"/>
                <w:szCs w:val="28"/>
              </w:rPr>
              <w:t>Dung tích (10</w:t>
            </w:r>
            <w:r w:rsidRPr="005F3508">
              <w:rPr>
                <w:rFonts w:ascii="Times New Roman" w:hAnsi="Times New Roman" w:cs="Times New Roman"/>
                <w:color w:val="auto"/>
                <w:sz w:val="28"/>
                <w:szCs w:val="28"/>
                <w:vertAlign w:val="superscript"/>
              </w:rPr>
              <w:t>6</w:t>
            </w:r>
            <w:r w:rsidRPr="005F3508">
              <w:rPr>
                <w:rFonts w:ascii="Times New Roman" w:hAnsi="Times New Roman" w:cs="Times New Roman"/>
                <w:color w:val="auto"/>
                <w:sz w:val="28"/>
                <w:szCs w:val="28"/>
              </w:rPr>
              <w:t>m</w:t>
            </w:r>
            <w:r w:rsidRPr="005F3508">
              <w:rPr>
                <w:rFonts w:ascii="Times New Roman" w:hAnsi="Times New Roman" w:cs="Times New Roman"/>
                <w:color w:val="auto"/>
                <w:sz w:val="28"/>
                <w:szCs w:val="28"/>
                <w:vertAlign w:val="superscript"/>
              </w:rPr>
              <w:t>3</w:t>
            </w:r>
            <w:r w:rsidRPr="005F3508">
              <w:rPr>
                <w:rFonts w:ascii="Times New Roman" w:hAnsi="Times New Roman" w:cs="Times New Roman"/>
                <w:color w:val="auto"/>
                <w:sz w:val="28"/>
                <w:szCs w:val="28"/>
              </w:rPr>
              <w:t>)</w:t>
            </w:r>
          </w:p>
        </w:tc>
        <w:tc>
          <w:tcPr>
            <w:tcW w:w="688" w:type="pct"/>
            <w:vAlign w:val="bottom"/>
          </w:tcPr>
          <w:p w14:paraId="177E9951"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0,407</w:t>
            </w:r>
          </w:p>
        </w:tc>
        <w:tc>
          <w:tcPr>
            <w:tcW w:w="536" w:type="pct"/>
            <w:vAlign w:val="bottom"/>
          </w:tcPr>
          <w:p w14:paraId="6ECC84A0"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0,372</w:t>
            </w:r>
          </w:p>
        </w:tc>
        <w:tc>
          <w:tcPr>
            <w:tcW w:w="536" w:type="pct"/>
            <w:vAlign w:val="bottom"/>
          </w:tcPr>
          <w:p w14:paraId="3708E3EA"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0,326</w:t>
            </w:r>
          </w:p>
        </w:tc>
        <w:tc>
          <w:tcPr>
            <w:tcW w:w="586" w:type="pct"/>
            <w:vAlign w:val="bottom"/>
          </w:tcPr>
          <w:p w14:paraId="6B1C5029"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0,275</w:t>
            </w:r>
          </w:p>
        </w:tc>
        <w:tc>
          <w:tcPr>
            <w:tcW w:w="586" w:type="pct"/>
            <w:vAlign w:val="bottom"/>
          </w:tcPr>
          <w:p w14:paraId="383C3207"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0,216</w:t>
            </w:r>
          </w:p>
        </w:tc>
        <w:tc>
          <w:tcPr>
            <w:tcW w:w="634" w:type="pct"/>
            <w:vAlign w:val="bottom"/>
          </w:tcPr>
          <w:p w14:paraId="7857F734"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0,164</w:t>
            </w:r>
          </w:p>
        </w:tc>
      </w:tr>
      <w:bookmarkEnd w:id="63"/>
      <w:bookmarkEnd w:id="64"/>
    </w:tbl>
    <w:p w14:paraId="3DC4C8B5" w14:textId="77777777" w:rsidR="005271CD" w:rsidRPr="005F3508" w:rsidRDefault="005271CD" w:rsidP="005271CD">
      <w:pPr>
        <w:spacing w:before="60" w:after="60" w:line="300" w:lineRule="auto"/>
        <w:ind w:left="-720"/>
        <w:jc w:val="center"/>
        <w:rPr>
          <w:rFonts w:ascii="Times New Roman" w:hAnsi="Times New Roman" w:cs="Times New Roman"/>
          <w:color w:val="auto"/>
          <w:sz w:val="28"/>
          <w:szCs w:val="28"/>
          <w:lang w:val="en-US"/>
        </w:rPr>
      </w:pPr>
    </w:p>
    <w:p w14:paraId="41549920" w14:textId="77777777" w:rsidR="005271CD" w:rsidRPr="005F3508" w:rsidRDefault="005271CD" w:rsidP="005271CD">
      <w:pPr>
        <w:pStyle w:val="Heading1"/>
        <w:spacing w:before="60" w:line="300" w:lineRule="auto"/>
        <w:jc w:val="center"/>
        <w:rPr>
          <w:rFonts w:ascii="Times New Roman" w:hAnsi="Times New Roman" w:cs="Times New Roman"/>
          <w:i/>
          <w:lang w:val="en-US"/>
        </w:rPr>
      </w:pPr>
    </w:p>
    <w:p w14:paraId="65834481" w14:textId="77777777" w:rsidR="005271CD" w:rsidRPr="005F3508" w:rsidRDefault="005271CD" w:rsidP="005271CD">
      <w:pPr>
        <w:spacing w:before="60" w:after="60" w:line="300" w:lineRule="auto"/>
        <w:ind w:left="-720"/>
        <w:jc w:val="center"/>
        <w:rPr>
          <w:rFonts w:ascii="Times New Roman" w:hAnsi="Times New Roman" w:cs="Times New Roman"/>
          <w:b/>
          <w:i/>
          <w:color w:val="auto"/>
          <w:sz w:val="28"/>
          <w:szCs w:val="28"/>
          <w:lang w:val="en-US"/>
        </w:rPr>
      </w:pPr>
      <w:r w:rsidRPr="005F3508">
        <w:rPr>
          <w:rFonts w:ascii="Times New Roman" w:hAnsi="Times New Roman" w:cs="Times New Roman"/>
          <w:i/>
          <w:color w:val="auto"/>
          <w:sz w:val="28"/>
          <w:szCs w:val="28"/>
          <w:lang w:val="en-US"/>
        </w:rPr>
        <w:br w:type="page"/>
      </w:r>
      <w:proofErr w:type="gramStart"/>
      <w:r w:rsidRPr="005F3508">
        <w:rPr>
          <w:rFonts w:ascii="Times New Roman" w:hAnsi="Times New Roman" w:cs="Times New Roman"/>
          <w:b/>
          <w:i/>
          <w:color w:val="auto"/>
          <w:sz w:val="28"/>
          <w:szCs w:val="28"/>
          <w:lang w:val="en-US"/>
        </w:rPr>
        <w:lastRenderedPageBreak/>
        <w:t>Phụ lục IV.</w:t>
      </w:r>
      <w:proofErr w:type="gramEnd"/>
      <w:r w:rsidRPr="005F3508">
        <w:rPr>
          <w:rFonts w:ascii="Times New Roman" w:hAnsi="Times New Roman" w:cs="Times New Roman"/>
          <w:b/>
          <w:i/>
          <w:color w:val="auto"/>
          <w:sz w:val="28"/>
          <w:szCs w:val="28"/>
          <w:lang w:val="en-US"/>
        </w:rPr>
        <w:t xml:space="preserve"> </w:t>
      </w:r>
      <w:proofErr w:type="gramStart"/>
      <w:r>
        <w:rPr>
          <w:rFonts w:ascii="Times New Roman" w:hAnsi="Times New Roman" w:cs="Times New Roman"/>
          <w:b/>
          <w:i/>
          <w:color w:val="auto"/>
          <w:sz w:val="28"/>
          <w:szCs w:val="28"/>
          <w:lang w:val="en-US"/>
        </w:rPr>
        <w:t>Sơ</w:t>
      </w:r>
      <w:proofErr w:type="gramEnd"/>
      <w:r>
        <w:rPr>
          <w:rFonts w:ascii="Times New Roman" w:hAnsi="Times New Roman" w:cs="Times New Roman"/>
          <w:b/>
          <w:i/>
          <w:color w:val="auto"/>
          <w:sz w:val="28"/>
          <w:szCs w:val="28"/>
          <w:lang w:val="en-US"/>
        </w:rPr>
        <w:t xml:space="preserve"> đồ</w:t>
      </w:r>
      <w:r w:rsidRPr="005F3508">
        <w:rPr>
          <w:rFonts w:ascii="Times New Roman" w:hAnsi="Times New Roman" w:cs="Times New Roman"/>
          <w:b/>
          <w:i/>
          <w:color w:val="auto"/>
          <w:sz w:val="28"/>
          <w:szCs w:val="28"/>
          <w:lang w:val="en-US"/>
        </w:rPr>
        <w:t xml:space="preserve"> hiện trạng công trình hồ chứa nước Ma Leng</w:t>
      </w:r>
    </w:p>
    <w:p w14:paraId="77E7E792" w14:textId="77777777" w:rsidR="005271CD" w:rsidRPr="005F3508" w:rsidRDefault="005271CD" w:rsidP="005271CD">
      <w:pPr>
        <w:spacing w:before="60" w:after="60" w:line="300" w:lineRule="auto"/>
        <w:ind w:left="-720" w:firstLine="294"/>
        <w:jc w:val="center"/>
        <w:rPr>
          <w:rFonts w:ascii="Times New Roman" w:hAnsi="Times New Roman" w:cs="Times New Roman"/>
          <w:b/>
          <w:i/>
          <w:color w:val="auto"/>
          <w:sz w:val="28"/>
          <w:szCs w:val="28"/>
          <w:lang w:val="en-US"/>
        </w:rPr>
      </w:pPr>
      <w:r w:rsidRPr="005F3508">
        <w:rPr>
          <w:noProof/>
          <w:color w:val="auto"/>
          <w:lang w:val="en-US" w:eastAsia="en-US"/>
        </w:rPr>
        <w:drawing>
          <wp:inline distT="0" distB="0" distL="0" distR="0" wp14:anchorId="43370132" wp14:editId="5D55CBF3">
            <wp:extent cx="6035743" cy="7757160"/>
            <wp:effectExtent l="19050" t="19050" r="22225"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6539" cy="7758183"/>
                    </a:xfrm>
                    <a:prstGeom prst="rect">
                      <a:avLst/>
                    </a:prstGeom>
                    <a:noFill/>
                    <a:ln w="9525">
                      <a:solidFill>
                        <a:srgbClr val="002060"/>
                      </a:solidFill>
                    </a:ln>
                  </pic:spPr>
                </pic:pic>
              </a:graphicData>
            </a:graphic>
          </wp:inline>
        </w:drawing>
      </w:r>
    </w:p>
    <w:p w14:paraId="16ABBCA9" w14:textId="77777777" w:rsidR="005271CD" w:rsidRPr="005F3508" w:rsidRDefault="005271CD" w:rsidP="005271CD">
      <w:pPr>
        <w:spacing w:before="60" w:after="60" w:line="300" w:lineRule="auto"/>
        <w:ind w:left="-720"/>
        <w:jc w:val="center"/>
        <w:rPr>
          <w:rFonts w:ascii="Times New Roman" w:hAnsi="Times New Roman" w:cs="Times New Roman"/>
          <w:b/>
          <w:i/>
          <w:color w:val="auto"/>
          <w:sz w:val="28"/>
          <w:szCs w:val="28"/>
          <w:lang w:val="en-US"/>
        </w:rPr>
      </w:pPr>
    </w:p>
    <w:p w14:paraId="5571532B" w14:textId="77777777" w:rsidR="005271CD" w:rsidRPr="005F3508" w:rsidRDefault="005271CD" w:rsidP="005271CD">
      <w:pPr>
        <w:spacing w:before="60" w:after="60" w:line="288" w:lineRule="auto"/>
        <w:jc w:val="center"/>
        <w:rPr>
          <w:rFonts w:ascii="Times New Roman" w:hAnsi="Times New Roman" w:cs="Times New Roman"/>
          <w:b/>
          <w:color w:val="auto"/>
          <w:sz w:val="28"/>
          <w:szCs w:val="28"/>
          <w:lang w:val="en-US"/>
        </w:rPr>
      </w:pPr>
      <w:r w:rsidRPr="005F3508">
        <w:rPr>
          <w:rFonts w:ascii="Times New Roman" w:hAnsi="Times New Roman" w:cs="Times New Roman"/>
          <w:i/>
          <w:color w:val="auto"/>
          <w:sz w:val="28"/>
          <w:szCs w:val="28"/>
          <w:lang w:val="en-US"/>
        </w:rPr>
        <w:br w:type="page"/>
      </w:r>
      <w:r w:rsidRPr="005F3508">
        <w:rPr>
          <w:rFonts w:ascii="Times New Roman" w:hAnsi="Times New Roman" w:cs="Times New Roman"/>
          <w:b/>
          <w:color w:val="auto"/>
          <w:sz w:val="28"/>
          <w:szCs w:val="28"/>
          <w:lang w:val="en-US"/>
        </w:rPr>
        <w:lastRenderedPageBreak/>
        <w:t>Phụ lục V. Tổng hợp dòng chảy đến hồ chứa nước Ma Leng</w:t>
      </w:r>
    </w:p>
    <w:p w14:paraId="7790862A" w14:textId="77777777" w:rsidR="005271CD" w:rsidRPr="005F3508" w:rsidRDefault="005271CD" w:rsidP="005271CD">
      <w:pPr>
        <w:spacing w:before="60" w:after="60" w:line="288" w:lineRule="auto"/>
        <w:jc w:val="right"/>
        <w:rPr>
          <w:rFonts w:ascii="Times New Roman" w:hAnsi="Times New Roman"/>
          <w:i/>
          <w:color w:val="auto"/>
          <w:lang w:val="en-US"/>
        </w:rPr>
      </w:pPr>
      <w:r w:rsidRPr="005F3508">
        <w:rPr>
          <w:rFonts w:ascii="Times New Roman" w:hAnsi="Times New Roman"/>
          <w:i/>
          <w:color w:val="auto"/>
          <w:lang w:val="en-US"/>
        </w:rPr>
        <w:t>Đơn vị: (10</w:t>
      </w:r>
      <w:r w:rsidRPr="005F3508">
        <w:rPr>
          <w:rFonts w:ascii="Times New Roman" w:hAnsi="Times New Roman"/>
          <w:i/>
          <w:color w:val="auto"/>
          <w:vertAlign w:val="superscript"/>
          <w:lang w:val="en-US"/>
        </w:rPr>
        <w:t>6</w:t>
      </w:r>
      <w:r w:rsidRPr="005F3508">
        <w:rPr>
          <w:rFonts w:ascii="Times New Roman" w:hAnsi="Times New Roman"/>
          <w:i/>
          <w:color w:val="auto"/>
          <w:lang w:val="en-US"/>
        </w:rPr>
        <w:t>m</w:t>
      </w:r>
      <w:r w:rsidRPr="005F3508">
        <w:rPr>
          <w:rFonts w:ascii="Times New Roman" w:hAnsi="Times New Roman"/>
          <w:i/>
          <w:color w:val="auto"/>
          <w:vertAlign w:val="superscript"/>
          <w:lang w:val="en-US"/>
        </w:rPr>
        <w:t>3</w:t>
      </w:r>
      <w:r w:rsidRPr="005F3508">
        <w:rPr>
          <w:rFonts w:ascii="Times New Roman" w:hAnsi="Times New Roman"/>
          <w:i/>
          <w:color w:val="auto"/>
          <w:lang w:val="en-US"/>
        </w:rPr>
        <w:t>)</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709"/>
        <w:gridCol w:w="666"/>
        <w:gridCol w:w="666"/>
        <w:gridCol w:w="709"/>
        <w:gridCol w:w="671"/>
        <w:gridCol w:w="666"/>
        <w:gridCol w:w="666"/>
        <w:gridCol w:w="666"/>
        <w:gridCol w:w="666"/>
        <w:gridCol w:w="666"/>
        <w:gridCol w:w="666"/>
        <w:gridCol w:w="666"/>
        <w:gridCol w:w="802"/>
      </w:tblGrid>
      <w:tr w:rsidR="005271CD" w:rsidRPr="005F3508" w14:paraId="4A45CAA9" w14:textId="77777777" w:rsidTr="00372D80">
        <w:trPr>
          <w:trHeight w:val="275"/>
          <w:tblHeader/>
          <w:jc w:val="center"/>
        </w:trPr>
        <w:tc>
          <w:tcPr>
            <w:tcW w:w="1156" w:type="dxa"/>
            <w:shd w:val="clear" w:color="auto" w:fill="auto"/>
            <w:noWrap/>
            <w:vAlign w:val="center"/>
            <w:hideMark/>
          </w:tcPr>
          <w:p w14:paraId="7E77E88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bookmarkStart w:id="65" w:name="_Hlk152341456"/>
            <w:r w:rsidRPr="005F3508">
              <w:rPr>
                <w:rFonts w:ascii="Times New Roman" w:eastAsia="Times New Roman" w:hAnsi="Times New Roman" w:cs="Times New Roman"/>
                <w:color w:val="auto"/>
                <w:sz w:val="20"/>
                <w:szCs w:val="20"/>
                <w:lang w:val="en-US" w:eastAsia="en-US"/>
              </w:rPr>
              <w:t>Năm</w:t>
            </w:r>
          </w:p>
        </w:tc>
        <w:tc>
          <w:tcPr>
            <w:tcW w:w="709" w:type="dxa"/>
            <w:shd w:val="clear" w:color="auto" w:fill="auto"/>
            <w:noWrap/>
            <w:vAlign w:val="center"/>
            <w:hideMark/>
          </w:tcPr>
          <w:p w14:paraId="592052D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IX</w:t>
            </w:r>
          </w:p>
        </w:tc>
        <w:tc>
          <w:tcPr>
            <w:tcW w:w="653" w:type="dxa"/>
            <w:shd w:val="clear" w:color="auto" w:fill="auto"/>
            <w:noWrap/>
            <w:vAlign w:val="center"/>
            <w:hideMark/>
          </w:tcPr>
          <w:p w14:paraId="4816ED2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X</w:t>
            </w:r>
          </w:p>
        </w:tc>
        <w:tc>
          <w:tcPr>
            <w:tcW w:w="634" w:type="dxa"/>
            <w:shd w:val="clear" w:color="auto" w:fill="auto"/>
            <w:noWrap/>
            <w:vAlign w:val="center"/>
            <w:hideMark/>
          </w:tcPr>
          <w:p w14:paraId="3295C6D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XI</w:t>
            </w:r>
          </w:p>
        </w:tc>
        <w:tc>
          <w:tcPr>
            <w:tcW w:w="709" w:type="dxa"/>
            <w:shd w:val="clear" w:color="auto" w:fill="auto"/>
            <w:noWrap/>
            <w:vAlign w:val="center"/>
            <w:hideMark/>
          </w:tcPr>
          <w:p w14:paraId="36FA0AB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XII</w:t>
            </w:r>
          </w:p>
        </w:tc>
        <w:tc>
          <w:tcPr>
            <w:tcW w:w="671" w:type="dxa"/>
            <w:shd w:val="clear" w:color="auto" w:fill="auto"/>
            <w:noWrap/>
            <w:vAlign w:val="center"/>
            <w:hideMark/>
          </w:tcPr>
          <w:p w14:paraId="317AA5F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I</w:t>
            </w:r>
          </w:p>
        </w:tc>
        <w:tc>
          <w:tcPr>
            <w:tcW w:w="621" w:type="dxa"/>
            <w:shd w:val="clear" w:color="auto" w:fill="auto"/>
            <w:noWrap/>
            <w:vAlign w:val="center"/>
            <w:hideMark/>
          </w:tcPr>
          <w:p w14:paraId="493DBC2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II</w:t>
            </w:r>
          </w:p>
        </w:tc>
        <w:tc>
          <w:tcPr>
            <w:tcW w:w="621" w:type="dxa"/>
            <w:shd w:val="clear" w:color="auto" w:fill="auto"/>
            <w:noWrap/>
            <w:vAlign w:val="center"/>
            <w:hideMark/>
          </w:tcPr>
          <w:p w14:paraId="6067688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III</w:t>
            </w:r>
          </w:p>
        </w:tc>
        <w:tc>
          <w:tcPr>
            <w:tcW w:w="621" w:type="dxa"/>
            <w:shd w:val="clear" w:color="auto" w:fill="auto"/>
            <w:noWrap/>
            <w:vAlign w:val="center"/>
            <w:hideMark/>
          </w:tcPr>
          <w:p w14:paraId="7A21C66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IV</w:t>
            </w:r>
          </w:p>
        </w:tc>
        <w:tc>
          <w:tcPr>
            <w:tcW w:w="621" w:type="dxa"/>
            <w:shd w:val="clear" w:color="auto" w:fill="auto"/>
            <w:noWrap/>
            <w:vAlign w:val="center"/>
            <w:hideMark/>
          </w:tcPr>
          <w:p w14:paraId="7CC5429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V</w:t>
            </w:r>
          </w:p>
        </w:tc>
        <w:tc>
          <w:tcPr>
            <w:tcW w:w="621" w:type="dxa"/>
            <w:shd w:val="clear" w:color="auto" w:fill="auto"/>
            <w:noWrap/>
            <w:vAlign w:val="center"/>
            <w:hideMark/>
          </w:tcPr>
          <w:p w14:paraId="3697BD4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VI</w:t>
            </w:r>
          </w:p>
        </w:tc>
        <w:tc>
          <w:tcPr>
            <w:tcW w:w="634" w:type="dxa"/>
            <w:shd w:val="clear" w:color="auto" w:fill="auto"/>
            <w:noWrap/>
            <w:vAlign w:val="center"/>
            <w:hideMark/>
          </w:tcPr>
          <w:p w14:paraId="7644DEF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VII</w:t>
            </w:r>
          </w:p>
        </w:tc>
        <w:tc>
          <w:tcPr>
            <w:tcW w:w="621" w:type="dxa"/>
            <w:shd w:val="clear" w:color="auto" w:fill="auto"/>
            <w:noWrap/>
            <w:vAlign w:val="center"/>
            <w:hideMark/>
          </w:tcPr>
          <w:p w14:paraId="4B2BE22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VIII</w:t>
            </w:r>
          </w:p>
        </w:tc>
        <w:tc>
          <w:tcPr>
            <w:tcW w:w="802" w:type="dxa"/>
            <w:shd w:val="clear" w:color="auto" w:fill="auto"/>
            <w:noWrap/>
            <w:vAlign w:val="center"/>
            <w:hideMark/>
          </w:tcPr>
          <w:p w14:paraId="6D900CB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Tổng</w:t>
            </w:r>
          </w:p>
        </w:tc>
      </w:tr>
      <w:tr w:rsidR="005271CD" w:rsidRPr="005F3508" w14:paraId="3EF7D0B3" w14:textId="77777777" w:rsidTr="00372D80">
        <w:trPr>
          <w:trHeight w:val="275"/>
          <w:jc w:val="center"/>
        </w:trPr>
        <w:tc>
          <w:tcPr>
            <w:tcW w:w="1156" w:type="dxa"/>
            <w:shd w:val="clear" w:color="auto" w:fill="auto"/>
            <w:noWrap/>
            <w:vAlign w:val="center"/>
            <w:hideMark/>
          </w:tcPr>
          <w:p w14:paraId="727C962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1961-1962</w:t>
            </w:r>
          </w:p>
        </w:tc>
        <w:tc>
          <w:tcPr>
            <w:tcW w:w="709" w:type="dxa"/>
            <w:shd w:val="clear" w:color="auto" w:fill="auto"/>
            <w:noWrap/>
            <w:vAlign w:val="center"/>
            <w:hideMark/>
          </w:tcPr>
          <w:p w14:paraId="3098369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2,02</w:t>
            </w:r>
          </w:p>
        </w:tc>
        <w:tc>
          <w:tcPr>
            <w:tcW w:w="653" w:type="dxa"/>
            <w:shd w:val="clear" w:color="auto" w:fill="auto"/>
            <w:noWrap/>
            <w:vAlign w:val="center"/>
            <w:hideMark/>
          </w:tcPr>
          <w:p w14:paraId="5A725D1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2,80</w:t>
            </w:r>
          </w:p>
        </w:tc>
        <w:tc>
          <w:tcPr>
            <w:tcW w:w="634" w:type="dxa"/>
            <w:shd w:val="clear" w:color="auto" w:fill="auto"/>
            <w:noWrap/>
            <w:vAlign w:val="center"/>
            <w:hideMark/>
          </w:tcPr>
          <w:p w14:paraId="70697A2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0,51</w:t>
            </w:r>
          </w:p>
        </w:tc>
        <w:tc>
          <w:tcPr>
            <w:tcW w:w="709" w:type="dxa"/>
            <w:shd w:val="clear" w:color="auto" w:fill="auto"/>
            <w:noWrap/>
            <w:vAlign w:val="center"/>
            <w:hideMark/>
          </w:tcPr>
          <w:p w14:paraId="19809C6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0,35</w:t>
            </w:r>
          </w:p>
        </w:tc>
        <w:tc>
          <w:tcPr>
            <w:tcW w:w="671" w:type="dxa"/>
            <w:shd w:val="clear" w:color="auto" w:fill="auto"/>
            <w:noWrap/>
            <w:vAlign w:val="center"/>
            <w:hideMark/>
          </w:tcPr>
          <w:p w14:paraId="75FD4B6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0,08</w:t>
            </w:r>
          </w:p>
        </w:tc>
        <w:tc>
          <w:tcPr>
            <w:tcW w:w="621" w:type="dxa"/>
            <w:shd w:val="clear" w:color="auto" w:fill="auto"/>
            <w:noWrap/>
            <w:vAlign w:val="center"/>
            <w:hideMark/>
          </w:tcPr>
          <w:p w14:paraId="114361E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0,05</w:t>
            </w:r>
          </w:p>
        </w:tc>
        <w:tc>
          <w:tcPr>
            <w:tcW w:w="621" w:type="dxa"/>
            <w:shd w:val="clear" w:color="auto" w:fill="auto"/>
            <w:noWrap/>
            <w:vAlign w:val="center"/>
            <w:hideMark/>
          </w:tcPr>
          <w:p w14:paraId="611085F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0,26</w:t>
            </w:r>
          </w:p>
        </w:tc>
        <w:tc>
          <w:tcPr>
            <w:tcW w:w="621" w:type="dxa"/>
            <w:shd w:val="clear" w:color="auto" w:fill="auto"/>
            <w:noWrap/>
            <w:vAlign w:val="center"/>
            <w:hideMark/>
          </w:tcPr>
          <w:p w14:paraId="51EFDF1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1,03</w:t>
            </w:r>
          </w:p>
        </w:tc>
        <w:tc>
          <w:tcPr>
            <w:tcW w:w="621" w:type="dxa"/>
            <w:shd w:val="clear" w:color="auto" w:fill="auto"/>
            <w:noWrap/>
            <w:vAlign w:val="center"/>
            <w:hideMark/>
          </w:tcPr>
          <w:p w14:paraId="7A4D91E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0,77</w:t>
            </w:r>
          </w:p>
        </w:tc>
        <w:tc>
          <w:tcPr>
            <w:tcW w:w="621" w:type="dxa"/>
            <w:shd w:val="clear" w:color="auto" w:fill="auto"/>
            <w:noWrap/>
            <w:vAlign w:val="center"/>
            <w:hideMark/>
          </w:tcPr>
          <w:p w14:paraId="0CE4098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0,73</w:t>
            </w:r>
          </w:p>
        </w:tc>
        <w:tc>
          <w:tcPr>
            <w:tcW w:w="634" w:type="dxa"/>
            <w:shd w:val="clear" w:color="auto" w:fill="auto"/>
            <w:noWrap/>
            <w:vAlign w:val="center"/>
            <w:hideMark/>
          </w:tcPr>
          <w:p w14:paraId="234DCD5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1,04</w:t>
            </w:r>
          </w:p>
        </w:tc>
        <w:tc>
          <w:tcPr>
            <w:tcW w:w="621" w:type="dxa"/>
            <w:shd w:val="clear" w:color="auto" w:fill="auto"/>
            <w:noWrap/>
            <w:vAlign w:val="center"/>
            <w:hideMark/>
          </w:tcPr>
          <w:p w14:paraId="7ACA776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0,79</w:t>
            </w:r>
          </w:p>
        </w:tc>
        <w:tc>
          <w:tcPr>
            <w:tcW w:w="802" w:type="dxa"/>
            <w:shd w:val="clear" w:color="auto" w:fill="auto"/>
            <w:noWrap/>
            <w:vAlign w:val="center"/>
            <w:hideMark/>
          </w:tcPr>
          <w:p w14:paraId="4452FE6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10,44</w:t>
            </w:r>
          </w:p>
        </w:tc>
      </w:tr>
      <w:tr w:rsidR="005271CD" w:rsidRPr="005F3508" w14:paraId="224D4724" w14:textId="77777777" w:rsidTr="00372D80">
        <w:trPr>
          <w:trHeight w:val="275"/>
          <w:jc w:val="center"/>
        </w:trPr>
        <w:tc>
          <w:tcPr>
            <w:tcW w:w="1156" w:type="dxa"/>
            <w:shd w:val="clear" w:color="auto" w:fill="auto"/>
            <w:noWrap/>
            <w:vAlign w:val="bottom"/>
            <w:hideMark/>
          </w:tcPr>
          <w:p w14:paraId="440E3DD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1962-1963</w:t>
            </w:r>
          </w:p>
        </w:tc>
        <w:tc>
          <w:tcPr>
            <w:tcW w:w="709" w:type="dxa"/>
            <w:shd w:val="clear" w:color="auto" w:fill="auto"/>
            <w:noWrap/>
            <w:vAlign w:val="center"/>
            <w:hideMark/>
          </w:tcPr>
          <w:p w14:paraId="716740A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2,98</w:t>
            </w:r>
          </w:p>
        </w:tc>
        <w:tc>
          <w:tcPr>
            <w:tcW w:w="653" w:type="dxa"/>
            <w:shd w:val="clear" w:color="auto" w:fill="auto"/>
            <w:noWrap/>
            <w:vAlign w:val="center"/>
            <w:hideMark/>
          </w:tcPr>
          <w:p w14:paraId="21279DC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2,04</w:t>
            </w:r>
          </w:p>
        </w:tc>
        <w:tc>
          <w:tcPr>
            <w:tcW w:w="634" w:type="dxa"/>
            <w:shd w:val="clear" w:color="auto" w:fill="auto"/>
            <w:noWrap/>
            <w:vAlign w:val="center"/>
            <w:hideMark/>
          </w:tcPr>
          <w:p w14:paraId="07DBEEB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0,34</w:t>
            </w:r>
          </w:p>
        </w:tc>
        <w:tc>
          <w:tcPr>
            <w:tcW w:w="709" w:type="dxa"/>
            <w:shd w:val="clear" w:color="auto" w:fill="auto"/>
            <w:noWrap/>
            <w:vAlign w:val="center"/>
            <w:hideMark/>
          </w:tcPr>
          <w:p w14:paraId="1B62017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0,10</w:t>
            </w:r>
          </w:p>
        </w:tc>
        <w:tc>
          <w:tcPr>
            <w:tcW w:w="671" w:type="dxa"/>
            <w:shd w:val="clear" w:color="auto" w:fill="auto"/>
            <w:noWrap/>
            <w:vAlign w:val="center"/>
            <w:hideMark/>
          </w:tcPr>
          <w:p w14:paraId="19DF901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0,04</w:t>
            </w:r>
          </w:p>
        </w:tc>
        <w:tc>
          <w:tcPr>
            <w:tcW w:w="621" w:type="dxa"/>
            <w:shd w:val="clear" w:color="auto" w:fill="auto"/>
            <w:noWrap/>
            <w:vAlign w:val="center"/>
            <w:hideMark/>
          </w:tcPr>
          <w:p w14:paraId="30A7BC5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0,13</w:t>
            </w:r>
          </w:p>
        </w:tc>
        <w:tc>
          <w:tcPr>
            <w:tcW w:w="621" w:type="dxa"/>
            <w:shd w:val="clear" w:color="auto" w:fill="auto"/>
            <w:noWrap/>
            <w:vAlign w:val="center"/>
            <w:hideMark/>
          </w:tcPr>
          <w:p w14:paraId="2DF1245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0,51</w:t>
            </w:r>
          </w:p>
        </w:tc>
        <w:tc>
          <w:tcPr>
            <w:tcW w:w="621" w:type="dxa"/>
            <w:shd w:val="clear" w:color="auto" w:fill="auto"/>
            <w:noWrap/>
            <w:vAlign w:val="center"/>
            <w:hideMark/>
          </w:tcPr>
          <w:p w14:paraId="170C8D3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0,19</w:t>
            </w:r>
          </w:p>
        </w:tc>
        <w:tc>
          <w:tcPr>
            <w:tcW w:w="621" w:type="dxa"/>
            <w:shd w:val="clear" w:color="auto" w:fill="auto"/>
            <w:noWrap/>
            <w:vAlign w:val="center"/>
            <w:hideMark/>
          </w:tcPr>
          <w:p w14:paraId="5792BF9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0,37</w:t>
            </w:r>
          </w:p>
        </w:tc>
        <w:tc>
          <w:tcPr>
            <w:tcW w:w="621" w:type="dxa"/>
            <w:shd w:val="clear" w:color="auto" w:fill="auto"/>
            <w:noWrap/>
            <w:vAlign w:val="center"/>
            <w:hideMark/>
          </w:tcPr>
          <w:p w14:paraId="33CBDAD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0,81</w:t>
            </w:r>
          </w:p>
        </w:tc>
        <w:tc>
          <w:tcPr>
            <w:tcW w:w="634" w:type="dxa"/>
            <w:shd w:val="clear" w:color="auto" w:fill="auto"/>
            <w:noWrap/>
            <w:vAlign w:val="center"/>
            <w:hideMark/>
          </w:tcPr>
          <w:p w14:paraId="2E96662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0,33</w:t>
            </w:r>
          </w:p>
        </w:tc>
        <w:tc>
          <w:tcPr>
            <w:tcW w:w="621" w:type="dxa"/>
            <w:shd w:val="clear" w:color="auto" w:fill="auto"/>
            <w:noWrap/>
            <w:vAlign w:val="center"/>
            <w:hideMark/>
          </w:tcPr>
          <w:p w14:paraId="5AD9EB6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0,59</w:t>
            </w:r>
          </w:p>
        </w:tc>
        <w:tc>
          <w:tcPr>
            <w:tcW w:w="802" w:type="dxa"/>
            <w:shd w:val="clear" w:color="auto" w:fill="auto"/>
            <w:noWrap/>
            <w:vAlign w:val="center"/>
            <w:hideMark/>
          </w:tcPr>
          <w:p w14:paraId="7528338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8,43</w:t>
            </w:r>
          </w:p>
        </w:tc>
      </w:tr>
      <w:tr w:rsidR="005271CD" w:rsidRPr="005F3508" w14:paraId="101C1399" w14:textId="77777777" w:rsidTr="00372D80">
        <w:trPr>
          <w:trHeight w:val="275"/>
          <w:jc w:val="center"/>
        </w:trPr>
        <w:tc>
          <w:tcPr>
            <w:tcW w:w="1156" w:type="dxa"/>
            <w:shd w:val="clear" w:color="auto" w:fill="auto"/>
            <w:noWrap/>
            <w:vAlign w:val="bottom"/>
            <w:hideMark/>
          </w:tcPr>
          <w:p w14:paraId="09AEF10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1963-1964</w:t>
            </w:r>
          </w:p>
        </w:tc>
        <w:tc>
          <w:tcPr>
            <w:tcW w:w="709" w:type="dxa"/>
            <w:shd w:val="clear" w:color="auto" w:fill="auto"/>
            <w:noWrap/>
            <w:vAlign w:val="center"/>
            <w:hideMark/>
          </w:tcPr>
          <w:p w14:paraId="1761F8F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1,90</w:t>
            </w:r>
          </w:p>
        </w:tc>
        <w:tc>
          <w:tcPr>
            <w:tcW w:w="653" w:type="dxa"/>
            <w:shd w:val="clear" w:color="auto" w:fill="auto"/>
            <w:noWrap/>
            <w:vAlign w:val="center"/>
            <w:hideMark/>
          </w:tcPr>
          <w:p w14:paraId="249981B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2,37</w:t>
            </w:r>
          </w:p>
        </w:tc>
        <w:tc>
          <w:tcPr>
            <w:tcW w:w="634" w:type="dxa"/>
            <w:shd w:val="clear" w:color="auto" w:fill="auto"/>
            <w:noWrap/>
            <w:vAlign w:val="center"/>
            <w:hideMark/>
          </w:tcPr>
          <w:p w14:paraId="301101D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0,92</w:t>
            </w:r>
          </w:p>
        </w:tc>
        <w:tc>
          <w:tcPr>
            <w:tcW w:w="709" w:type="dxa"/>
            <w:shd w:val="clear" w:color="auto" w:fill="auto"/>
            <w:noWrap/>
            <w:vAlign w:val="center"/>
            <w:hideMark/>
          </w:tcPr>
          <w:p w14:paraId="1781A60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0,63</w:t>
            </w:r>
          </w:p>
        </w:tc>
        <w:tc>
          <w:tcPr>
            <w:tcW w:w="671" w:type="dxa"/>
            <w:shd w:val="clear" w:color="auto" w:fill="auto"/>
            <w:noWrap/>
            <w:vAlign w:val="center"/>
            <w:hideMark/>
          </w:tcPr>
          <w:p w14:paraId="63CBF29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0,15</w:t>
            </w:r>
          </w:p>
        </w:tc>
        <w:tc>
          <w:tcPr>
            <w:tcW w:w="621" w:type="dxa"/>
            <w:shd w:val="clear" w:color="auto" w:fill="auto"/>
            <w:noWrap/>
            <w:vAlign w:val="center"/>
            <w:hideMark/>
          </w:tcPr>
          <w:p w14:paraId="2227BCE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0,15</w:t>
            </w:r>
          </w:p>
        </w:tc>
        <w:tc>
          <w:tcPr>
            <w:tcW w:w="621" w:type="dxa"/>
            <w:shd w:val="clear" w:color="auto" w:fill="auto"/>
            <w:noWrap/>
            <w:vAlign w:val="center"/>
            <w:hideMark/>
          </w:tcPr>
          <w:p w14:paraId="6987403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0,15</w:t>
            </w:r>
          </w:p>
        </w:tc>
        <w:tc>
          <w:tcPr>
            <w:tcW w:w="621" w:type="dxa"/>
            <w:shd w:val="clear" w:color="auto" w:fill="auto"/>
            <w:noWrap/>
            <w:vAlign w:val="center"/>
            <w:hideMark/>
          </w:tcPr>
          <w:p w14:paraId="04B7445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0,12</w:t>
            </w:r>
          </w:p>
        </w:tc>
        <w:tc>
          <w:tcPr>
            <w:tcW w:w="621" w:type="dxa"/>
            <w:shd w:val="clear" w:color="auto" w:fill="auto"/>
            <w:noWrap/>
            <w:vAlign w:val="center"/>
            <w:hideMark/>
          </w:tcPr>
          <w:p w14:paraId="05C5869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0,93</w:t>
            </w:r>
          </w:p>
        </w:tc>
        <w:tc>
          <w:tcPr>
            <w:tcW w:w="621" w:type="dxa"/>
            <w:shd w:val="clear" w:color="auto" w:fill="auto"/>
            <w:noWrap/>
            <w:vAlign w:val="center"/>
            <w:hideMark/>
          </w:tcPr>
          <w:p w14:paraId="05C8FF3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0,15</w:t>
            </w:r>
          </w:p>
        </w:tc>
        <w:tc>
          <w:tcPr>
            <w:tcW w:w="634" w:type="dxa"/>
            <w:shd w:val="clear" w:color="auto" w:fill="auto"/>
            <w:noWrap/>
            <w:vAlign w:val="center"/>
            <w:hideMark/>
          </w:tcPr>
          <w:p w14:paraId="0AF28DF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0,40</w:t>
            </w:r>
          </w:p>
        </w:tc>
        <w:tc>
          <w:tcPr>
            <w:tcW w:w="621" w:type="dxa"/>
            <w:shd w:val="clear" w:color="auto" w:fill="auto"/>
            <w:noWrap/>
            <w:vAlign w:val="center"/>
            <w:hideMark/>
          </w:tcPr>
          <w:p w14:paraId="163DC33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0,96</w:t>
            </w:r>
          </w:p>
        </w:tc>
        <w:tc>
          <w:tcPr>
            <w:tcW w:w="802" w:type="dxa"/>
            <w:shd w:val="clear" w:color="auto" w:fill="auto"/>
            <w:noWrap/>
            <w:vAlign w:val="center"/>
            <w:hideMark/>
          </w:tcPr>
          <w:p w14:paraId="5A7686B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8,84</w:t>
            </w:r>
          </w:p>
        </w:tc>
      </w:tr>
      <w:tr w:rsidR="005271CD" w:rsidRPr="005F3508" w14:paraId="661909D2" w14:textId="77777777" w:rsidTr="00372D80">
        <w:trPr>
          <w:trHeight w:val="275"/>
          <w:jc w:val="center"/>
        </w:trPr>
        <w:tc>
          <w:tcPr>
            <w:tcW w:w="1156" w:type="dxa"/>
            <w:shd w:val="clear" w:color="auto" w:fill="auto"/>
            <w:noWrap/>
            <w:vAlign w:val="bottom"/>
            <w:hideMark/>
          </w:tcPr>
          <w:p w14:paraId="20288FA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1964-1965</w:t>
            </w:r>
          </w:p>
        </w:tc>
        <w:tc>
          <w:tcPr>
            <w:tcW w:w="709" w:type="dxa"/>
            <w:shd w:val="clear" w:color="auto" w:fill="auto"/>
            <w:noWrap/>
            <w:vAlign w:val="center"/>
            <w:hideMark/>
          </w:tcPr>
          <w:p w14:paraId="4F1ACC0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4,11</w:t>
            </w:r>
          </w:p>
        </w:tc>
        <w:tc>
          <w:tcPr>
            <w:tcW w:w="653" w:type="dxa"/>
            <w:shd w:val="clear" w:color="auto" w:fill="auto"/>
            <w:noWrap/>
            <w:vAlign w:val="center"/>
            <w:hideMark/>
          </w:tcPr>
          <w:p w14:paraId="52133A9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3,64</w:t>
            </w:r>
          </w:p>
        </w:tc>
        <w:tc>
          <w:tcPr>
            <w:tcW w:w="634" w:type="dxa"/>
            <w:shd w:val="clear" w:color="auto" w:fill="auto"/>
            <w:noWrap/>
            <w:vAlign w:val="center"/>
            <w:hideMark/>
          </w:tcPr>
          <w:p w14:paraId="46BC405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1,07</w:t>
            </w:r>
          </w:p>
        </w:tc>
        <w:tc>
          <w:tcPr>
            <w:tcW w:w="709" w:type="dxa"/>
            <w:shd w:val="clear" w:color="auto" w:fill="auto"/>
            <w:noWrap/>
            <w:vAlign w:val="center"/>
            <w:hideMark/>
          </w:tcPr>
          <w:p w14:paraId="3EFE643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0,70</w:t>
            </w:r>
          </w:p>
        </w:tc>
        <w:tc>
          <w:tcPr>
            <w:tcW w:w="671" w:type="dxa"/>
            <w:shd w:val="clear" w:color="auto" w:fill="auto"/>
            <w:noWrap/>
            <w:vAlign w:val="center"/>
            <w:hideMark/>
          </w:tcPr>
          <w:p w14:paraId="4057547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0,05</w:t>
            </w:r>
          </w:p>
        </w:tc>
        <w:tc>
          <w:tcPr>
            <w:tcW w:w="621" w:type="dxa"/>
            <w:shd w:val="clear" w:color="auto" w:fill="auto"/>
            <w:noWrap/>
            <w:vAlign w:val="center"/>
            <w:hideMark/>
          </w:tcPr>
          <w:p w14:paraId="714F514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0,36</w:t>
            </w:r>
          </w:p>
        </w:tc>
        <w:tc>
          <w:tcPr>
            <w:tcW w:w="621" w:type="dxa"/>
            <w:shd w:val="clear" w:color="auto" w:fill="auto"/>
            <w:noWrap/>
            <w:vAlign w:val="center"/>
            <w:hideMark/>
          </w:tcPr>
          <w:p w14:paraId="0AEF30E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0,21</w:t>
            </w:r>
          </w:p>
        </w:tc>
        <w:tc>
          <w:tcPr>
            <w:tcW w:w="621" w:type="dxa"/>
            <w:shd w:val="clear" w:color="auto" w:fill="auto"/>
            <w:noWrap/>
            <w:vAlign w:val="center"/>
            <w:hideMark/>
          </w:tcPr>
          <w:p w14:paraId="1532A78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0,30</w:t>
            </w:r>
          </w:p>
        </w:tc>
        <w:tc>
          <w:tcPr>
            <w:tcW w:w="621" w:type="dxa"/>
            <w:shd w:val="clear" w:color="auto" w:fill="auto"/>
            <w:noWrap/>
            <w:vAlign w:val="center"/>
            <w:hideMark/>
          </w:tcPr>
          <w:p w14:paraId="535137E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1,12</w:t>
            </w:r>
          </w:p>
        </w:tc>
        <w:tc>
          <w:tcPr>
            <w:tcW w:w="621" w:type="dxa"/>
            <w:shd w:val="clear" w:color="auto" w:fill="auto"/>
            <w:noWrap/>
            <w:vAlign w:val="center"/>
            <w:hideMark/>
          </w:tcPr>
          <w:p w14:paraId="6DD9DD7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0,50</w:t>
            </w:r>
          </w:p>
        </w:tc>
        <w:tc>
          <w:tcPr>
            <w:tcW w:w="634" w:type="dxa"/>
            <w:shd w:val="clear" w:color="auto" w:fill="auto"/>
            <w:noWrap/>
            <w:vAlign w:val="center"/>
            <w:hideMark/>
          </w:tcPr>
          <w:p w14:paraId="5A134FC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0,67</w:t>
            </w:r>
          </w:p>
        </w:tc>
        <w:tc>
          <w:tcPr>
            <w:tcW w:w="621" w:type="dxa"/>
            <w:shd w:val="clear" w:color="auto" w:fill="auto"/>
            <w:noWrap/>
            <w:vAlign w:val="center"/>
            <w:hideMark/>
          </w:tcPr>
          <w:p w14:paraId="31E7EB2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1,67</w:t>
            </w:r>
          </w:p>
        </w:tc>
        <w:tc>
          <w:tcPr>
            <w:tcW w:w="802" w:type="dxa"/>
            <w:shd w:val="clear" w:color="auto" w:fill="auto"/>
            <w:noWrap/>
            <w:vAlign w:val="center"/>
            <w:hideMark/>
          </w:tcPr>
          <w:p w14:paraId="2934B53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14,40</w:t>
            </w:r>
          </w:p>
        </w:tc>
      </w:tr>
      <w:tr w:rsidR="005271CD" w:rsidRPr="005F3508" w14:paraId="39C47704" w14:textId="77777777" w:rsidTr="00372D80">
        <w:trPr>
          <w:trHeight w:val="275"/>
          <w:jc w:val="center"/>
        </w:trPr>
        <w:tc>
          <w:tcPr>
            <w:tcW w:w="1156" w:type="dxa"/>
            <w:shd w:val="clear" w:color="auto" w:fill="auto"/>
            <w:noWrap/>
            <w:vAlign w:val="bottom"/>
            <w:hideMark/>
          </w:tcPr>
          <w:p w14:paraId="699AAD6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1965-1966</w:t>
            </w:r>
          </w:p>
        </w:tc>
        <w:tc>
          <w:tcPr>
            <w:tcW w:w="709" w:type="dxa"/>
            <w:shd w:val="clear" w:color="auto" w:fill="auto"/>
            <w:noWrap/>
            <w:vAlign w:val="center"/>
            <w:hideMark/>
          </w:tcPr>
          <w:p w14:paraId="6DFA583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0,99</w:t>
            </w:r>
          </w:p>
        </w:tc>
        <w:tc>
          <w:tcPr>
            <w:tcW w:w="653" w:type="dxa"/>
            <w:shd w:val="clear" w:color="auto" w:fill="auto"/>
            <w:noWrap/>
            <w:vAlign w:val="center"/>
            <w:hideMark/>
          </w:tcPr>
          <w:p w14:paraId="38186C5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1,93</w:t>
            </w:r>
          </w:p>
        </w:tc>
        <w:tc>
          <w:tcPr>
            <w:tcW w:w="634" w:type="dxa"/>
            <w:shd w:val="clear" w:color="auto" w:fill="auto"/>
            <w:noWrap/>
            <w:vAlign w:val="center"/>
            <w:hideMark/>
          </w:tcPr>
          <w:p w14:paraId="1C00039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0,69</w:t>
            </w:r>
          </w:p>
        </w:tc>
        <w:tc>
          <w:tcPr>
            <w:tcW w:w="709" w:type="dxa"/>
            <w:shd w:val="clear" w:color="auto" w:fill="auto"/>
            <w:noWrap/>
            <w:vAlign w:val="center"/>
            <w:hideMark/>
          </w:tcPr>
          <w:p w14:paraId="479793F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0,55</w:t>
            </w:r>
          </w:p>
        </w:tc>
        <w:tc>
          <w:tcPr>
            <w:tcW w:w="671" w:type="dxa"/>
            <w:shd w:val="clear" w:color="auto" w:fill="auto"/>
            <w:noWrap/>
            <w:vAlign w:val="center"/>
            <w:hideMark/>
          </w:tcPr>
          <w:p w14:paraId="1D148D8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0,29</w:t>
            </w:r>
          </w:p>
        </w:tc>
        <w:tc>
          <w:tcPr>
            <w:tcW w:w="621" w:type="dxa"/>
            <w:shd w:val="clear" w:color="auto" w:fill="auto"/>
            <w:noWrap/>
            <w:vAlign w:val="center"/>
            <w:hideMark/>
          </w:tcPr>
          <w:p w14:paraId="388728C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0,25</w:t>
            </w:r>
          </w:p>
        </w:tc>
        <w:tc>
          <w:tcPr>
            <w:tcW w:w="621" w:type="dxa"/>
            <w:shd w:val="clear" w:color="auto" w:fill="auto"/>
            <w:noWrap/>
            <w:vAlign w:val="center"/>
            <w:hideMark/>
          </w:tcPr>
          <w:p w14:paraId="34330F0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0,35</w:t>
            </w:r>
          </w:p>
        </w:tc>
        <w:tc>
          <w:tcPr>
            <w:tcW w:w="621" w:type="dxa"/>
            <w:shd w:val="clear" w:color="auto" w:fill="auto"/>
            <w:noWrap/>
            <w:vAlign w:val="center"/>
            <w:hideMark/>
          </w:tcPr>
          <w:p w14:paraId="25D3C7F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0,36</w:t>
            </w:r>
          </w:p>
        </w:tc>
        <w:tc>
          <w:tcPr>
            <w:tcW w:w="621" w:type="dxa"/>
            <w:shd w:val="clear" w:color="auto" w:fill="auto"/>
            <w:noWrap/>
            <w:vAlign w:val="center"/>
            <w:hideMark/>
          </w:tcPr>
          <w:p w14:paraId="48AA714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0,87</w:t>
            </w:r>
          </w:p>
        </w:tc>
        <w:tc>
          <w:tcPr>
            <w:tcW w:w="621" w:type="dxa"/>
            <w:shd w:val="clear" w:color="auto" w:fill="auto"/>
            <w:noWrap/>
            <w:vAlign w:val="center"/>
            <w:hideMark/>
          </w:tcPr>
          <w:p w14:paraId="4DC9370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0,31</w:t>
            </w:r>
          </w:p>
        </w:tc>
        <w:tc>
          <w:tcPr>
            <w:tcW w:w="634" w:type="dxa"/>
            <w:shd w:val="clear" w:color="auto" w:fill="auto"/>
            <w:noWrap/>
            <w:vAlign w:val="center"/>
            <w:hideMark/>
          </w:tcPr>
          <w:p w14:paraId="3B5170F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0,35</w:t>
            </w:r>
          </w:p>
        </w:tc>
        <w:tc>
          <w:tcPr>
            <w:tcW w:w="621" w:type="dxa"/>
            <w:shd w:val="clear" w:color="auto" w:fill="auto"/>
            <w:noWrap/>
            <w:vAlign w:val="center"/>
            <w:hideMark/>
          </w:tcPr>
          <w:p w14:paraId="3E66C67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0,81</w:t>
            </w:r>
          </w:p>
        </w:tc>
        <w:tc>
          <w:tcPr>
            <w:tcW w:w="802" w:type="dxa"/>
            <w:shd w:val="clear" w:color="auto" w:fill="auto"/>
            <w:noWrap/>
            <w:vAlign w:val="center"/>
            <w:hideMark/>
          </w:tcPr>
          <w:p w14:paraId="07D9635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7,74</w:t>
            </w:r>
          </w:p>
        </w:tc>
      </w:tr>
      <w:tr w:rsidR="005271CD" w:rsidRPr="005F3508" w14:paraId="3243AA03" w14:textId="77777777" w:rsidTr="00372D80">
        <w:trPr>
          <w:trHeight w:val="275"/>
          <w:jc w:val="center"/>
        </w:trPr>
        <w:tc>
          <w:tcPr>
            <w:tcW w:w="1156" w:type="dxa"/>
            <w:shd w:val="clear" w:color="auto" w:fill="auto"/>
            <w:noWrap/>
            <w:vAlign w:val="bottom"/>
            <w:hideMark/>
          </w:tcPr>
          <w:p w14:paraId="4116A4B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1966-1967</w:t>
            </w:r>
          </w:p>
        </w:tc>
        <w:tc>
          <w:tcPr>
            <w:tcW w:w="709" w:type="dxa"/>
            <w:shd w:val="clear" w:color="auto" w:fill="auto"/>
            <w:noWrap/>
            <w:vAlign w:val="center"/>
            <w:hideMark/>
          </w:tcPr>
          <w:p w14:paraId="1CB9557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0,74</w:t>
            </w:r>
          </w:p>
        </w:tc>
        <w:tc>
          <w:tcPr>
            <w:tcW w:w="653" w:type="dxa"/>
            <w:shd w:val="clear" w:color="auto" w:fill="auto"/>
            <w:noWrap/>
            <w:vAlign w:val="center"/>
            <w:hideMark/>
          </w:tcPr>
          <w:p w14:paraId="0D10D2C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2,28</w:t>
            </w:r>
          </w:p>
        </w:tc>
        <w:tc>
          <w:tcPr>
            <w:tcW w:w="634" w:type="dxa"/>
            <w:shd w:val="clear" w:color="auto" w:fill="auto"/>
            <w:noWrap/>
            <w:vAlign w:val="center"/>
            <w:hideMark/>
          </w:tcPr>
          <w:p w14:paraId="5972211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0,89</w:t>
            </w:r>
          </w:p>
        </w:tc>
        <w:tc>
          <w:tcPr>
            <w:tcW w:w="709" w:type="dxa"/>
            <w:shd w:val="clear" w:color="auto" w:fill="auto"/>
            <w:noWrap/>
            <w:vAlign w:val="center"/>
            <w:hideMark/>
          </w:tcPr>
          <w:p w14:paraId="0A6D17B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0,39</w:t>
            </w:r>
          </w:p>
        </w:tc>
        <w:tc>
          <w:tcPr>
            <w:tcW w:w="671" w:type="dxa"/>
            <w:shd w:val="clear" w:color="auto" w:fill="auto"/>
            <w:noWrap/>
            <w:vAlign w:val="center"/>
            <w:hideMark/>
          </w:tcPr>
          <w:p w14:paraId="1632F06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0,09</w:t>
            </w:r>
          </w:p>
        </w:tc>
        <w:tc>
          <w:tcPr>
            <w:tcW w:w="621" w:type="dxa"/>
            <w:shd w:val="clear" w:color="auto" w:fill="auto"/>
            <w:noWrap/>
            <w:vAlign w:val="center"/>
            <w:hideMark/>
          </w:tcPr>
          <w:p w14:paraId="3B3DE9C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0,16</w:t>
            </w:r>
          </w:p>
        </w:tc>
        <w:tc>
          <w:tcPr>
            <w:tcW w:w="621" w:type="dxa"/>
            <w:shd w:val="clear" w:color="auto" w:fill="auto"/>
            <w:noWrap/>
            <w:vAlign w:val="center"/>
            <w:hideMark/>
          </w:tcPr>
          <w:p w14:paraId="513F286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0,09</w:t>
            </w:r>
          </w:p>
        </w:tc>
        <w:tc>
          <w:tcPr>
            <w:tcW w:w="621" w:type="dxa"/>
            <w:shd w:val="clear" w:color="auto" w:fill="auto"/>
            <w:noWrap/>
            <w:vAlign w:val="center"/>
            <w:hideMark/>
          </w:tcPr>
          <w:p w14:paraId="7EFDC37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0,55</w:t>
            </w:r>
          </w:p>
        </w:tc>
        <w:tc>
          <w:tcPr>
            <w:tcW w:w="621" w:type="dxa"/>
            <w:shd w:val="clear" w:color="auto" w:fill="auto"/>
            <w:noWrap/>
            <w:vAlign w:val="center"/>
            <w:hideMark/>
          </w:tcPr>
          <w:p w14:paraId="6840BA7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1,27</w:t>
            </w:r>
          </w:p>
        </w:tc>
        <w:tc>
          <w:tcPr>
            <w:tcW w:w="621" w:type="dxa"/>
            <w:shd w:val="clear" w:color="auto" w:fill="auto"/>
            <w:noWrap/>
            <w:vAlign w:val="center"/>
            <w:hideMark/>
          </w:tcPr>
          <w:p w14:paraId="163D77F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0,47</w:t>
            </w:r>
          </w:p>
        </w:tc>
        <w:tc>
          <w:tcPr>
            <w:tcW w:w="634" w:type="dxa"/>
            <w:shd w:val="clear" w:color="auto" w:fill="auto"/>
            <w:noWrap/>
            <w:vAlign w:val="center"/>
            <w:hideMark/>
          </w:tcPr>
          <w:p w14:paraId="4F2FFC5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0,12</w:t>
            </w:r>
          </w:p>
        </w:tc>
        <w:tc>
          <w:tcPr>
            <w:tcW w:w="621" w:type="dxa"/>
            <w:shd w:val="clear" w:color="auto" w:fill="auto"/>
            <w:noWrap/>
            <w:vAlign w:val="center"/>
            <w:hideMark/>
          </w:tcPr>
          <w:p w14:paraId="7EEFBB7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0,89</w:t>
            </w:r>
          </w:p>
        </w:tc>
        <w:tc>
          <w:tcPr>
            <w:tcW w:w="802" w:type="dxa"/>
            <w:shd w:val="clear" w:color="auto" w:fill="auto"/>
            <w:noWrap/>
            <w:vAlign w:val="center"/>
            <w:hideMark/>
          </w:tcPr>
          <w:p w14:paraId="4DF7B0B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7,95</w:t>
            </w:r>
          </w:p>
        </w:tc>
      </w:tr>
      <w:tr w:rsidR="005271CD" w:rsidRPr="005F3508" w14:paraId="7481466E" w14:textId="77777777" w:rsidTr="00372D80">
        <w:trPr>
          <w:trHeight w:val="275"/>
          <w:jc w:val="center"/>
        </w:trPr>
        <w:tc>
          <w:tcPr>
            <w:tcW w:w="1156" w:type="dxa"/>
            <w:shd w:val="clear" w:color="auto" w:fill="auto"/>
            <w:noWrap/>
            <w:vAlign w:val="bottom"/>
            <w:hideMark/>
          </w:tcPr>
          <w:p w14:paraId="68DDF1C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1967-1968</w:t>
            </w:r>
          </w:p>
        </w:tc>
        <w:tc>
          <w:tcPr>
            <w:tcW w:w="709" w:type="dxa"/>
            <w:shd w:val="clear" w:color="auto" w:fill="auto"/>
            <w:noWrap/>
            <w:vAlign w:val="center"/>
            <w:hideMark/>
          </w:tcPr>
          <w:p w14:paraId="2591647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2,58</w:t>
            </w:r>
          </w:p>
        </w:tc>
        <w:tc>
          <w:tcPr>
            <w:tcW w:w="653" w:type="dxa"/>
            <w:shd w:val="clear" w:color="auto" w:fill="auto"/>
            <w:noWrap/>
            <w:vAlign w:val="center"/>
            <w:hideMark/>
          </w:tcPr>
          <w:p w14:paraId="55C7144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1,61</w:t>
            </w:r>
          </w:p>
        </w:tc>
        <w:tc>
          <w:tcPr>
            <w:tcW w:w="634" w:type="dxa"/>
            <w:shd w:val="clear" w:color="auto" w:fill="auto"/>
            <w:noWrap/>
            <w:vAlign w:val="center"/>
            <w:hideMark/>
          </w:tcPr>
          <w:p w14:paraId="5161975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1,16</w:t>
            </w:r>
          </w:p>
        </w:tc>
        <w:tc>
          <w:tcPr>
            <w:tcW w:w="709" w:type="dxa"/>
            <w:shd w:val="clear" w:color="auto" w:fill="auto"/>
            <w:noWrap/>
            <w:vAlign w:val="center"/>
            <w:hideMark/>
          </w:tcPr>
          <w:p w14:paraId="27F8FE7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0,22</w:t>
            </w:r>
          </w:p>
        </w:tc>
        <w:tc>
          <w:tcPr>
            <w:tcW w:w="671" w:type="dxa"/>
            <w:shd w:val="clear" w:color="auto" w:fill="auto"/>
            <w:noWrap/>
            <w:vAlign w:val="center"/>
            <w:hideMark/>
          </w:tcPr>
          <w:p w14:paraId="1646E4B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0,18</w:t>
            </w:r>
          </w:p>
        </w:tc>
        <w:tc>
          <w:tcPr>
            <w:tcW w:w="621" w:type="dxa"/>
            <w:shd w:val="clear" w:color="auto" w:fill="auto"/>
            <w:noWrap/>
            <w:vAlign w:val="center"/>
            <w:hideMark/>
          </w:tcPr>
          <w:p w14:paraId="38C1E16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0,17</w:t>
            </w:r>
          </w:p>
        </w:tc>
        <w:tc>
          <w:tcPr>
            <w:tcW w:w="621" w:type="dxa"/>
            <w:shd w:val="clear" w:color="auto" w:fill="auto"/>
            <w:noWrap/>
            <w:vAlign w:val="center"/>
            <w:hideMark/>
          </w:tcPr>
          <w:p w14:paraId="00F115D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0,41</w:t>
            </w:r>
          </w:p>
        </w:tc>
        <w:tc>
          <w:tcPr>
            <w:tcW w:w="621" w:type="dxa"/>
            <w:shd w:val="clear" w:color="auto" w:fill="auto"/>
            <w:noWrap/>
            <w:vAlign w:val="center"/>
            <w:hideMark/>
          </w:tcPr>
          <w:p w14:paraId="3BDFC8C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0,26</w:t>
            </w:r>
          </w:p>
        </w:tc>
        <w:tc>
          <w:tcPr>
            <w:tcW w:w="621" w:type="dxa"/>
            <w:shd w:val="clear" w:color="auto" w:fill="auto"/>
            <w:noWrap/>
            <w:vAlign w:val="center"/>
            <w:hideMark/>
          </w:tcPr>
          <w:p w14:paraId="132539F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0,65</w:t>
            </w:r>
          </w:p>
        </w:tc>
        <w:tc>
          <w:tcPr>
            <w:tcW w:w="621" w:type="dxa"/>
            <w:shd w:val="clear" w:color="auto" w:fill="auto"/>
            <w:noWrap/>
            <w:vAlign w:val="center"/>
            <w:hideMark/>
          </w:tcPr>
          <w:p w14:paraId="162D208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0,45</w:t>
            </w:r>
          </w:p>
        </w:tc>
        <w:tc>
          <w:tcPr>
            <w:tcW w:w="634" w:type="dxa"/>
            <w:shd w:val="clear" w:color="auto" w:fill="auto"/>
            <w:noWrap/>
            <w:vAlign w:val="center"/>
            <w:hideMark/>
          </w:tcPr>
          <w:p w14:paraId="5C45C18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0,16</w:t>
            </w:r>
          </w:p>
        </w:tc>
        <w:tc>
          <w:tcPr>
            <w:tcW w:w="621" w:type="dxa"/>
            <w:shd w:val="clear" w:color="auto" w:fill="auto"/>
            <w:noWrap/>
            <w:vAlign w:val="center"/>
            <w:hideMark/>
          </w:tcPr>
          <w:p w14:paraId="7B1EDDE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1,00</w:t>
            </w:r>
          </w:p>
        </w:tc>
        <w:tc>
          <w:tcPr>
            <w:tcW w:w="802" w:type="dxa"/>
            <w:shd w:val="clear" w:color="auto" w:fill="auto"/>
            <w:noWrap/>
            <w:vAlign w:val="center"/>
            <w:hideMark/>
          </w:tcPr>
          <w:p w14:paraId="6A3453D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8,85</w:t>
            </w:r>
          </w:p>
        </w:tc>
      </w:tr>
      <w:tr w:rsidR="005271CD" w:rsidRPr="005F3508" w14:paraId="2AB4A3BF" w14:textId="77777777" w:rsidTr="00372D80">
        <w:trPr>
          <w:trHeight w:val="275"/>
          <w:jc w:val="center"/>
        </w:trPr>
        <w:tc>
          <w:tcPr>
            <w:tcW w:w="1156" w:type="dxa"/>
            <w:shd w:val="clear" w:color="auto" w:fill="auto"/>
            <w:noWrap/>
            <w:vAlign w:val="bottom"/>
            <w:hideMark/>
          </w:tcPr>
          <w:p w14:paraId="1E77D64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1968-1969</w:t>
            </w:r>
          </w:p>
        </w:tc>
        <w:tc>
          <w:tcPr>
            <w:tcW w:w="709" w:type="dxa"/>
            <w:shd w:val="clear" w:color="auto" w:fill="auto"/>
            <w:noWrap/>
            <w:vAlign w:val="center"/>
            <w:hideMark/>
          </w:tcPr>
          <w:p w14:paraId="7665615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2,10</w:t>
            </w:r>
          </w:p>
        </w:tc>
        <w:tc>
          <w:tcPr>
            <w:tcW w:w="653" w:type="dxa"/>
            <w:shd w:val="clear" w:color="auto" w:fill="auto"/>
            <w:noWrap/>
            <w:vAlign w:val="center"/>
            <w:hideMark/>
          </w:tcPr>
          <w:p w14:paraId="2A548C9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1,76</w:t>
            </w:r>
          </w:p>
        </w:tc>
        <w:tc>
          <w:tcPr>
            <w:tcW w:w="634" w:type="dxa"/>
            <w:shd w:val="clear" w:color="auto" w:fill="auto"/>
            <w:noWrap/>
            <w:vAlign w:val="center"/>
            <w:hideMark/>
          </w:tcPr>
          <w:p w14:paraId="08A16C9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0,84</w:t>
            </w:r>
          </w:p>
        </w:tc>
        <w:tc>
          <w:tcPr>
            <w:tcW w:w="709" w:type="dxa"/>
            <w:shd w:val="clear" w:color="auto" w:fill="auto"/>
            <w:noWrap/>
            <w:vAlign w:val="center"/>
            <w:hideMark/>
          </w:tcPr>
          <w:p w14:paraId="33D0D05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0,31</w:t>
            </w:r>
          </w:p>
        </w:tc>
        <w:tc>
          <w:tcPr>
            <w:tcW w:w="671" w:type="dxa"/>
            <w:shd w:val="clear" w:color="auto" w:fill="auto"/>
            <w:noWrap/>
            <w:vAlign w:val="center"/>
            <w:hideMark/>
          </w:tcPr>
          <w:p w14:paraId="6CD5D63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0,23</w:t>
            </w:r>
          </w:p>
        </w:tc>
        <w:tc>
          <w:tcPr>
            <w:tcW w:w="621" w:type="dxa"/>
            <w:shd w:val="clear" w:color="auto" w:fill="auto"/>
            <w:noWrap/>
            <w:vAlign w:val="center"/>
            <w:hideMark/>
          </w:tcPr>
          <w:p w14:paraId="628743A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0,05</w:t>
            </w:r>
          </w:p>
        </w:tc>
        <w:tc>
          <w:tcPr>
            <w:tcW w:w="621" w:type="dxa"/>
            <w:shd w:val="clear" w:color="auto" w:fill="auto"/>
            <w:noWrap/>
            <w:vAlign w:val="center"/>
            <w:hideMark/>
          </w:tcPr>
          <w:p w14:paraId="7A3A874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0,25</w:t>
            </w:r>
          </w:p>
        </w:tc>
        <w:tc>
          <w:tcPr>
            <w:tcW w:w="621" w:type="dxa"/>
            <w:shd w:val="clear" w:color="auto" w:fill="auto"/>
            <w:noWrap/>
            <w:vAlign w:val="center"/>
            <w:hideMark/>
          </w:tcPr>
          <w:p w14:paraId="3264781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0,08</w:t>
            </w:r>
          </w:p>
        </w:tc>
        <w:tc>
          <w:tcPr>
            <w:tcW w:w="621" w:type="dxa"/>
            <w:shd w:val="clear" w:color="auto" w:fill="auto"/>
            <w:noWrap/>
            <w:vAlign w:val="center"/>
            <w:hideMark/>
          </w:tcPr>
          <w:p w14:paraId="535F3D4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0,52</w:t>
            </w:r>
          </w:p>
        </w:tc>
        <w:tc>
          <w:tcPr>
            <w:tcW w:w="621" w:type="dxa"/>
            <w:shd w:val="clear" w:color="auto" w:fill="auto"/>
            <w:noWrap/>
            <w:vAlign w:val="center"/>
            <w:hideMark/>
          </w:tcPr>
          <w:p w14:paraId="07BDC3F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0,31</w:t>
            </w:r>
          </w:p>
        </w:tc>
        <w:tc>
          <w:tcPr>
            <w:tcW w:w="634" w:type="dxa"/>
            <w:shd w:val="clear" w:color="auto" w:fill="auto"/>
            <w:noWrap/>
            <w:vAlign w:val="center"/>
            <w:hideMark/>
          </w:tcPr>
          <w:p w14:paraId="16140DB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0,78</w:t>
            </w:r>
          </w:p>
        </w:tc>
        <w:tc>
          <w:tcPr>
            <w:tcW w:w="621" w:type="dxa"/>
            <w:shd w:val="clear" w:color="auto" w:fill="auto"/>
            <w:noWrap/>
            <w:vAlign w:val="center"/>
            <w:hideMark/>
          </w:tcPr>
          <w:p w14:paraId="1A5FBCD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0,22</w:t>
            </w:r>
          </w:p>
        </w:tc>
        <w:tc>
          <w:tcPr>
            <w:tcW w:w="802" w:type="dxa"/>
            <w:shd w:val="clear" w:color="auto" w:fill="auto"/>
            <w:noWrap/>
            <w:vAlign w:val="center"/>
            <w:hideMark/>
          </w:tcPr>
          <w:p w14:paraId="65DB576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7,45</w:t>
            </w:r>
          </w:p>
        </w:tc>
      </w:tr>
      <w:tr w:rsidR="005271CD" w:rsidRPr="005F3508" w14:paraId="52B53930" w14:textId="77777777" w:rsidTr="00372D80">
        <w:trPr>
          <w:trHeight w:val="275"/>
          <w:jc w:val="center"/>
        </w:trPr>
        <w:tc>
          <w:tcPr>
            <w:tcW w:w="1156" w:type="dxa"/>
            <w:shd w:val="clear" w:color="auto" w:fill="auto"/>
            <w:noWrap/>
            <w:vAlign w:val="bottom"/>
            <w:hideMark/>
          </w:tcPr>
          <w:p w14:paraId="6EFA98F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1969-1970</w:t>
            </w:r>
          </w:p>
        </w:tc>
        <w:tc>
          <w:tcPr>
            <w:tcW w:w="709" w:type="dxa"/>
            <w:shd w:val="clear" w:color="auto" w:fill="auto"/>
            <w:noWrap/>
            <w:vAlign w:val="center"/>
            <w:hideMark/>
          </w:tcPr>
          <w:p w14:paraId="1ECC5AD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2,46</w:t>
            </w:r>
          </w:p>
        </w:tc>
        <w:tc>
          <w:tcPr>
            <w:tcW w:w="653" w:type="dxa"/>
            <w:shd w:val="clear" w:color="auto" w:fill="auto"/>
            <w:noWrap/>
            <w:vAlign w:val="center"/>
            <w:hideMark/>
          </w:tcPr>
          <w:p w14:paraId="20C5824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0,49</w:t>
            </w:r>
          </w:p>
        </w:tc>
        <w:tc>
          <w:tcPr>
            <w:tcW w:w="634" w:type="dxa"/>
            <w:shd w:val="clear" w:color="auto" w:fill="auto"/>
            <w:noWrap/>
            <w:vAlign w:val="center"/>
            <w:hideMark/>
          </w:tcPr>
          <w:p w14:paraId="5424DDE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0,77</w:t>
            </w:r>
          </w:p>
        </w:tc>
        <w:tc>
          <w:tcPr>
            <w:tcW w:w="709" w:type="dxa"/>
            <w:shd w:val="clear" w:color="auto" w:fill="auto"/>
            <w:noWrap/>
            <w:vAlign w:val="center"/>
            <w:hideMark/>
          </w:tcPr>
          <w:p w14:paraId="2560B7A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0,13</w:t>
            </w:r>
          </w:p>
        </w:tc>
        <w:tc>
          <w:tcPr>
            <w:tcW w:w="671" w:type="dxa"/>
            <w:shd w:val="clear" w:color="auto" w:fill="auto"/>
            <w:noWrap/>
            <w:vAlign w:val="center"/>
            <w:hideMark/>
          </w:tcPr>
          <w:p w14:paraId="0A72ADB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0,29</w:t>
            </w:r>
          </w:p>
        </w:tc>
        <w:tc>
          <w:tcPr>
            <w:tcW w:w="621" w:type="dxa"/>
            <w:shd w:val="clear" w:color="auto" w:fill="auto"/>
            <w:noWrap/>
            <w:vAlign w:val="center"/>
            <w:hideMark/>
          </w:tcPr>
          <w:p w14:paraId="6C7EAE0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0,12</w:t>
            </w:r>
          </w:p>
        </w:tc>
        <w:tc>
          <w:tcPr>
            <w:tcW w:w="621" w:type="dxa"/>
            <w:shd w:val="clear" w:color="auto" w:fill="auto"/>
            <w:noWrap/>
            <w:vAlign w:val="center"/>
            <w:hideMark/>
          </w:tcPr>
          <w:p w14:paraId="52E7220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0,03</w:t>
            </w:r>
          </w:p>
        </w:tc>
        <w:tc>
          <w:tcPr>
            <w:tcW w:w="621" w:type="dxa"/>
            <w:shd w:val="clear" w:color="auto" w:fill="auto"/>
            <w:noWrap/>
            <w:vAlign w:val="center"/>
            <w:hideMark/>
          </w:tcPr>
          <w:p w14:paraId="081043B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0,89</w:t>
            </w:r>
          </w:p>
        </w:tc>
        <w:tc>
          <w:tcPr>
            <w:tcW w:w="621" w:type="dxa"/>
            <w:shd w:val="clear" w:color="auto" w:fill="auto"/>
            <w:noWrap/>
            <w:vAlign w:val="center"/>
            <w:hideMark/>
          </w:tcPr>
          <w:p w14:paraId="7302F55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0,66</w:t>
            </w:r>
          </w:p>
        </w:tc>
        <w:tc>
          <w:tcPr>
            <w:tcW w:w="621" w:type="dxa"/>
            <w:shd w:val="clear" w:color="auto" w:fill="auto"/>
            <w:noWrap/>
            <w:vAlign w:val="center"/>
            <w:hideMark/>
          </w:tcPr>
          <w:p w14:paraId="538BAC8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0,63</w:t>
            </w:r>
          </w:p>
        </w:tc>
        <w:tc>
          <w:tcPr>
            <w:tcW w:w="634" w:type="dxa"/>
            <w:shd w:val="clear" w:color="auto" w:fill="auto"/>
            <w:noWrap/>
            <w:vAlign w:val="center"/>
            <w:hideMark/>
          </w:tcPr>
          <w:p w14:paraId="3065A1D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0,23</w:t>
            </w:r>
          </w:p>
        </w:tc>
        <w:tc>
          <w:tcPr>
            <w:tcW w:w="621" w:type="dxa"/>
            <w:shd w:val="clear" w:color="auto" w:fill="auto"/>
            <w:noWrap/>
            <w:vAlign w:val="center"/>
            <w:hideMark/>
          </w:tcPr>
          <w:p w14:paraId="45FF5C5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2,00</w:t>
            </w:r>
          </w:p>
        </w:tc>
        <w:tc>
          <w:tcPr>
            <w:tcW w:w="802" w:type="dxa"/>
            <w:shd w:val="clear" w:color="auto" w:fill="auto"/>
            <w:noWrap/>
            <w:vAlign w:val="center"/>
            <w:hideMark/>
          </w:tcPr>
          <w:p w14:paraId="7085A91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8,70</w:t>
            </w:r>
          </w:p>
        </w:tc>
      </w:tr>
      <w:tr w:rsidR="005271CD" w:rsidRPr="005F3508" w14:paraId="56DF021B" w14:textId="77777777" w:rsidTr="00372D80">
        <w:trPr>
          <w:trHeight w:val="275"/>
          <w:jc w:val="center"/>
        </w:trPr>
        <w:tc>
          <w:tcPr>
            <w:tcW w:w="1156" w:type="dxa"/>
            <w:shd w:val="clear" w:color="auto" w:fill="auto"/>
            <w:noWrap/>
            <w:vAlign w:val="bottom"/>
            <w:hideMark/>
          </w:tcPr>
          <w:p w14:paraId="0D5FD24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1970-1971</w:t>
            </w:r>
          </w:p>
        </w:tc>
        <w:tc>
          <w:tcPr>
            <w:tcW w:w="709" w:type="dxa"/>
            <w:shd w:val="clear" w:color="auto" w:fill="auto"/>
            <w:noWrap/>
            <w:vAlign w:val="center"/>
            <w:hideMark/>
          </w:tcPr>
          <w:p w14:paraId="3012166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1,17</w:t>
            </w:r>
          </w:p>
        </w:tc>
        <w:tc>
          <w:tcPr>
            <w:tcW w:w="653" w:type="dxa"/>
            <w:shd w:val="clear" w:color="auto" w:fill="auto"/>
            <w:noWrap/>
            <w:vAlign w:val="center"/>
            <w:hideMark/>
          </w:tcPr>
          <w:p w14:paraId="40F3356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2,11</w:t>
            </w:r>
          </w:p>
        </w:tc>
        <w:tc>
          <w:tcPr>
            <w:tcW w:w="634" w:type="dxa"/>
            <w:shd w:val="clear" w:color="auto" w:fill="auto"/>
            <w:noWrap/>
            <w:vAlign w:val="center"/>
            <w:hideMark/>
          </w:tcPr>
          <w:p w14:paraId="4D53A5A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0,37</w:t>
            </w:r>
          </w:p>
        </w:tc>
        <w:tc>
          <w:tcPr>
            <w:tcW w:w="709" w:type="dxa"/>
            <w:shd w:val="clear" w:color="auto" w:fill="auto"/>
            <w:noWrap/>
            <w:vAlign w:val="center"/>
            <w:hideMark/>
          </w:tcPr>
          <w:p w14:paraId="1D06C23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0,30</w:t>
            </w:r>
          </w:p>
        </w:tc>
        <w:tc>
          <w:tcPr>
            <w:tcW w:w="671" w:type="dxa"/>
            <w:shd w:val="clear" w:color="auto" w:fill="auto"/>
            <w:noWrap/>
            <w:vAlign w:val="center"/>
            <w:hideMark/>
          </w:tcPr>
          <w:p w14:paraId="2755D44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0,08</w:t>
            </w:r>
          </w:p>
        </w:tc>
        <w:tc>
          <w:tcPr>
            <w:tcW w:w="621" w:type="dxa"/>
            <w:shd w:val="clear" w:color="auto" w:fill="auto"/>
            <w:noWrap/>
            <w:vAlign w:val="center"/>
            <w:hideMark/>
          </w:tcPr>
          <w:p w14:paraId="22BDA44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0,17</w:t>
            </w:r>
          </w:p>
        </w:tc>
        <w:tc>
          <w:tcPr>
            <w:tcW w:w="621" w:type="dxa"/>
            <w:shd w:val="clear" w:color="auto" w:fill="auto"/>
            <w:noWrap/>
            <w:vAlign w:val="center"/>
            <w:hideMark/>
          </w:tcPr>
          <w:p w14:paraId="6052F9C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0,13</w:t>
            </w:r>
          </w:p>
        </w:tc>
        <w:tc>
          <w:tcPr>
            <w:tcW w:w="621" w:type="dxa"/>
            <w:shd w:val="clear" w:color="auto" w:fill="auto"/>
            <w:noWrap/>
            <w:vAlign w:val="center"/>
            <w:hideMark/>
          </w:tcPr>
          <w:p w14:paraId="6A45088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0,08</w:t>
            </w:r>
          </w:p>
        </w:tc>
        <w:tc>
          <w:tcPr>
            <w:tcW w:w="621" w:type="dxa"/>
            <w:shd w:val="clear" w:color="auto" w:fill="auto"/>
            <w:noWrap/>
            <w:vAlign w:val="center"/>
            <w:hideMark/>
          </w:tcPr>
          <w:p w14:paraId="7566117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0,80</w:t>
            </w:r>
          </w:p>
        </w:tc>
        <w:tc>
          <w:tcPr>
            <w:tcW w:w="621" w:type="dxa"/>
            <w:shd w:val="clear" w:color="auto" w:fill="auto"/>
            <w:noWrap/>
            <w:vAlign w:val="center"/>
            <w:hideMark/>
          </w:tcPr>
          <w:p w14:paraId="67B7FE6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1,17</w:t>
            </w:r>
          </w:p>
        </w:tc>
        <w:tc>
          <w:tcPr>
            <w:tcW w:w="634" w:type="dxa"/>
            <w:shd w:val="clear" w:color="auto" w:fill="auto"/>
            <w:noWrap/>
            <w:vAlign w:val="center"/>
            <w:hideMark/>
          </w:tcPr>
          <w:p w14:paraId="18A8AED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2,54</w:t>
            </w:r>
          </w:p>
        </w:tc>
        <w:tc>
          <w:tcPr>
            <w:tcW w:w="621" w:type="dxa"/>
            <w:shd w:val="clear" w:color="auto" w:fill="auto"/>
            <w:noWrap/>
            <w:vAlign w:val="center"/>
            <w:hideMark/>
          </w:tcPr>
          <w:p w14:paraId="1A47F84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0,57</w:t>
            </w:r>
          </w:p>
        </w:tc>
        <w:tc>
          <w:tcPr>
            <w:tcW w:w="802" w:type="dxa"/>
            <w:shd w:val="clear" w:color="auto" w:fill="auto"/>
            <w:noWrap/>
            <w:vAlign w:val="center"/>
            <w:hideMark/>
          </w:tcPr>
          <w:p w14:paraId="560D4A0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9,49</w:t>
            </w:r>
          </w:p>
        </w:tc>
      </w:tr>
      <w:tr w:rsidR="005271CD" w:rsidRPr="005F3508" w14:paraId="271375DF" w14:textId="77777777" w:rsidTr="00372D80">
        <w:trPr>
          <w:trHeight w:val="275"/>
          <w:jc w:val="center"/>
        </w:trPr>
        <w:tc>
          <w:tcPr>
            <w:tcW w:w="1156" w:type="dxa"/>
            <w:shd w:val="clear" w:color="auto" w:fill="auto"/>
            <w:noWrap/>
            <w:vAlign w:val="bottom"/>
            <w:hideMark/>
          </w:tcPr>
          <w:p w14:paraId="4460ABC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1971-1972</w:t>
            </w:r>
          </w:p>
        </w:tc>
        <w:tc>
          <w:tcPr>
            <w:tcW w:w="709" w:type="dxa"/>
            <w:shd w:val="clear" w:color="auto" w:fill="auto"/>
            <w:noWrap/>
            <w:vAlign w:val="center"/>
            <w:hideMark/>
          </w:tcPr>
          <w:p w14:paraId="4BAB200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0,96</w:t>
            </w:r>
          </w:p>
        </w:tc>
        <w:tc>
          <w:tcPr>
            <w:tcW w:w="653" w:type="dxa"/>
            <w:shd w:val="clear" w:color="auto" w:fill="auto"/>
            <w:noWrap/>
            <w:vAlign w:val="center"/>
            <w:hideMark/>
          </w:tcPr>
          <w:p w14:paraId="7EF8767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1,80</w:t>
            </w:r>
          </w:p>
        </w:tc>
        <w:tc>
          <w:tcPr>
            <w:tcW w:w="634" w:type="dxa"/>
            <w:shd w:val="clear" w:color="auto" w:fill="auto"/>
            <w:noWrap/>
            <w:vAlign w:val="center"/>
            <w:hideMark/>
          </w:tcPr>
          <w:p w14:paraId="1CE6CAB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0,20</w:t>
            </w:r>
          </w:p>
        </w:tc>
        <w:tc>
          <w:tcPr>
            <w:tcW w:w="709" w:type="dxa"/>
            <w:shd w:val="clear" w:color="auto" w:fill="auto"/>
            <w:noWrap/>
            <w:vAlign w:val="center"/>
            <w:hideMark/>
          </w:tcPr>
          <w:p w14:paraId="5CFAB92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0,54</w:t>
            </w:r>
          </w:p>
        </w:tc>
        <w:tc>
          <w:tcPr>
            <w:tcW w:w="671" w:type="dxa"/>
            <w:shd w:val="clear" w:color="auto" w:fill="auto"/>
            <w:noWrap/>
            <w:vAlign w:val="center"/>
            <w:hideMark/>
          </w:tcPr>
          <w:p w14:paraId="199DC04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0,04</w:t>
            </w:r>
          </w:p>
        </w:tc>
        <w:tc>
          <w:tcPr>
            <w:tcW w:w="621" w:type="dxa"/>
            <w:shd w:val="clear" w:color="auto" w:fill="auto"/>
            <w:noWrap/>
            <w:vAlign w:val="center"/>
            <w:hideMark/>
          </w:tcPr>
          <w:p w14:paraId="53E5EC4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0,13</w:t>
            </w:r>
          </w:p>
        </w:tc>
        <w:tc>
          <w:tcPr>
            <w:tcW w:w="621" w:type="dxa"/>
            <w:shd w:val="clear" w:color="auto" w:fill="auto"/>
            <w:noWrap/>
            <w:vAlign w:val="center"/>
            <w:hideMark/>
          </w:tcPr>
          <w:p w14:paraId="36A58DF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0,17</w:t>
            </w:r>
          </w:p>
        </w:tc>
        <w:tc>
          <w:tcPr>
            <w:tcW w:w="621" w:type="dxa"/>
            <w:shd w:val="clear" w:color="auto" w:fill="auto"/>
            <w:noWrap/>
            <w:vAlign w:val="center"/>
            <w:hideMark/>
          </w:tcPr>
          <w:p w14:paraId="084455D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0,36</w:t>
            </w:r>
          </w:p>
        </w:tc>
        <w:tc>
          <w:tcPr>
            <w:tcW w:w="621" w:type="dxa"/>
            <w:shd w:val="clear" w:color="auto" w:fill="auto"/>
            <w:noWrap/>
            <w:vAlign w:val="center"/>
            <w:hideMark/>
          </w:tcPr>
          <w:p w14:paraId="409CC38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0,45</w:t>
            </w:r>
          </w:p>
        </w:tc>
        <w:tc>
          <w:tcPr>
            <w:tcW w:w="621" w:type="dxa"/>
            <w:shd w:val="clear" w:color="auto" w:fill="auto"/>
            <w:noWrap/>
            <w:vAlign w:val="center"/>
            <w:hideMark/>
          </w:tcPr>
          <w:p w14:paraId="59072B3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0,83</w:t>
            </w:r>
          </w:p>
        </w:tc>
        <w:tc>
          <w:tcPr>
            <w:tcW w:w="634" w:type="dxa"/>
            <w:shd w:val="clear" w:color="auto" w:fill="auto"/>
            <w:noWrap/>
            <w:vAlign w:val="center"/>
            <w:hideMark/>
          </w:tcPr>
          <w:p w14:paraId="0312279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0,33</w:t>
            </w:r>
          </w:p>
        </w:tc>
        <w:tc>
          <w:tcPr>
            <w:tcW w:w="621" w:type="dxa"/>
            <w:shd w:val="clear" w:color="auto" w:fill="auto"/>
            <w:noWrap/>
            <w:vAlign w:val="center"/>
            <w:hideMark/>
          </w:tcPr>
          <w:p w14:paraId="6A85855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0,66</w:t>
            </w:r>
          </w:p>
        </w:tc>
        <w:tc>
          <w:tcPr>
            <w:tcW w:w="802" w:type="dxa"/>
            <w:shd w:val="clear" w:color="auto" w:fill="auto"/>
            <w:noWrap/>
            <w:vAlign w:val="center"/>
            <w:hideMark/>
          </w:tcPr>
          <w:p w14:paraId="1F58A73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6,47</w:t>
            </w:r>
          </w:p>
        </w:tc>
      </w:tr>
      <w:tr w:rsidR="005271CD" w:rsidRPr="005F3508" w14:paraId="50984F99" w14:textId="77777777" w:rsidTr="00372D80">
        <w:trPr>
          <w:trHeight w:val="275"/>
          <w:jc w:val="center"/>
        </w:trPr>
        <w:tc>
          <w:tcPr>
            <w:tcW w:w="1156" w:type="dxa"/>
            <w:shd w:val="clear" w:color="auto" w:fill="auto"/>
            <w:noWrap/>
            <w:vAlign w:val="bottom"/>
            <w:hideMark/>
          </w:tcPr>
          <w:p w14:paraId="309DA8C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1972-1973</w:t>
            </w:r>
          </w:p>
        </w:tc>
        <w:tc>
          <w:tcPr>
            <w:tcW w:w="709" w:type="dxa"/>
            <w:shd w:val="clear" w:color="auto" w:fill="auto"/>
            <w:noWrap/>
            <w:vAlign w:val="center"/>
            <w:hideMark/>
          </w:tcPr>
          <w:p w14:paraId="2B60C00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2,87</w:t>
            </w:r>
          </w:p>
        </w:tc>
        <w:tc>
          <w:tcPr>
            <w:tcW w:w="653" w:type="dxa"/>
            <w:shd w:val="clear" w:color="auto" w:fill="auto"/>
            <w:noWrap/>
            <w:vAlign w:val="center"/>
            <w:hideMark/>
          </w:tcPr>
          <w:p w14:paraId="39B4597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1,89</w:t>
            </w:r>
          </w:p>
        </w:tc>
        <w:tc>
          <w:tcPr>
            <w:tcW w:w="634" w:type="dxa"/>
            <w:shd w:val="clear" w:color="auto" w:fill="auto"/>
            <w:noWrap/>
            <w:vAlign w:val="center"/>
            <w:hideMark/>
          </w:tcPr>
          <w:p w14:paraId="56D8DA2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1,05</w:t>
            </w:r>
          </w:p>
        </w:tc>
        <w:tc>
          <w:tcPr>
            <w:tcW w:w="709" w:type="dxa"/>
            <w:shd w:val="clear" w:color="auto" w:fill="auto"/>
            <w:noWrap/>
            <w:vAlign w:val="center"/>
            <w:hideMark/>
          </w:tcPr>
          <w:p w14:paraId="5837208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0,23</w:t>
            </w:r>
          </w:p>
        </w:tc>
        <w:tc>
          <w:tcPr>
            <w:tcW w:w="671" w:type="dxa"/>
            <w:shd w:val="clear" w:color="auto" w:fill="auto"/>
            <w:noWrap/>
            <w:vAlign w:val="center"/>
            <w:hideMark/>
          </w:tcPr>
          <w:p w14:paraId="55E6D02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0,59</w:t>
            </w:r>
          </w:p>
        </w:tc>
        <w:tc>
          <w:tcPr>
            <w:tcW w:w="621" w:type="dxa"/>
            <w:shd w:val="clear" w:color="auto" w:fill="auto"/>
            <w:noWrap/>
            <w:vAlign w:val="center"/>
            <w:hideMark/>
          </w:tcPr>
          <w:p w14:paraId="12CB3E9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0,37</w:t>
            </w:r>
          </w:p>
        </w:tc>
        <w:tc>
          <w:tcPr>
            <w:tcW w:w="621" w:type="dxa"/>
            <w:shd w:val="clear" w:color="auto" w:fill="auto"/>
            <w:noWrap/>
            <w:vAlign w:val="center"/>
            <w:hideMark/>
          </w:tcPr>
          <w:p w14:paraId="1A2D982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0,41</w:t>
            </w:r>
          </w:p>
        </w:tc>
        <w:tc>
          <w:tcPr>
            <w:tcW w:w="621" w:type="dxa"/>
            <w:shd w:val="clear" w:color="auto" w:fill="auto"/>
            <w:noWrap/>
            <w:vAlign w:val="center"/>
            <w:hideMark/>
          </w:tcPr>
          <w:p w14:paraId="6231D8F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0,61</w:t>
            </w:r>
          </w:p>
        </w:tc>
        <w:tc>
          <w:tcPr>
            <w:tcW w:w="621" w:type="dxa"/>
            <w:shd w:val="clear" w:color="auto" w:fill="auto"/>
            <w:noWrap/>
            <w:vAlign w:val="center"/>
            <w:hideMark/>
          </w:tcPr>
          <w:p w14:paraId="2D5D77A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0,47</w:t>
            </w:r>
          </w:p>
        </w:tc>
        <w:tc>
          <w:tcPr>
            <w:tcW w:w="621" w:type="dxa"/>
            <w:shd w:val="clear" w:color="auto" w:fill="auto"/>
            <w:noWrap/>
            <w:vAlign w:val="center"/>
            <w:hideMark/>
          </w:tcPr>
          <w:p w14:paraId="75C478D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0,66</w:t>
            </w:r>
          </w:p>
        </w:tc>
        <w:tc>
          <w:tcPr>
            <w:tcW w:w="634" w:type="dxa"/>
            <w:shd w:val="clear" w:color="auto" w:fill="auto"/>
            <w:noWrap/>
            <w:vAlign w:val="center"/>
            <w:hideMark/>
          </w:tcPr>
          <w:p w14:paraId="0D5DBAC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1,98</w:t>
            </w:r>
          </w:p>
        </w:tc>
        <w:tc>
          <w:tcPr>
            <w:tcW w:w="621" w:type="dxa"/>
            <w:shd w:val="clear" w:color="auto" w:fill="auto"/>
            <w:noWrap/>
            <w:vAlign w:val="center"/>
            <w:hideMark/>
          </w:tcPr>
          <w:p w14:paraId="5FD283B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0,92</w:t>
            </w:r>
          </w:p>
        </w:tc>
        <w:tc>
          <w:tcPr>
            <w:tcW w:w="802" w:type="dxa"/>
            <w:shd w:val="clear" w:color="auto" w:fill="auto"/>
            <w:noWrap/>
            <w:vAlign w:val="center"/>
            <w:hideMark/>
          </w:tcPr>
          <w:p w14:paraId="2A13B1C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12,06</w:t>
            </w:r>
          </w:p>
        </w:tc>
      </w:tr>
      <w:tr w:rsidR="005271CD" w:rsidRPr="005F3508" w14:paraId="65E290EA" w14:textId="77777777" w:rsidTr="00372D80">
        <w:trPr>
          <w:trHeight w:val="275"/>
          <w:jc w:val="center"/>
        </w:trPr>
        <w:tc>
          <w:tcPr>
            <w:tcW w:w="1156" w:type="dxa"/>
            <w:shd w:val="clear" w:color="auto" w:fill="auto"/>
            <w:noWrap/>
            <w:vAlign w:val="bottom"/>
            <w:hideMark/>
          </w:tcPr>
          <w:p w14:paraId="7E3289C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1973-1974</w:t>
            </w:r>
          </w:p>
        </w:tc>
        <w:tc>
          <w:tcPr>
            <w:tcW w:w="709" w:type="dxa"/>
            <w:shd w:val="clear" w:color="auto" w:fill="auto"/>
            <w:noWrap/>
            <w:vAlign w:val="center"/>
            <w:hideMark/>
          </w:tcPr>
          <w:p w14:paraId="73DC986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3,20</w:t>
            </w:r>
          </w:p>
        </w:tc>
        <w:tc>
          <w:tcPr>
            <w:tcW w:w="653" w:type="dxa"/>
            <w:shd w:val="clear" w:color="auto" w:fill="auto"/>
            <w:noWrap/>
            <w:vAlign w:val="center"/>
            <w:hideMark/>
          </w:tcPr>
          <w:p w14:paraId="70CF335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1,61</w:t>
            </w:r>
          </w:p>
        </w:tc>
        <w:tc>
          <w:tcPr>
            <w:tcW w:w="634" w:type="dxa"/>
            <w:shd w:val="clear" w:color="auto" w:fill="auto"/>
            <w:noWrap/>
            <w:vAlign w:val="center"/>
            <w:hideMark/>
          </w:tcPr>
          <w:p w14:paraId="57F1193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0,24</w:t>
            </w:r>
          </w:p>
        </w:tc>
        <w:tc>
          <w:tcPr>
            <w:tcW w:w="709" w:type="dxa"/>
            <w:shd w:val="clear" w:color="auto" w:fill="auto"/>
            <w:noWrap/>
            <w:vAlign w:val="center"/>
            <w:hideMark/>
          </w:tcPr>
          <w:p w14:paraId="5761755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0,17</w:t>
            </w:r>
          </w:p>
        </w:tc>
        <w:tc>
          <w:tcPr>
            <w:tcW w:w="671" w:type="dxa"/>
            <w:shd w:val="clear" w:color="auto" w:fill="auto"/>
            <w:noWrap/>
            <w:vAlign w:val="center"/>
            <w:hideMark/>
          </w:tcPr>
          <w:p w14:paraId="50DFC8C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0,15</w:t>
            </w:r>
          </w:p>
        </w:tc>
        <w:tc>
          <w:tcPr>
            <w:tcW w:w="621" w:type="dxa"/>
            <w:shd w:val="clear" w:color="auto" w:fill="auto"/>
            <w:noWrap/>
            <w:vAlign w:val="center"/>
            <w:hideMark/>
          </w:tcPr>
          <w:p w14:paraId="34262DE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0,11</w:t>
            </w:r>
          </w:p>
        </w:tc>
        <w:tc>
          <w:tcPr>
            <w:tcW w:w="621" w:type="dxa"/>
            <w:shd w:val="clear" w:color="auto" w:fill="auto"/>
            <w:noWrap/>
            <w:vAlign w:val="center"/>
            <w:hideMark/>
          </w:tcPr>
          <w:p w14:paraId="37BC6FF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0,22</w:t>
            </w:r>
          </w:p>
        </w:tc>
        <w:tc>
          <w:tcPr>
            <w:tcW w:w="621" w:type="dxa"/>
            <w:shd w:val="clear" w:color="auto" w:fill="auto"/>
            <w:noWrap/>
            <w:vAlign w:val="center"/>
            <w:hideMark/>
          </w:tcPr>
          <w:p w14:paraId="5320C15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0,42</w:t>
            </w:r>
          </w:p>
        </w:tc>
        <w:tc>
          <w:tcPr>
            <w:tcW w:w="621" w:type="dxa"/>
            <w:shd w:val="clear" w:color="auto" w:fill="auto"/>
            <w:noWrap/>
            <w:vAlign w:val="center"/>
            <w:hideMark/>
          </w:tcPr>
          <w:p w14:paraId="2AA5A8D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1,24</w:t>
            </w:r>
          </w:p>
        </w:tc>
        <w:tc>
          <w:tcPr>
            <w:tcW w:w="621" w:type="dxa"/>
            <w:shd w:val="clear" w:color="auto" w:fill="auto"/>
            <w:noWrap/>
            <w:vAlign w:val="center"/>
            <w:hideMark/>
          </w:tcPr>
          <w:p w14:paraId="304B9E4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0,52</w:t>
            </w:r>
          </w:p>
        </w:tc>
        <w:tc>
          <w:tcPr>
            <w:tcW w:w="634" w:type="dxa"/>
            <w:shd w:val="clear" w:color="auto" w:fill="auto"/>
            <w:noWrap/>
            <w:vAlign w:val="center"/>
            <w:hideMark/>
          </w:tcPr>
          <w:p w14:paraId="6003863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0,10</w:t>
            </w:r>
          </w:p>
        </w:tc>
        <w:tc>
          <w:tcPr>
            <w:tcW w:w="621" w:type="dxa"/>
            <w:shd w:val="clear" w:color="auto" w:fill="auto"/>
            <w:noWrap/>
            <w:vAlign w:val="center"/>
            <w:hideMark/>
          </w:tcPr>
          <w:p w14:paraId="024010C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3,07</w:t>
            </w:r>
          </w:p>
        </w:tc>
        <w:tc>
          <w:tcPr>
            <w:tcW w:w="802" w:type="dxa"/>
            <w:shd w:val="clear" w:color="auto" w:fill="auto"/>
            <w:noWrap/>
            <w:vAlign w:val="center"/>
            <w:hideMark/>
          </w:tcPr>
          <w:p w14:paraId="6ED1136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11,06</w:t>
            </w:r>
          </w:p>
        </w:tc>
      </w:tr>
      <w:tr w:rsidR="005271CD" w:rsidRPr="005F3508" w14:paraId="5B3D5EA5" w14:textId="77777777" w:rsidTr="00372D80">
        <w:trPr>
          <w:trHeight w:val="275"/>
          <w:jc w:val="center"/>
        </w:trPr>
        <w:tc>
          <w:tcPr>
            <w:tcW w:w="1156" w:type="dxa"/>
            <w:shd w:val="clear" w:color="auto" w:fill="auto"/>
            <w:noWrap/>
            <w:vAlign w:val="bottom"/>
            <w:hideMark/>
          </w:tcPr>
          <w:p w14:paraId="3FDE55D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1974-1975</w:t>
            </w:r>
          </w:p>
        </w:tc>
        <w:tc>
          <w:tcPr>
            <w:tcW w:w="709" w:type="dxa"/>
            <w:shd w:val="clear" w:color="auto" w:fill="auto"/>
            <w:noWrap/>
            <w:vAlign w:val="center"/>
            <w:hideMark/>
          </w:tcPr>
          <w:p w14:paraId="4F8F39F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0,63</w:t>
            </w:r>
          </w:p>
        </w:tc>
        <w:tc>
          <w:tcPr>
            <w:tcW w:w="653" w:type="dxa"/>
            <w:shd w:val="clear" w:color="auto" w:fill="auto"/>
            <w:noWrap/>
            <w:vAlign w:val="center"/>
            <w:hideMark/>
          </w:tcPr>
          <w:p w14:paraId="44AEDEE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2,00</w:t>
            </w:r>
          </w:p>
        </w:tc>
        <w:tc>
          <w:tcPr>
            <w:tcW w:w="634" w:type="dxa"/>
            <w:shd w:val="clear" w:color="auto" w:fill="auto"/>
            <w:noWrap/>
            <w:vAlign w:val="center"/>
            <w:hideMark/>
          </w:tcPr>
          <w:p w14:paraId="03A9B2D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1,24</w:t>
            </w:r>
          </w:p>
        </w:tc>
        <w:tc>
          <w:tcPr>
            <w:tcW w:w="709" w:type="dxa"/>
            <w:shd w:val="clear" w:color="auto" w:fill="auto"/>
            <w:noWrap/>
            <w:vAlign w:val="center"/>
            <w:hideMark/>
          </w:tcPr>
          <w:p w14:paraId="203E85B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0,21</w:t>
            </w:r>
          </w:p>
        </w:tc>
        <w:tc>
          <w:tcPr>
            <w:tcW w:w="671" w:type="dxa"/>
            <w:shd w:val="clear" w:color="auto" w:fill="auto"/>
            <w:noWrap/>
            <w:vAlign w:val="center"/>
            <w:hideMark/>
          </w:tcPr>
          <w:p w14:paraId="199BE23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0,30</w:t>
            </w:r>
          </w:p>
        </w:tc>
        <w:tc>
          <w:tcPr>
            <w:tcW w:w="621" w:type="dxa"/>
            <w:shd w:val="clear" w:color="auto" w:fill="auto"/>
            <w:noWrap/>
            <w:vAlign w:val="center"/>
            <w:hideMark/>
          </w:tcPr>
          <w:p w14:paraId="0C424F0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0,13</w:t>
            </w:r>
          </w:p>
        </w:tc>
        <w:tc>
          <w:tcPr>
            <w:tcW w:w="621" w:type="dxa"/>
            <w:shd w:val="clear" w:color="auto" w:fill="auto"/>
            <w:noWrap/>
            <w:vAlign w:val="center"/>
            <w:hideMark/>
          </w:tcPr>
          <w:p w14:paraId="66DF248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0,16</w:t>
            </w:r>
          </w:p>
        </w:tc>
        <w:tc>
          <w:tcPr>
            <w:tcW w:w="621" w:type="dxa"/>
            <w:shd w:val="clear" w:color="auto" w:fill="auto"/>
            <w:noWrap/>
            <w:vAlign w:val="center"/>
            <w:hideMark/>
          </w:tcPr>
          <w:p w14:paraId="1989061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0,06</w:t>
            </w:r>
          </w:p>
        </w:tc>
        <w:tc>
          <w:tcPr>
            <w:tcW w:w="621" w:type="dxa"/>
            <w:shd w:val="clear" w:color="auto" w:fill="auto"/>
            <w:noWrap/>
            <w:vAlign w:val="center"/>
            <w:hideMark/>
          </w:tcPr>
          <w:p w14:paraId="38BC73C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1,34</w:t>
            </w:r>
          </w:p>
        </w:tc>
        <w:tc>
          <w:tcPr>
            <w:tcW w:w="621" w:type="dxa"/>
            <w:shd w:val="clear" w:color="auto" w:fill="auto"/>
            <w:noWrap/>
            <w:vAlign w:val="center"/>
            <w:hideMark/>
          </w:tcPr>
          <w:p w14:paraId="30B2930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0,71</w:t>
            </w:r>
          </w:p>
        </w:tc>
        <w:tc>
          <w:tcPr>
            <w:tcW w:w="634" w:type="dxa"/>
            <w:shd w:val="clear" w:color="auto" w:fill="auto"/>
            <w:noWrap/>
            <w:vAlign w:val="center"/>
            <w:hideMark/>
          </w:tcPr>
          <w:p w14:paraId="4DC039E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0,19</w:t>
            </w:r>
          </w:p>
        </w:tc>
        <w:tc>
          <w:tcPr>
            <w:tcW w:w="621" w:type="dxa"/>
            <w:shd w:val="clear" w:color="auto" w:fill="auto"/>
            <w:noWrap/>
            <w:vAlign w:val="center"/>
            <w:hideMark/>
          </w:tcPr>
          <w:p w14:paraId="627B41F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1,47</w:t>
            </w:r>
          </w:p>
        </w:tc>
        <w:tc>
          <w:tcPr>
            <w:tcW w:w="802" w:type="dxa"/>
            <w:shd w:val="clear" w:color="auto" w:fill="auto"/>
            <w:noWrap/>
            <w:vAlign w:val="center"/>
            <w:hideMark/>
          </w:tcPr>
          <w:p w14:paraId="2D9F81A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8,44</w:t>
            </w:r>
          </w:p>
        </w:tc>
      </w:tr>
      <w:tr w:rsidR="005271CD" w:rsidRPr="005F3508" w14:paraId="62BDD31D" w14:textId="77777777" w:rsidTr="00372D80">
        <w:trPr>
          <w:trHeight w:val="275"/>
          <w:jc w:val="center"/>
        </w:trPr>
        <w:tc>
          <w:tcPr>
            <w:tcW w:w="1156" w:type="dxa"/>
            <w:shd w:val="clear" w:color="auto" w:fill="auto"/>
            <w:noWrap/>
            <w:vAlign w:val="bottom"/>
            <w:hideMark/>
          </w:tcPr>
          <w:p w14:paraId="5C64D9A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1975-1976</w:t>
            </w:r>
          </w:p>
        </w:tc>
        <w:tc>
          <w:tcPr>
            <w:tcW w:w="709" w:type="dxa"/>
            <w:shd w:val="clear" w:color="auto" w:fill="auto"/>
            <w:noWrap/>
            <w:vAlign w:val="center"/>
            <w:hideMark/>
          </w:tcPr>
          <w:p w14:paraId="23FDA85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0,96</w:t>
            </w:r>
          </w:p>
        </w:tc>
        <w:tc>
          <w:tcPr>
            <w:tcW w:w="653" w:type="dxa"/>
            <w:shd w:val="clear" w:color="auto" w:fill="auto"/>
            <w:noWrap/>
            <w:vAlign w:val="center"/>
            <w:hideMark/>
          </w:tcPr>
          <w:p w14:paraId="5530DE7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0,94</w:t>
            </w:r>
          </w:p>
        </w:tc>
        <w:tc>
          <w:tcPr>
            <w:tcW w:w="634" w:type="dxa"/>
            <w:shd w:val="clear" w:color="auto" w:fill="auto"/>
            <w:noWrap/>
            <w:vAlign w:val="center"/>
            <w:hideMark/>
          </w:tcPr>
          <w:p w14:paraId="4ED242A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0,32</w:t>
            </w:r>
          </w:p>
        </w:tc>
        <w:tc>
          <w:tcPr>
            <w:tcW w:w="709" w:type="dxa"/>
            <w:shd w:val="clear" w:color="auto" w:fill="auto"/>
            <w:noWrap/>
            <w:vAlign w:val="center"/>
            <w:hideMark/>
          </w:tcPr>
          <w:p w14:paraId="7354FEC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0,04</w:t>
            </w:r>
          </w:p>
        </w:tc>
        <w:tc>
          <w:tcPr>
            <w:tcW w:w="671" w:type="dxa"/>
            <w:shd w:val="clear" w:color="auto" w:fill="auto"/>
            <w:noWrap/>
            <w:vAlign w:val="center"/>
            <w:hideMark/>
          </w:tcPr>
          <w:p w14:paraId="1EBFE66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0,18</w:t>
            </w:r>
          </w:p>
        </w:tc>
        <w:tc>
          <w:tcPr>
            <w:tcW w:w="621" w:type="dxa"/>
            <w:shd w:val="clear" w:color="auto" w:fill="auto"/>
            <w:noWrap/>
            <w:vAlign w:val="center"/>
            <w:hideMark/>
          </w:tcPr>
          <w:p w14:paraId="42F6AE7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0,17</w:t>
            </w:r>
          </w:p>
        </w:tc>
        <w:tc>
          <w:tcPr>
            <w:tcW w:w="621" w:type="dxa"/>
            <w:shd w:val="clear" w:color="auto" w:fill="auto"/>
            <w:noWrap/>
            <w:vAlign w:val="center"/>
            <w:hideMark/>
          </w:tcPr>
          <w:p w14:paraId="0C91170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0,28</w:t>
            </w:r>
          </w:p>
        </w:tc>
        <w:tc>
          <w:tcPr>
            <w:tcW w:w="621" w:type="dxa"/>
            <w:shd w:val="clear" w:color="auto" w:fill="auto"/>
            <w:noWrap/>
            <w:vAlign w:val="center"/>
            <w:hideMark/>
          </w:tcPr>
          <w:p w14:paraId="352C452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0,19</w:t>
            </w:r>
          </w:p>
        </w:tc>
        <w:tc>
          <w:tcPr>
            <w:tcW w:w="621" w:type="dxa"/>
            <w:shd w:val="clear" w:color="auto" w:fill="auto"/>
            <w:noWrap/>
            <w:vAlign w:val="center"/>
            <w:hideMark/>
          </w:tcPr>
          <w:p w14:paraId="7E66919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0,54</w:t>
            </w:r>
          </w:p>
        </w:tc>
        <w:tc>
          <w:tcPr>
            <w:tcW w:w="621" w:type="dxa"/>
            <w:shd w:val="clear" w:color="auto" w:fill="auto"/>
            <w:noWrap/>
            <w:vAlign w:val="center"/>
            <w:hideMark/>
          </w:tcPr>
          <w:p w14:paraId="3FEBF0D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0,42</w:t>
            </w:r>
          </w:p>
        </w:tc>
        <w:tc>
          <w:tcPr>
            <w:tcW w:w="634" w:type="dxa"/>
            <w:shd w:val="clear" w:color="auto" w:fill="auto"/>
            <w:noWrap/>
            <w:vAlign w:val="center"/>
            <w:hideMark/>
          </w:tcPr>
          <w:p w14:paraId="5983881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0,15</w:t>
            </w:r>
          </w:p>
        </w:tc>
        <w:tc>
          <w:tcPr>
            <w:tcW w:w="621" w:type="dxa"/>
            <w:shd w:val="clear" w:color="auto" w:fill="auto"/>
            <w:noWrap/>
            <w:vAlign w:val="center"/>
            <w:hideMark/>
          </w:tcPr>
          <w:p w14:paraId="2608398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0,37</w:t>
            </w:r>
          </w:p>
        </w:tc>
        <w:tc>
          <w:tcPr>
            <w:tcW w:w="802" w:type="dxa"/>
            <w:shd w:val="clear" w:color="auto" w:fill="auto"/>
            <w:noWrap/>
            <w:vAlign w:val="center"/>
            <w:hideMark/>
          </w:tcPr>
          <w:p w14:paraId="2494278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4,56</w:t>
            </w:r>
          </w:p>
        </w:tc>
      </w:tr>
      <w:tr w:rsidR="005271CD" w:rsidRPr="005F3508" w14:paraId="72564ED9" w14:textId="77777777" w:rsidTr="00372D80">
        <w:trPr>
          <w:trHeight w:val="275"/>
          <w:jc w:val="center"/>
        </w:trPr>
        <w:tc>
          <w:tcPr>
            <w:tcW w:w="1156" w:type="dxa"/>
            <w:shd w:val="clear" w:color="auto" w:fill="auto"/>
            <w:noWrap/>
            <w:vAlign w:val="bottom"/>
            <w:hideMark/>
          </w:tcPr>
          <w:p w14:paraId="2758F4A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1976-1977</w:t>
            </w:r>
          </w:p>
        </w:tc>
        <w:tc>
          <w:tcPr>
            <w:tcW w:w="709" w:type="dxa"/>
            <w:shd w:val="clear" w:color="auto" w:fill="auto"/>
            <w:noWrap/>
            <w:vAlign w:val="center"/>
            <w:hideMark/>
          </w:tcPr>
          <w:p w14:paraId="1AAE5A7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0,62</w:t>
            </w:r>
          </w:p>
        </w:tc>
        <w:tc>
          <w:tcPr>
            <w:tcW w:w="653" w:type="dxa"/>
            <w:shd w:val="clear" w:color="auto" w:fill="auto"/>
            <w:noWrap/>
            <w:vAlign w:val="center"/>
            <w:hideMark/>
          </w:tcPr>
          <w:p w14:paraId="2DD1A97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1,18</w:t>
            </w:r>
          </w:p>
        </w:tc>
        <w:tc>
          <w:tcPr>
            <w:tcW w:w="634" w:type="dxa"/>
            <w:shd w:val="clear" w:color="auto" w:fill="auto"/>
            <w:noWrap/>
            <w:vAlign w:val="center"/>
            <w:hideMark/>
          </w:tcPr>
          <w:p w14:paraId="5F5E844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1,70</w:t>
            </w:r>
          </w:p>
        </w:tc>
        <w:tc>
          <w:tcPr>
            <w:tcW w:w="709" w:type="dxa"/>
            <w:shd w:val="clear" w:color="auto" w:fill="auto"/>
            <w:noWrap/>
            <w:vAlign w:val="center"/>
            <w:hideMark/>
          </w:tcPr>
          <w:p w14:paraId="4805A06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0,15</w:t>
            </w:r>
          </w:p>
        </w:tc>
        <w:tc>
          <w:tcPr>
            <w:tcW w:w="671" w:type="dxa"/>
            <w:shd w:val="clear" w:color="auto" w:fill="auto"/>
            <w:noWrap/>
            <w:vAlign w:val="center"/>
            <w:hideMark/>
          </w:tcPr>
          <w:p w14:paraId="1AE6D4D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0,18</w:t>
            </w:r>
          </w:p>
        </w:tc>
        <w:tc>
          <w:tcPr>
            <w:tcW w:w="621" w:type="dxa"/>
            <w:shd w:val="clear" w:color="auto" w:fill="auto"/>
            <w:noWrap/>
            <w:vAlign w:val="center"/>
            <w:hideMark/>
          </w:tcPr>
          <w:p w14:paraId="247F7AD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0,06</w:t>
            </w:r>
          </w:p>
        </w:tc>
        <w:tc>
          <w:tcPr>
            <w:tcW w:w="621" w:type="dxa"/>
            <w:shd w:val="clear" w:color="auto" w:fill="auto"/>
            <w:noWrap/>
            <w:vAlign w:val="center"/>
            <w:hideMark/>
          </w:tcPr>
          <w:p w14:paraId="4998824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0,12</w:t>
            </w:r>
          </w:p>
        </w:tc>
        <w:tc>
          <w:tcPr>
            <w:tcW w:w="621" w:type="dxa"/>
            <w:shd w:val="clear" w:color="auto" w:fill="auto"/>
            <w:noWrap/>
            <w:vAlign w:val="center"/>
            <w:hideMark/>
          </w:tcPr>
          <w:p w14:paraId="7ACB383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0,25</w:t>
            </w:r>
          </w:p>
        </w:tc>
        <w:tc>
          <w:tcPr>
            <w:tcW w:w="621" w:type="dxa"/>
            <w:shd w:val="clear" w:color="auto" w:fill="auto"/>
            <w:noWrap/>
            <w:vAlign w:val="center"/>
            <w:hideMark/>
          </w:tcPr>
          <w:p w14:paraId="6138359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0,29</w:t>
            </w:r>
          </w:p>
        </w:tc>
        <w:tc>
          <w:tcPr>
            <w:tcW w:w="621" w:type="dxa"/>
            <w:shd w:val="clear" w:color="auto" w:fill="auto"/>
            <w:noWrap/>
            <w:vAlign w:val="center"/>
            <w:hideMark/>
          </w:tcPr>
          <w:p w14:paraId="446D219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0,12</w:t>
            </w:r>
          </w:p>
        </w:tc>
        <w:tc>
          <w:tcPr>
            <w:tcW w:w="634" w:type="dxa"/>
            <w:shd w:val="clear" w:color="auto" w:fill="auto"/>
            <w:noWrap/>
            <w:vAlign w:val="center"/>
            <w:hideMark/>
          </w:tcPr>
          <w:p w14:paraId="29AEBD7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0,28</w:t>
            </w:r>
          </w:p>
        </w:tc>
        <w:tc>
          <w:tcPr>
            <w:tcW w:w="621" w:type="dxa"/>
            <w:shd w:val="clear" w:color="auto" w:fill="auto"/>
            <w:noWrap/>
            <w:vAlign w:val="center"/>
            <w:hideMark/>
          </w:tcPr>
          <w:p w14:paraId="2FA6E0E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0,71</w:t>
            </w:r>
          </w:p>
        </w:tc>
        <w:tc>
          <w:tcPr>
            <w:tcW w:w="802" w:type="dxa"/>
            <w:shd w:val="clear" w:color="auto" w:fill="auto"/>
            <w:noWrap/>
            <w:vAlign w:val="center"/>
            <w:hideMark/>
          </w:tcPr>
          <w:p w14:paraId="301009D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5,67</w:t>
            </w:r>
          </w:p>
        </w:tc>
      </w:tr>
      <w:tr w:rsidR="005271CD" w:rsidRPr="005F3508" w14:paraId="2BDC6F8D" w14:textId="77777777" w:rsidTr="00372D80">
        <w:trPr>
          <w:trHeight w:val="275"/>
          <w:jc w:val="center"/>
        </w:trPr>
        <w:tc>
          <w:tcPr>
            <w:tcW w:w="1156" w:type="dxa"/>
            <w:shd w:val="clear" w:color="auto" w:fill="auto"/>
            <w:noWrap/>
            <w:vAlign w:val="bottom"/>
            <w:hideMark/>
          </w:tcPr>
          <w:p w14:paraId="741BE18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1977-1978</w:t>
            </w:r>
          </w:p>
        </w:tc>
        <w:tc>
          <w:tcPr>
            <w:tcW w:w="709" w:type="dxa"/>
            <w:shd w:val="clear" w:color="auto" w:fill="auto"/>
            <w:noWrap/>
            <w:vAlign w:val="center"/>
            <w:hideMark/>
          </w:tcPr>
          <w:p w14:paraId="6CA8CED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0,81</w:t>
            </w:r>
          </w:p>
        </w:tc>
        <w:tc>
          <w:tcPr>
            <w:tcW w:w="653" w:type="dxa"/>
            <w:shd w:val="clear" w:color="auto" w:fill="auto"/>
            <w:noWrap/>
            <w:vAlign w:val="center"/>
            <w:hideMark/>
          </w:tcPr>
          <w:p w14:paraId="2313E83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1,14</w:t>
            </w:r>
          </w:p>
        </w:tc>
        <w:tc>
          <w:tcPr>
            <w:tcW w:w="634" w:type="dxa"/>
            <w:shd w:val="clear" w:color="auto" w:fill="auto"/>
            <w:noWrap/>
            <w:vAlign w:val="center"/>
            <w:hideMark/>
          </w:tcPr>
          <w:p w14:paraId="4DC1802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0,74</w:t>
            </w:r>
          </w:p>
        </w:tc>
        <w:tc>
          <w:tcPr>
            <w:tcW w:w="709" w:type="dxa"/>
            <w:shd w:val="clear" w:color="auto" w:fill="auto"/>
            <w:noWrap/>
            <w:vAlign w:val="center"/>
            <w:hideMark/>
          </w:tcPr>
          <w:p w14:paraId="135DDB5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0,10</w:t>
            </w:r>
          </w:p>
        </w:tc>
        <w:tc>
          <w:tcPr>
            <w:tcW w:w="671" w:type="dxa"/>
            <w:shd w:val="clear" w:color="auto" w:fill="auto"/>
            <w:noWrap/>
            <w:vAlign w:val="center"/>
            <w:hideMark/>
          </w:tcPr>
          <w:p w14:paraId="12B37E0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0,10</w:t>
            </w:r>
          </w:p>
        </w:tc>
        <w:tc>
          <w:tcPr>
            <w:tcW w:w="621" w:type="dxa"/>
            <w:shd w:val="clear" w:color="auto" w:fill="auto"/>
            <w:noWrap/>
            <w:vAlign w:val="center"/>
            <w:hideMark/>
          </w:tcPr>
          <w:p w14:paraId="0AF6B6F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0,15</w:t>
            </w:r>
          </w:p>
        </w:tc>
        <w:tc>
          <w:tcPr>
            <w:tcW w:w="621" w:type="dxa"/>
            <w:shd w:val="clear" w:color="auto" w:fill="auto"/>
            <w:noWrap/>
            <w:vAlign w:val="center"/>
            <w:hideMark/>
          </w:tcPr>
          <w:p w14:paraId="35D54B0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0,52</w:t>
            </w:r>
          </w:p>
        </w:tc>
        <w:tc>
          <w:tcPr>
            <w:tcW w:w="621" w:type="dxa"/>
            <w:shd w:val="clear" w:color="auto" w:fill="auto"/>
            <w:noWrap/>
            <w:vAlign w:val="center"/>
            <w:hideMark/>
          </w:tcPr>
          <w:p w14:paraId="52AC926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0,25</w:t>
            </w:r>
          </w:p>
        </w:tc>
        <w:tc>
          <w:tcPr>
            <w:tcW w:w="621" w:type="dxa"/>
            <w:shd w:val="clear" w:color="auto" w:fill="auto"/>
            <w:noWrap/>
            <w:vAlign w:val="center"/>
            <w:hideMark/>
          </w:tcPr>
          <w:p w14:paraId="4179561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0,82</w:t>
            </w:r>
          </w:p>
        </w:tc>
        <w:tc>
          <w:tcPr>
            <w:tcW w:w="621" w:type="dxa"/>
            <w:shd w:val="clear" w:color="auto" w:fill="auto"/>
            <w:noWrap/>
            <w:vAlign w:val="center"/>
            <w:hideMark/>
          </w:tcPr>
          <w:p w14:paraId="66E917B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0,42</w:t>
            </w:r>
          </w:p>
        </w:tc>
        <w:tc>
          <w:tcPr>
            <w:tcW w:w="634" w:type="dxa"/>
            <w:shd w:val="clear" w:color="auto" w:fill="auto"/>
            <w:noWrap/>
            <w:vAlign w:val="center"/>
            <w:hideMark/>
          </w:tcPr>
          <w:p w14:paraId="17405D8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0,54</w:t>
            </w:r>
          </w:p>
        </w:tc>
        <w:tc>
          <w:tcPr>
            <w:tcW w:w="621" w:type="dxa"/>
            <w:shd w:val="clear" w:color="auto" w:fill="auto"/>
            <w:noWrap/>
            <w:vAlign w:val="center"/>
            <w:hideMark/>
          </w:tcPr>
          <w:p w14:paraId="1B51539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1,69</w:t>
            </w:r>
          </w:p>
        </w:tc>
        <w:tc>
          <w:tcPr>
            <w:tcW w:w="802" w:type="dxa"/>
            <w:shd w:val="clear" w:color="auto" w:fill="auto"/>
            <w:noWrap/>
            <w:vAlign w:val="center"/>
            <w:hideMark/>
          </w:tcPr>
          <w:p w14:paraId="1A00CD9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7,29</w:t>
            </w:r>
          </w:p>
        </w:tc>
      </w:tr>
      <w:tr w:rsidR="005271CD" w:rsidRPr="005F3508" w14:paraId="2AAD99E8" w14:textId="77777777" w:rsidTr="00372D80">
        <w:trPr>
          <w:trHeight w:val="275"/>
          <w:jc w:val="center"/>
        </w:trPr>
        <w:tc>
          <w:tcPr>
            <w:tcW w:w="1156" w:type="dxa"/>
            <w:shd w:val="clear" w:color="auto" w:fill="auto"/>
            <w:noWrap/>
            <w:vAlign w:val="bottom"/>
            <w:hideMark/>
          </w:tcPr>
          <w:p w14:paraId="42B04F8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1978-1979</w:t>
            </w:r>
          </w:p>
        </w:tc>
        <w:tc>
          <w:tcPr>
            <w:tcW w:w="709" w:type="dxa"/>
            <w:shd w:val="clear" w:color="auto" w:fill="auto"/>
            <w:noWrap/>
            <w:vAlign w:val="center"/>
            <w:hideMark/>
          </w:tcPr>
          <w:p w14:paraId="00E90AE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6,74</w:t>
            </w:r>
          </w:p>
        </w:tc>
        <w:tc>
          <w:tcPr>
            <w:tcW w:w="653" w:type="dxa"/>
            <w:shd w:val="clear" w:color="auto" w:fill="auto"/>
            <w:noWrap/>
            <w:vAlign w:val="center"/>
            <w:hideMark/>
          </w:tcPr>
          <w:p w14:paraId="0753ED4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1,43</w:t>
            </w:r>
          </w:p>
        </w:tc>
        <w:tc>
          <w:tcPr>
            <w:tcW w:w="634" w:type="dxa"/>
            <w:shd w:val="clear" w:color="auto" w:fill="auto"/>
            <w:noWrap/>
            <w:vAlign w:val="center"/>
            <w:hideMark/>
          </w:tcPr>
          <w:p w14:paraId="39C185F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0,44</w:t>
            </w:r>
          </w:p>
        </w:tc>
        <w:tc>
          <w:tcPr>
            <w:tcW w:w="709" w:type="dxa"/>
            <w:shd w:val="clear" w:color="auto" w:fill="auto"/>
            <w:noWrap/>
            <w:vAlign w:val="center"/>
            <w:hideMark/>
          </w:tcPr>
          <w:p w14:paraId="503D58A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0,18</w:t>
            </w:r>
          </w:p>
        </w:tc>
        <w:tc>
          <w:tcPr>
            <w:tcW w:w="671" w:type="dxa"/>
            <w:shd w:val="clear" w:color="auto" w:fill="auto"/>
            <w:noWrap/>
            <w:vAlign w:val="center"/>
            <w:hideMark/>
          </w:tcPr>
          <w:p w14:paraId="5C7E702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0,29</w:t>
            </w:r>
          </w:p>
        </w:tc>
        <w:tc>
          <w:tcPr>
            <w:tcW w:w="621" w:type="dxa"/>
            <w:shd w:val="clear" w:color="auto" w:fill="auto"/>
            <w:noWrap/>
            <w:vAlign w:val="center"/>
            <w:hideMark/>
          </w:tcPr>
          <w:p w14:paraId="79A0990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0,10</w:t>
            </w:r>
          </w:p>
        </w:tc>
        <w:tc>
          <w:tcPr>
            <w:tcW w:w="621" w:type="dxa"/>
            <w:shd w:val="clear" w:color="auto" w:fill="auto"/>
            <w:noWrap/>
            <w:vAlign w:val="center"/>
            <w:hideMark/>
          </w:tcPr>
          <w:p w14:paraId="211C534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0,11</w:t>
            </w:r>
          </w:p>
        </w:tc>
        <w:tc>
          <w:tcPr>
            <w:tcW w:w="621" w:type="dxa"/>
            <w:shd w:val="clear" w:color="auto" w:fill="auto"/>
            <w:noWrap/>
            <w:vAlign w:val="center"/>
            <w:hideMark/>
          </w:tcPr>
          <w:p w14:paraId="56B29BA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0,39</w:t>
            </w:r>
          </w:p>
        </w:tc>
        <w:tc>
          <w:tcPr>
            <w:tcW w:w="621" w:type="dxa"/>
            <w:shd w:val="clear" w:color="auto" w:fill="auto"/>
            <w:noWrap/>
            <w:vAlign w:val="center"/>
            <w:hideMark/>
          </w:tcPr>
          <w:p w14:paraId="1D0B75D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0,70</w:t>
            </w:r>
          </w:p>
        </w:tc>
        <w:tc>
          <w:tcPr>
            <w:tcW w:w="621" w:type="dxa"/>
            <w:shd w:val="clear" w:color="auto" w:fill="auto"/>
            <w:noWrap/>
            <w:vAlign w:val="center"/>
            <w:hideMark/>
          </w:tcPr>
          <w:p w14:paraId="5BB3CCA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0,98</w:t>
            </w:r>
          </w:p>
        </w:tc>
        <w:tc>
          <w:tcPr>
            <w:tcW w:w="634" w:type="dxa"/>
            <w:shd w:val="clear" w:color="auto" w:fill="auto"/>
            <w:noWrap/>
            <w:vAlign w:val="center"/>
            <w:hideMark/>
          </w:tcPr>
          <w:p w14:paraId="1BC035C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0,14</w:t>
            </w:r>
          </w:p>
        </w:tc>
        <w:tc>
          <w:tcPr>
            <w:tcW w:w="621" w:type="dxa"/>
            <w:shd w:val="clear" w:color="auto" w:fill="auto"/>
            <w:noWrap/>
            <w:vAlign w:val="center"/>
            <w:hideMark/>
          </w:tcPr>
          <w:p w14:paraId="37DC1C3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1,86</w:t>
            </w:r>
          </w:p>
        </w:tc>
        <w:tc>
          <w:tcPr>
            <w:tcW w:w="802" w:type="dxa"/>
            <w:shd w:val="clear" w:color="auto" w:fill="auto"/>
            <w:noWrap/>
            <w:vAlign w:val="center"/>
            <w:hideMark/>
          </w:tcPr>
          <w:p w14:paraId="123231C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13,36</w:t>
            </w:r>
          </w:p>
        </w:tc>
      </w:tr>
      <w:tr w:rsidR="005271CD" w:rsidRPr="005F3508" w14:paraId="52875A7E" w14:textId="77777777" w:rsidTr="00372D80">
        <w:trPr>
          <w:trHeight w:val="275"/>
          <w:jc w:val="center"/>
        </w:trPr>
        <w:tc>
          <w:tcPr>
            <w:tcW w:w="1156" w:type="dxa"/>
            <w:shd w:val="clear" w:color="auto" w:fill="auto"/>
            <w:noWrap/>
            <w:vAlign w:val="bottom"/>
            <w:hideMark/>
          </w:tcPr>
          <w:p w14:paraId="60F62C9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1979-1980</w:t>
            </w:r>
          </w:p>
        </w:tc>
        <w:tc>
          <w:tcPr>
            <w:tcW w:w="709" w:type="dxa"/>
            <w:shd w:val="clear" w:color="auto" w:fill="auto"/>
            <w:noWrap/>
            <w:vAlign w:val="center"/>
            <w:hideMark/>
          </w:tcPr>
          <w:p w14:paraId="5F19E92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2,62</w:t>
            </w:r>
          </w:p>
        </w:tc>
        <w:tc>
          <w:tcPr>
            <w:tcW w:w="653" w:type="dxa"/>
            <w:shd w:val="clear" w:color="auto" w:fill="auto"/>
            <w:noWrap/>
            <w:vAlign w:val="center"/>
            <w:hideMark/>
          </w:tcPr>
          <w:p w14:paraId="001396B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0,03</w:t>
            </w:r>
          </w:p>
        </w:tc>
        <w:tc>
          <w:tcPr>
            <w:tcW w:w="634" w:type="dxa"/>
            <w:shd w:val="clear" w:color="auto" w:fill="auto"/>
            <w:noWrap/>
            <w:vAlign w:val="center"/>
            <w:hideMark/>
          </w:tcPr>
          <w:p w14:paraId="0A8A319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0,27</w:t>
            </w:r>
          </w:p>
        </w:tc>
        <w:tc>
          <w:tcPr>
            <w:tcW w:w="709" w:type="dxa"/>
            <w:shd w:val="clear" w:color="auto" w:fill="auto"/>
            <w:noWrap/>
            <w:vAlign w:val="center"/>
            <w:hideMark/>
          </w:tcPr>
          <w:p w14:paraId="729C52E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0,19</w:t>
            </w:r>
          </w:p>
        </w:tc>
        <w:tc>
          <w:tcPr>
            <w:tcW w:w="671" w:type="dxa"/>
            <w:shd w:val="clear" w:color="auto" w:fill="auto"/>
            <w:noWrap/>
            <w:vAlign w:val="center"/>
            <w:hideMark/>
          </w:tcPr>
          <w:p w14:paraId="72255D7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0,15</w:t>
            </w:r>
          </w:p>
        </w:tc>
        <w:tc>
          <w:tcPr>
            <w:tcW w:w="621" w:type="dxa"/>
            <w:shd w:val="clear" w:color="auto" w:fill="auto"/>
            <w:noWrap/>
            <w:vAlign w:val="center"/>
            <w:hideMark/>
          </w:tcPr>
          <w:p w14:paraId="1E80C96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0,08</w:t>
            </w:r>
          </w:p>
        </w:tc>
        <w:tc>
          <w:tcPr>
            <w:tcW w:w="621" w:type="dxa"/>
            <w:shd w:val="clear" w:color="auto" w:fill="auto"/>
            <w:noWrap/>
            <w:vAlign w:val="center"/>
            <w:hideMark/>
          </w:tcPr>
          <w:p w14:paraId="4DBB160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0,15</w:t>
            </w:r>
          </w:p>
        </w:tc>
        <w:tc>
          <w:tcPr>
            <w:tcW w:w="621" w:type="dxa"/>
            <w:shd w:val="clear" w:color="auto" w:fill="auto"/>
            <w:noWrap/>
            <w:vAlign w:val="center"/>
            <w:hideMark/>
          </w:tcPr>
          <w:p w14:paraId="1D4A2CA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0,35</w:t>
            </w:r>
          </w:p>
        </w:tc>
        <w:tc>
          <w:tcPr>
            <w:tcW w:w="621" w:type="dxa"/>
            <w:shd w:val="clear" w:color="auto" w:fill="auto"/>
            <w:noWrap/>
            <w:vAlign w:val="center"/>
            <w:hideMark/>
          </w:tcPr>
          <w:p w14:paraId="419F7EB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0,80</w:t>
            </w:r>
          </w:p>
        </w:tc>
        <w:tc>
          <w:tcPr>
            <w:tcW w:w="621" w:type="dxa"/>
            <w:shd w:val="clear" w:color="auto" w:fill="auto"/>
            <w:noWrap/>
            <w:vAlign w:val="center"/>
            <w:hideMark/>
          </w:tcPr>
          <w:p w14:paraId="1ECC5AD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0,58</w:t>
            </w:r>
          </w:p>
        </w:tc>
        <w:tc>
          <w:tcPr>
            <w:tcW w:w="634" w:type="dxa"/>
            <w:shd w:val="clear" w:color="auto" w:fill="auto"/>
            <w:noWrap/>
            <w:vAlign w:val="center"/>
            <w:hideMark/>
          </w:tcPr>
          <w:p w14:paraId="20C4C9D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0,25</w:t>
            </w:r>
          </w:p>
        </w:tc>
        <w:tc>
          <w:tcPr>
            <w:tcW w:w="621" w:type="dxa"/>
            <w:shd w:val="clear" w:color="auto" w:fill="auto"/>
            <w:noWrap/>
            <w:vAlign w:val="center"/>
            <w:hideMark/>
          </w:tcPr>
          <w:p w14:paraId="387FDC4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0,83</w:t>
            </w:r>
          </w:p>
        </w:tc>
        <w:tc>
          <w:tcPr>
            <w:tcW w:w="802" w:type="dxa"/>
            <w:shd w:val="clear" w:color="auto" w:fill="auto"/>
            <w:noWrap/>
            <w:vAlign w:val="center"/>
            <w:hideMark/>
          </w:tcPr>
          <w:p w14:paraId="1C3258D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6,28</w:t>
            </w:r>
          </w:p>
        </w:tc>
      </w:tr>
      <w:tr w:rsidR="005271CD" w:rsidRPr="005F3508" w14:paraId="2A52C582" w14:textId="77777777" w:rsidTr="00372D80">
        <w:trPr>
          <w:trHeight w:val="275"/>
          <w:jc w:val="center"/>
        </w:trPr>
        <w:tc>
          <w:tcPr>
            <w:tcW w:w="1156" w:type="dxa"/>
            <w:shd w:val="clear" w:color="auto" w:fill="auto"/>
            <w:noWrap/>
            <w:vAlign w:val="bottom"/>
            <w:hideMark/>
          </w:tcPr>
          <w:p w14:paraId="2DA76F9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1980-1981</w:t>
            </w:r>
          </w:p>
        </w:tc>
        <w:tc>
          <w:tcPr>
            <w:tcW w:w="709" w:type="dxa"/>
            <w:shd w:val="clear" w:color="auto" w:fill="auto"/>
            <w:noWrap/>
            <w:vAlign w:val="center"/>
            <w:hideMark/>
          </w:tcPr>
          <w:p w14:paraId="0B6FAE5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2,76</w:t>
            </w:r>
          </w:p>
        </w:tc>
        <w:tc>
          <w:tcPr>
            <w:tcW w:w="653" w:type="dxa"/>
            <w:shd w:val="clear" w:color="auto" w:fill="auto"/>
            <w:noWrap/>
            <w:vAlign w:val="center"/>
            <w:hideMark/>
          </w:tcPr>
          <w:p w14:paraId="5680474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3,36</w:t>
            </w:r>
          </w:p>
        </w:tc>
        <w:tc>
          <w:tcPr>
            <w:tcW w:w="634" w:type="dxa"/>
            <w:shd w:val="clear" w:color="auto" w:fill="auto"/>
            <w:noWrap/>
            <w:vAlign w:val="center"/>
            <w:hideMark/>
          </w:tcPr>
          <w:p w14:paraId="123C2CF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0,48</w:t>
            </w:r>
          </w:p>
        </w:tc>
        <w:tc>
          <w:tcPr>
            <w:tcW w:w="709" w:type="dxa"/>
            <w:shd w:val="clear" w:color="auto" w:fill="auto"/>
            <w:noWrap/>
            <w:vAlign w:val="center"/>
            <w:hideMark/>
          </w:tcPr>
          <w:p w14:paraId="2994D67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0,40</w:t>
            </w:r>
          </w:p>
        </w:tc>
        <w:tc>
          <w:tcPr>
            <w:tcW w:w="671" w:type="dxa"/>
            <w:shd w:val="clear" w:color="auto" w:fill="auto"/>
            <w:noWrap/>
            <w:vAlign w:val="center"/>
            <w:hideMark/>
          </w:tcPr>
          <w:p w14:paraId="4DF486E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0,17</w:t>
            </w:r>
          </w:p>
        </w:tc>
        <w:tc>
          <w:tcPr>
            <w:tcW w:w="621" w:type="dxa"/>
            <w:shd w:val="clear" w:color="auto" w:fill="auto"/>
            <w:noWrap/>
            <w:vAlign w:val="center"/>
            <w:hideMark/>
          </w:tcPr>
          <w:p w14:paraId="38E8D09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0,16</w:t>
            </w:r>
          </w:p>
        </w:tc>
        <w:tc>
          <w:tcPr>
            <w:tcW w:w="621" w:type="dxa"/>
            <w:shd w:val="clear" w:color="auto" w:fill="auto"/>
            <w:noWrap/>
            <w:vAlign w:val="center"/>
            <w:hideMark/>
          </w:tcPr>
          <w:p w14:paraId="56972E4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0,31</w:t>
            </w:r>
          </w:p>
        </w:tc>
        <w:tc>
          <w:tcPr>
            <w:tcW w:w="621" w:type="dxa"/>
            <w:shd w:val="clear" w:color="auto" w:fill="auto"/>
            <w:noWrap/>
            <w:vAlign w:val="center"/>
            <w:hideMark/>
          </w:tcPr>
          <w:p w14:paraId="00D782E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0,28</w:t>
            </w:r>
          </w:p>
        </w:tc>
        <w:tc>
          <w:tcPr>
            <w:tcW w:w="621" w:type="dxa"/>
            <w:shd w:val="clear" w:color="auto" w:fill="auto"/>
            <w:noWrap/>
            <w:vAlign w:val="center"/>
            <w:hideMark/>
          </w:tcPr>
          <w:p w14:paraId="66C5D6B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1,89</w:t>
            </w:r>
          </w:p>
        </w:tc>
        <w:tc>
          <w:tcPr>
            <w:tcW w:w="621" w:type="dxa"/>
            <w:shd w:val="clear" w:color="auto" w:fill="auto"/>
            <w:noWrap/>
            <w:vAlign w:val="center"/>
            <w:hideMark/>
          </w:tcPr>
          <w:p w14:paraId="4ECA516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0,63</w:t>
            </w:r>
          </w:p>
        </w:tc>
        <w:tc>
          <w:tcPr>
            <w:tcW w:w="634" w:type="dxa"/>
            <w:shd w:val="clear" w:color="auto" w:fill="auto"/>
            <w:noWrap/>
            <w:vAlign w:val="center"/>
            <w:hideMark/>
          </w:tcPr>
          <w:p w14:paraId="42A14FC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0,89</w:t>
            </w:r>
          </w:p>
        </w:tc>
        <w:tc>
          <w:tcPr>
            <w:tcW w:w="621" w:type="dxa"/>
            <w:shd w:val="clear" w:color="auto" w:fill="auto"/>
            <w:noWrap/>
            <w:vAlign w:val="center"/>
            <w:hideMark/>
          </w:tcPr>
          <w:p w14:paraId="417D849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0,29</w:t>
            </w:r>
          </w:p>
        </w:tc>
        <w:tc>
          <w:tcPr>
            <w:tcW w:w="802" w:type="dxa"/>
            <w:shd w:val="clear" w:color="auto" w:fill="auto"/>
            <w:noWrap/>
            <w:vAlign w:val="center"/>
            <w:hideMark/>
          </w:tcPr>
          <w:p w14:paraId="0753864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11,63</w:t>
            </w:r>
          </w:p>
        </w:tc>
      </w:tr>
      <w:tr w:rsidR="005271CD" w:rsidRPr="005F3508" w14:paraId="5E80902E" w14:textId="77777777" w:rsidTr="00372D80">
        <w:trPr>
          <w:trHeight w:val="275"/>
          <w:jc w:val="center"/>
        </w:trPr>
        <w:tc>
          <w:tcPr>
            <w:tcW w:w="1156" w:type="dxa"/>
            <w:shd w:val="clear" w:color="auto" w:fill="auto"/>
            <w:noWrap/>
            <w:vAlign w:val="bottom"/>
            <w:hideMark/>
          </w:tcPr>
          <w:p w14:paraId="446FC7C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1981-1982</w:t>
            </w:r>
          </w:p>
        </w:tc>
        <w:tc>
          <w:tcPr>
            <w:tcW w:w="709" w:type="dxa"/>
            <w:shd w:val="clear" w:color="auto" w:fill="auto"/>
            <w:noWrap/>
            <w:vAlign w:val="center"/>
            <w:hideMark/>
          </w:tcPr>
          <w:p w14:paraId="0F50A01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3,74</w:t>
            </w:r>
          </w:p>
        </w:tc>
        <w:tc>
          <w:tcPr>
            <w:tcW w:w="653" w:type="dxa"/>
            <w:shd w:val="clear" w:color="auto" w:fill="auto"/>
            <w:noWrap/>
            <w:vAlign w:val="center"/>
            <w:hideMark/>
          </w:tcPr>
          <w:p w14:paraId="231AA16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1,63</w:t>
            </w:r>
          </w:p>
        </w:tc>
        <w:tc>
          <w:tcPr>
            <w:tcW w:w="634" w:type="dxa"/>
            <w:shd w:val="clear" w:color="auto" w:fill="auto"/>
            <w:noWrap/>
            <w:vAlign w:val="center"/>
            <w:hideMark/>
          </w:tcPr>
          <w:p w14:paraId="4FAE700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0,83</w:t>
            </w:r>
          </w:p>
        </w:tc>
        <w:tc>
          <w:tcPr>
            <w:tcW w:w="709" w:type="dxa"/>
            <w:shd w:val="clear" w:color="auto" w:fill="auto"/>
            <w:noWrap/>
            <w:vAlign w:val="center"/>
            <w:hideMark/>
          </w:tcPr>
          <w:p w14:paraId="720C188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0,02</w:t>
            </w:r>
          </w:p>
        </w:tc>
        <w:tc>
          <w:tcPr>
            <w:tcW w:w="671" w:type="dxa"/>
            <w:shd w:val="clear" w:color="auto" w:fill="auto"/>
            <w:noWrap/>
            <w:vAlign w:val="center"/>
            <w:hideMark/>
          </w:tcPr>
          <w:p w14:paraId="5514D88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0,08</w:t>
            </w:r>
          </w:p>
        </w:tc>
        <w:tc>
          <w:tcPr>
            <w:tcW w:w="621" w:type="dxa"/>
            <w:shd w:val="clear" w:color="auto" w:fill="auto"/>
            <w:noWrap/>
            <w:vAlign w:val="center"/>
            <w:hideMark/>
          </w:tcPr>
          <w:p w14:paraId="1BC411A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0,35</w:t>
            </w:r>
          </w:p>
        </w:tc>
        <w:tc>
          <w:tcPr>
            <w:tcW w:w="621" w:type="dxa"/>
            <w:shd w:val="clear" w:color="auto" w:fill="auto"/>
            <w:noWrap/>
            <w:vAlign w:val="center"/>
            <w:hideMark/>
          </w:tcPr>
          <w:p w14:paraId="4BE6269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0,11</w:t>
            </w:r>
          </w:p>
        </w:tc>
        <w:tc>
          <w:tcPr>
            <w:tcW w:w="621" w:type="dxa"/>
            <w:shd w:val="clear" w:color="auto" w:fill="auto"/>
            <w:noWrap/>
            <w:vAlign w:val="center"/>
            <w:hideMark/>
          </w:tcPr>
          <w:p w14:paraId="5763FA9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0,72</w:t>
            </w:r>
          </w:p>
        </w:tc>
        <w:tc>
          <w:tcPr>
            <w:tcW w:w="621" w:type="dxa"/>
            <w:shd w:val="clear" w:color="auto" w:fill="auto"/>
            <w:noWrap/>
            <w:vAlign w:val="center"/>
            <w:hideMark/>
          </w:tcPr>
          <w:p w14:paraId="3190B35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0,17</w:t>
            </w:r>
          </w:p>
        </w:tc>
        <w:tc>
          <w:tcPr>
            <w:tcW w:w="621" w:type="dxa"/>
            <w:shd w:val="clear" w:color="auto" w:fill="auto"/>
            <w:noWrap/>
            <w:vAlign w:val="center"/>
            <w:hideMark/>
          </w:tcPr>
          <w:p w14:paraId="173C031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0,95</w:t>
            </w:r>
          </w:p>
        </w:tc>
        <w:tc>
          <w:tcPr>
            <w:tcW w:w="634" w:type="dxa"/>
            <w:shd w:val="clear" w:color="auto" w:fill="auto"/>
            <w:noWrap/>
            <w:vAlign w:val="center"/>
            <w:hideMark/>
          </w:tcPr>
          <w:p w14:paraId="744E787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0,61</w:t>
            </w:r>
          </w:p>
        </w:tc>
        <w:tc>
          <w:tcPr>
            <w:tcW w:w="621" w:type="dxa"/>
            <w:shd w:val="clear" w:color="auto" w:fill="auto"/>
            <w:noWrap/>
            <w:vAlign w:val="center"/>
            <w:hideMark/>
          </w:tcPr>
          <w:p w14:paraId="016F7C0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0,18</w:t>
            </w:r>
          </w:p>
        </w:tc>
        <w:tc>
          <w:tcPr>
            <w:tcW w:w="802" w:type="dxa"/>
            <w:shd w:val="clear" w:color="auto" w:fill="auto"/>
            <w:noWrap/>
            <w:vAlign w:val="center"/>
            <w:hideMark/>
          </w:tcPr>
          <w:p w14:paraId="2CF56DC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9,42</w:t>
            </w:r>
          </w:p>
        </w:tc>
      </w:tr>
      <w:tr w:rsidR="005271CD" w:rsidRPr="005F3508" w14:paraId="7466B58F" w14:textId="77777777" w:rsidTr="00372D80">
        <w:trPr>
          <w:trHeight w:val="275"/>
          <w:jc w:val="center"/>
        </w:trPr>
        <w:tc>
          <w:tcPr>
            <w:tcW w:w="1156" w:type="dxa"/>
            <w:shd w:val="clear" w:color="auto" w:fill="auto"/>
            <w:noWrap/>
            <w:vAlign w:val="bottom"/>
            <w:hideMark/>
          </w:tcPr>
          <w:p w14:paraId="05281ED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1982-1983</w:t>
            </w:r>
          </w:p>
        </w:tc>
        <w:tc>
          <w:tcPr>
            <w:tcW w:w="709" w:type="dxa"/>
            <w:shd w:val="clear" w:color="auto" w:fill="auto"/>
            <w:noWrap/>
            <w:vAlign w:val="center"/>
            <w:hideMark/>
          </w:tcPr>
          <w:p w14:paraId="6F343CC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2,23</w:t>
            </w:r>
          </w:p>
        </w:tc>
        <w:tc>
          <w:tcPr>
            <w:tcW w:w="653" w:type="dxa"/>
            <w:shd w:val="clear" w:color="auto" w:fill="auto"/>
            <w:noWrap/>
            <w:vAlign w:val="center"/>
            <w:hideMark/>
          </w:tcPr>
          <w:p w14:paraId="420D79B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1,54</w:t>
            </w:r>
          </w:p>
        </w:tc>
        <w:tc>
          <w:tcPr>
            <w:tcW w:w="634" w:type="dxa"/>
            <w:shd w:val="clear" w:color="auto" w:fill="auto"/>
            <w:noWrap/>
            <w:vAlign w:val="center"/>
            <w:hideMark/>
          </w:tcPr>
          <w:p w14:paraId="1A04057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3,04</w:t>
            </w:r>
          </w:p>
        </w:tc>
        <w:tc>
          <w:tcPr>
            <w:tcW w:w="709" w:type="dxa"/>
            <w:shd w:val="clear" w:color="auto" w:fill="auto"/>
            <w:noWrap/>
            <w:vAlign w:val="center"/>
            <w:hideMark/>
          </w:tcPr>
          <w:p w14:paraId="2752ED8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0,13</w:t>
            </w:r>
          </w:p>
        </w:tc>
        <w:tc>
          <w:tcPr>
            <w:tcW w:w="671" w:type="dxa"/>
            <w:shd w:val="clear" w:color="auto" w:fill="auto"/>
            <w:noWrap/>
            <w:vAlign w:val="center"/>
            <w:hideMark/>
          </w:tcPr>
          <w:p w14:paraId="336FA74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0,21</w:t>
            </w:r>
          </w:p>
        </w:tc>
        <w:tc>
          <w:tcPr>
            <w:tcW w:w="621" w:type="dxa"/>
            <w:shd w:val="clear" w:color="auto" w:fill="auto"/>
            <w:noWrap/>
            <w:vAlign w:val="center"/>
            <w:hideMark/>
          </w:tcPr>
          <w:p w14:paraId="5D70B74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0,19</w:t>
            </w:r>
          </w:p>
        </w:tc>
        <w:tc>
          <w:tcPr>
            <w:tcW w:w="621" w:type="dxa"/>
            <w:shd w:val="clear" w:color="auto" w:fill="auto"/>
            <w:noWrap/>
            <w:vAlign w:val="center"/>
            <w:hideMark/>
          </w:tcPr>
          <w:p w14:paraId="4833843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0,34</w:t>
            </w:r>
          </w:p>
        </w:tc>
        <w:tc>
          <w:tcPr>
            <w:tcW w:w="621" w:type="dxa"/>
            <w:shd w:val="clear" w:color="auto" w:fill="auto"/>
            <w:noWrap/>
            <w:vAlign w:val="center"/>
            <w:hideMark/>
          </w:tcPr>
          <w:p w14:paraId="7B63397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0,40</w:t>
            </w:r>
          </w:p>
        </w:tc>
        <w:tc>
          <w:tcPr>
            <w:tcW w:w="621" w:type="dxa"/>
            <w:shd w:val="clear" w:color="auto" w:fill="auto"/>
            <w:noWrap/>
            <w:vAlign w:val="center"/>
            <w:hideMark/>
          </w:tcPr>
          <w:p w14:paraId="28A193F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0,19</w:t>
            </w:r>
          </w:p>
        </w:tc>
        <w:tc>
          <w:tcPr>
            <w:tcW w:w="621" w:type="dxa"/>
            <w:shd w:val="clear" w:color="auto" w:fill="auto"/>
            <w:noWrap/>
            <w:vAlign w:val="center"/>
            <w:hideMark/>
          </w:tcPr>
          <w:p w14:paraId="59B6CBB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1,05</w:t>
            </w:r>
          </w:p>
        </w:tc>
        <w:tc>
          <w:tcPr>
            <w:tcW w:w="634" w:type="dxa"/>
            <w:shd w:val="clear" w:color="auto" w:fill="auto"/>
            <w:noWrap/>
            <w:vAlign w:val="center"/>
            <w:hideMark/>
          </w:tcPr>
          <w:p w14:paraId="54B2FD6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0,38</w:t>
            </w:r>
          </w:p>
        </w:tc>
        <w:tc>
          <w:tcPr>
            <w:tcW w:w="621" w:type="dxa"/>
            <w:shd w:val="clear" w:color="auto" w:fill="auto"/>
            <w:noWrap/>
            <w:vAlign w:val="center"/>
            <w:hideMark/>
          </w:tcPr>
          <w:p w14:paraId="71B0604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1,05</w:t>
            </w:r>
          </w:p>
        </w:tc>
        <w:tc>
          <w:tcPr>
            <w:tcW w:w="802" w:type="dxa"/>
            <w:shd w:val="clear" w:color="auto" w:fill="auto"/>
            <w:noWrap/>
            <w:vAlign w:val="center"/>
            <w:hideMark/>
          </w:tcPr>
          <w:p w14:paraId="1669D03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10,75</w:t>
            </w:r>
          </w:p>
        </w:tc>
      </w:tr>
      <w:tr w:rsidR="005271CD" w:rsidRPr="005F3508" w14:paraId="5E016602" w14:textId="77777777" w:rsidTr="00372D80">
        <w:trPr>
          <w:trHeight w:val="275"/>
          <w:jc w:val="center"/>
        </w:trPr>
        <w:tc>
          <w:tcPr>
            <w:tcW w:w="1156" w:type="dxa"/>
            <w:shd w:val="clear" w:color="auto" w:fill="auto"/>
            <w:noWrap/>
            <w:vAlign w:val="bottom"/>
            <w:hideMark/>
          </w:tcPr>
          <w:p w14:paraId="2350236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1983-1984</w:t>
            </w:r>
          </w:p>
        </w:tc>
        <w:tc>
          <w:tcPr>
            <w:tcW w:w="709" w:type="dxa"/>
            <w:shd w:val="clear" w:color="auto" w:fill="auto"/>
            <w:noWrap/>
            <w:vAlign w:val="center"/>
            <w:hideMark/>
          </w:tcPr>
          <w:p w14:paraId="546A714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0,95</w:t>
            </w:r>
          </w:p>
        </w:tc>
        <w:tc>
          <w:tcPr>
            <w:tcW w:w="653" w:type="dxa"/>
            <w:shd w:val="clear" w:color="auto" w:fill="auto"/>
            <w:noWrap/>
            <w:vAlign w:val="center"/>
            <w:hideMark/>
          </w:tcPr>
          <w:p w14:paraId="12892C6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6,64</w:t>
            </w:r>
          </w:p>
        </w:tc>
        <w:tc>
          <w:tcPr>
            <w:tcW w:w="634" w:type="dxa"/>
            <w:shd w:val="clear" w:color="auto" w:fill="auto"/>
            <w:noWrap/>
            <w:vAlign w:val="center"/>
            <w:hideMark/>
          </w:tcPr>
          <w:p w14:paraId="3379434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0,09</w:t>
            </w:r>
          </w:p>
        </w:tc>
        <w:tc>
          <w:tcPr>
            <w:tcW w:w="709" w:type="dxa"/>
            <w:shd w:val="clear" w:color="auto" w:fill="auto"/>
            <w:noWrap/>
            <w:vAlign w:val="center"/>
            <w:hideMark/>
          </w:tcPr>
          <w:p w14:paraId="4E180A0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0,34</w:t>
            </w:r>
          </w:p>
        </w:tc>
        <w:tc>
          <w:tcPr>
            <w:tcW w:w="671" w:type="dxa"/>
            <w:shd w:val="clear" w:color="auto" w:fill="auto"/>
            <w:noWrap/>
            <w:vAlign w:val="center"/>
            <w:hideMark/>
          </w:tcPr>
          <w:p w14:paraId="0B44E68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0,09</w:t>
            </w:r>
          </w:p>
        </w:tc>
        <w:tc>
          <w:tcPr>
            <w:tcW w:w="621" w:type="dxa"/>
            <w:shd w:val="clear" w:color="auto" w:fill="auto"/>
            <w:noWrap/>
            <w:vAlign w:val="center"/>
            <w:hideMark/>
          </w:tcPr>
          <w:p w14:paraId="6D4D009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0,14</w:t>
            </w:r>
          </w:p>
        </w:tc>
        <w:tc>
          <w:tcPr>
            <w:tcW w:w="621" w:type="dxa"/>
            <w:shd w:val="clear" w:color="auto" w:fill="auto"/>
            <w:noWrap/>
            <w:vAlign w:val="center"/>
            <w:hideMark/>
          </w:tcPr>
          <w:p w14:paraId="3E1D87F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0,06</w:t>
            </w:r>
          </w:p>
        </w:tc>
        <w:tc>
          <w:tcPr>
            <w:tcW w:w="621" w:type="dxa"/>
            <w:shd w:val="clear" w:color="auto" w:fill="auto"/>
            <w:noWrap/>
            <w:vAlign w:val="center"/>
            <w:hideMark/>
          </w:tcPr>
          <w:p w14:paraId="0DF6BF9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0,78</w:t>
            </w:r>
          </w:p>
        </w:tc>
        <w:tc>
          <w:tcPr>
            <w:tcW w:w="621" w:type="dxa"/>
            <w:shd w:val="clear" w:color="auto" w:fill="auto"/>
            <w:noWrap/>
            <w:vAlign w:val="center"/>
            <w:hideMark/>
          </w:tcPr>
          <w:p w14:paraId="4E21C78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0,66</w:t>
            </w:r>
          </w:p>
        </w:tc>
        <w:tc>
          <w:tcPr>
            <w:tcW w:w="621" w:type="dxa"/>
            <w:shd w:val="clear" w:color="auto" w:fill="auto"/>
            <w:noWrap/>
            <w:vAlign w:val="center"/>
            <w:hideMark/>
          </w:tcPr>
          <w:p w14:paraId="00F113B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0,64</w:t>
            </w:r>
          </w:p>
        </w:tc>
        <w:tc>
          <w:tcPr>
            <w:tcW w:w="634" w:type="dxa"/>
            <w:shd w:val="clear" w:color="auto" w:fill="auto"/>
            <w:noWrap/>
            <w:vAlign w:val="center"/>
            <w:hideMark/>
          </w:tcPr>
          <w:p w14:paraId="3B8DFC6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0,32</w:t>
            </w:r>
          </w:p>
        </w:tc>
        <w:tc>
          <w:tcPr>
            <w:tcW w:w="621" w:type="dxa"/>
            <w:shd w:val="clear" w:color="auto" w:fill="auto"/>
            <w:noWrap/>
            <w:vAlign w:val="center"/>
            <w:hideMark/>
          </w:tcPr>
          <w:p w14:paraId="511868E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0,43</w:t>
            </w:r>
          </w:p>
        </w:tc>
        <w:tc>
          <w:tcPr>
            <w:tcW w:w="802" w:type="dxa"/>
            <w:shd w:val="clear" w:color="auto" w:fill="auto"/>
            <w:noWrap/>
            <w:vAlign w:val="center"/>
            <w:hideMark/>
          </w:tcPr>
          <w:p w14:paraId="307D9D1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11,14</w:t>
            </w:r>
          </w:p>
        </w:tc>
      </w:tr>
      <w:tr w:rsidR="005271CD" w:rsidRPr="005F3508" w14:paraId="4A592CE8" w14:textId="77777777" w:rsidTr="00372D80">
        <w:trPr>
          <w:trHeight w:val="275"/>
          <w:jc w:val="center"/>
        </w:trPr>
        <w:tc>
          <w:tcPr>
            <w:tcW w:w="1156" w:type="dxa"/>
            <w:shd w:val="clear" w:color="auto" w:fill="auto"/>
            <w:noWrap/>
            <w:vAlign w:val="bottom"/>
            <w:hideMark/>
          </w:tcPr>
          <w:p w14:paraId="76B339F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1984-1985</w:t>
            </w:r>
          </w:p>
        </w:tc>
        <w:tc>
          <w:tcPr>
            <w:tcW w:w="709" w:type="dxa"/>
            <w:shd w:val="clear" w:color="auto" w:fill="auto"/>
            <w:noWrap/>
            <w:vAlign w:val="center"/>
            <w:hideMark/>
          </w:tcPr>
          <w:p w14:paraId="54C3670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1,68</w:t>
            </w:r>
          </w:p>
        </w:tc>
        <w:tc>
          <w:tcPr>
            <w:tcW w:w="653" w:type="dxa"/>
            <w:shd w:val="clear" w:color="auto" w:fill="auto"/>
            <w:noWrap/>
            <w:vAlign w:val="center"/>
            <w:hideMark/>
          </w:tcPr>
          <w:p w14:paraId="6754A7F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2,33</w:t>
            </w:r>
          </w:p>
        </w:tc>
        <w:tc>
          <w:tcPr>
            <w:tcW w:w="634" w:type="dxa"/>
            <w:shd w:val="clear" w:color="auto" w:fill="auto"/>
            <w:noWrap/>
            <w:vAlign w:val="center"/>
            <w:hideMark/>
          </w:tcPr>
          <w:p w14:paraId="35BDD8C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1,15</w:t>
            </w:r>
          </w:p>
        </w:tc>
        <w:tc>
          <w:tcPr>
            <w:tcW w:w="709" w:type="dxa"/>
            <w:shd w:val="clear" w:color="auto" w:fill="auto"/>
            <w:noWrap/>
            <w:vAlign w:val="center"/>
            <w:hideMark/>
          </w:tcPr>
          <w:p w14:paraId="4F31F66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0,07</w:t>
            </w:r>
          </w:p>
        </w:tc>
        <w:tc>
          <w:tcPr>
            <w:tcW w:w="671" w:type="dxa"/>
            <w:shd w:val="clear" w:color="auto" w:fill="auto"/>
            <w:noWrap/>
            <w:vAlign w:val="center"/>
            <w:hideMark/>
          </w:tcPr>
          <w:p w14:paraId="4AC78CE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0,18</w:t>
            </w:r>
          </w:p>
        </w:tc>
        <w:tc>
          <w:tcPr>
            <w:tcW w:w="621" w:type="dxa"/>
            <w:shd w:val="clear" w:color="auto" w:fill="auto"/>
            <w:noWrap/>
            <w:vAlign w:val="center"/>
            <w:hideMark/>
          </w:tcPr>
          <w:p w14:paraId="6475B44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0,34</w:t>
            </w:r>
          </w:p>
        </w:tc>
        <w:tc>
          <w:tcPr>
            <w:tcW w:w="621" w:type="dxa"/>
            <w:shd w:val="clear" w:color="auto" w:fill="auto"/>
            <w:noWrap/>
            <w:vAlign w:val="center"/>
            <w:hideMark/>
          </w:tcPr>
          <w:p w14:paraId="1291649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0,09</w:t>
            </w:r>
          </w:p>
        </w:tc>
        <w:tc>
          <w:tcPr>
            <w:tcW w:w="621" w:type="dxa"/>
            <w:shd w:val="clear" w:color="auto" w:fill="auto"/>
            <w:noWrap/>
            <w:vAlign w:val="center"/>
            <w:hideMark/>
          </w:tcPr>
          <w:p w14:paraId="6ECC4D5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0,16</w:t>
            </w:r>
          </w:p>
        </w:tc>
        <w:tc>
          <w:tcPr>
            <w:tcW w:w="621" w:type="dxa"/>
            <w:shd w:val="clear" w:color="auto" w:fill="auto"/>
            <w:noWrap/>
            <w:vAlign w:val="center"/>
            <w:hideMark/>
          </w:tcPr>
          <w:p w14:paraId="2EC0F38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0,30</w:t>
            </w:r>
          </w:p>
        </w:tc>
        <w:tc>
          <w:tcPr>
            <w:tcW w:w="621" w:type="dxa"/>
            <w:shd w:val="clear" w:color="auto" w:fill="auto"/>
            <w:noWrap/>
            <w:vAlign w:val="center"/>
            <w:hideMark/>
          </w:tcPr>
          <w:p w14:paraId="3B4C515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1,90</w:t>
            </w:r>
          </w:p>
        </w:tc>
        <w:tc>
          <w:tcPr>
            <w:tcW w:w="634" w:type="dxa"/>
            <w:shd w:val="clear" w:color="auto" w:fill="auto"/>
            <w:noWrap/>
            <w:vAlign w:val="center"/>
            <w:hideMark/>
          </w:tcPr>
          <w:p w14:paraId="79D9971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0,73</w:t>
            </w:r>
          </w:p>
        </w:tc>
        <w:tc>
          <w:tcPr>
            <w:tcW w:w="621" w:type="dxa"/>
            <w:shd w:val="clear" w:color="auto" w:fill="auto"/>
            <w:noWrap/>
            <w:vAlign w:val="center"/>
            <w:hideMark/>
          </w:tcPr>
          <w:p w14:paraId="2B869D2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0,25</w:t>
            </w:r>
          </w:p>
        </w:tc>
        <w:tc>
          <w:tcPr>
            <w:tcW w:w="802" w:type="dxa"/>
            <w:shd w:val="clear" w:color="auto" w:fill="auto"/>
            <w:noWrap/>
            <w:vAlign w:val="center"/>
            <w:hideMark/>
          </w:tcPr>
          <w:p w14:paraId="6646EF5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9,18</w:t>
            </w:r>
          </w:p>
        </w:tc>
      </w:tr>
      <w:tr w:rsidR="005271CD" w:rsidRPr="005F3508" w14:paraId="54D82C30" w14:textId="77777777" w:rsidTr="00372D80">
        <w:trPr>
          <w:trHeight w:val="275"/>
          <w:jc w:val="center"/>
        </w:trPr>
        <w:tc>
          <w:tcPr>
            <w:tcW w:w="1156" w:type="dxa"/>
            <w:shd w:val="clear" w:color="auto" w:fill="auto"/>
            <w:noWrap/>
            <w:vAlign w:val="bottom"/>
            <w:hideMark/>
          </w:tcPr>
          <w:p w14:paraId="5A1C989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1985-1986</w:t>
            </w:r>
          </w:p>
        </w:tc>
        <w:tc>
          <w:tcPr>
            <w:tcW w:w="709" w:type="dxa"/>
            <w:shd w:val="clear" w:color="auto" w:fill="auto"/>
            <w:noWrap/>
            <w:vAlign w:val="center"/>
            <w:hideMark/>
          </w:tcPr>
          <w:p w14:paraId="1617EB8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2,13</w:t>
            </w:r>
          </w:p>
        </w:tc>
        <w:tc>
          <w:tcPr>
            <w:tcW w:w="653" w:type="dxa"/>
            <w:shd w:val="clear" w:color="auto" w:fill="auto"/>
            <w:noWrap/>
            <w:vAlign w:val="center"/>
            <w:hideMark/>
          </w:tcPr>
          <w:p w14:paraId="2EB32C6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2,30</w:t>
            </w:r>
          </w:p>
        </w:tc>
        <w:tc>
          <w:tcPr>
            <w:tcW w:w="634" w:type="dxa"/>
            <w:shd w:val="clear" w:color="auto" w:fill="auto"/>
            <w:noWrap/>
            <w:vAlign w:val="center"/>
            <w:hideMark/>
          </w:tcPr>
          <w:p w14:paraId="2ABB322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0,00</w:t>
            </w:r>
          </w:p>
        </w:tc>
        <w:tc>
          <w:tcPr>
            <w:tcW w:w="709" w:type="dxa"/>
            <w:shd w:val="clear" w:color="auto" w:fill="auto"/>
            <w:noWrap/>
            <w:vAlign w:val="center"/>
            <w:hideMark/>
          </w:tcPr>
          <w:p w14:paraId="6A7FC7A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0,00</w:t>
            </w:r>
          </w:p>
        </w:tc>
        <w:tc>
          <w:tcPr>
            <w:tcW w:w="671" w:type="dxa"/>
            <w:shd w:val="clear" w:color="auto" w:fill="auto"/>
            <w:noWrap/>
            <w:vAlign w:val="center"/>
            <w:hideMark/>
          </w:tcPr>
          <w:p w14:paraId="431A2D9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0,14</w:t>
            </w:r>
          </w:p>
        </w:tc>
        <w:tc>
          <w:tcPr>
            <w:tcW w:w="621" w:type="dxa"/>
            <w:shd w:val="clear" w:color="auto" w:fill="auto"/>
            <w:noWrap/>
            <w:vAlign w:val="center"/>
            <w:hideMark/>
          </w:tcPr>
          <w:p w14:paraId="5E53422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0,14</w:t>
            </w:r>
          </w:p>
        </w:tc>
        <w:tc>
          <w:tcPr>
            <w:tcW w:w="621" w:type="dxa"/>
            <w:shd w:val="clear" w:color="auto" w:fill="auto"/>
            <w:noWrap/>
            <w:vAlign w:val="center"/>
            <w:hideMark/>
          </w:tcPr>
          <w:p w14:paraId="3B1EE07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0,17</w:t>
            </w:r>
          </w:p>
        </w:tc>
        <w:tc>
          <w:tcPr>
            <w:tcW w:w="621" w:type="dxa"/>
            <w:shd w:val="clear" w:color="auto" w:fill="auto"/>
            <w:noWrap/>
            <w:vAlign w:val="center"/>
            <w:hideMark/>
          </w:tcPr>
          <w:p w14:paraId="2A96E5F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0,38</w:t>
            </w:r>
          </w:p>
        </w:tc>
        <w:tc>
          <w:tcPr>
            <w:tcW w:w="621" w:type="dxa"/>
            <w:shd w:val="clear" w:color="auto" w:fill="auto"/>
            <w:noWrap/>
            <w:vAlign w:val="center"/>
            <w:hideMark/>
          </w:tcPr>
          <w:p w14:paraId="7A01044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1,87</w:t>
            </w:r>
          </w:p>
        </w:tc>
        <w:tc>
          <w:tcPr>
            <w:tcW w:w="621" w:type="dxa"/>
            <w:shd w:val="clear" w:color="auto" w:fill="auto"/>
            <w:noWrap/>
            <w:vAlign w:val="center"/>
            <w:hideMark/>
          </w:tcPr>
          <w:p w14:paraId="140EFA6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0,14</w:t>
            </w:r>
          </w:p>
        </w:tc>
        <w:tc>
          <w:tcPr>
            <w:tcW w:w="634" w:type="dxa"/>
            <w:shd w:val="clear" w:color="auto" w:fill="auto"/>
            <w:noWrap/>
            <w:vAlign w:val="center"/>
            <w:hideMark/>
          </w:tcPr>
          <w:p w14:paraId="1DAA1C9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0,29</w:t>
            </w:r>
          </w:p>
        </w:tc>
        <w:tc>
          <w:tcPr>
            <w:tcW w:w="621" w:type="dxa"/>
            <w:shd w:val="clear" w:color="auto" w:fill="auto"/>
            <w:noWrap/>
            <w:vAlign w:val="center"/>
            <w:hideMark/>
          </w:tcPr>
          <w:p w14:paraId="2216888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0,70</w:t>
            </w:r>
          </w:p>
        </w:tc>
        <w:tc>
          <w:tcPr>
            <w:tcW w:w="802" w:type="dxa"/>
            <w:shd w:val="clear" w:color="auto" w:fill="auto"/>
            <w:noWrap/>
            <w:vAlign w:val="center"/>
            <w:hideMark/>
          </w:tcPr>
          <w:p w14:paraId="55811A3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8,26</w:t>
            </w:r>
          </w:p>
        </w:tc>
      </w:tr>
      <w:tr w:rsidR="005271CD" w:rsidRPr="005F3508" w14:paraId="7D192661" w14:textId="77777777" w:rsidTr="00372D80">
        <w:trPr>
          <w:trHeight w:val="275"/>
          <w:jc w:val="center"/>
        </w:trPr>
        <w:tc>
          <w:tcPr>
            <w:tcW w:w="1156" w:type="dxa"/>
            <w:shd w:val="clear" w:color="auto" w:fill="auto"/>
            <w:noWrap/>
            <w:vAlign w:val="bottom"/>
            <w:hideMark/>
          </w:tcPr>
          <w:p w14:paraId="042416B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1986-1987</w:t>
            </w:r>
          </w:p>
        </w:tc>
        <w:tc>
          <w:tcPr>
            <w:tcW w:w="709" w:type="dxa"/>
            <w:shd w:val="clear" w:color="auto" w:fill="auto"/>
            <w:noWrap/>
            <w:vAlign w:val="center"/>
            <w:hideMark/>
          </w:tcPr>
          <w:p w14:paraId="778825D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0,48</w:t>
            </w:r>
          </w:p>
        </w:tc>
        <w:tc>
          <w:tcPr>
            <w:tcW w:w="653" w:type="dxa"/>
            <w:shd w:val="clear" w:color="auto" w:fill="auto"/>
            <w:noWrap/>
            <w:vAlign w:val="center"/>
            <w:hideMark/>
          </w:tcPr>
          <w:p w14:paraId="3D1FE41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3,13</w:t>
            </w:r>
          </w:p>
        </w:tc>
        <w:tc>
          <w:tcPr>
            <w:tcW w:w="634" w:type="dxa"/>
            <w:shd w:val="clear" w:color="auto" w:fill="auto"/>
            <w:noWrap/>
            <w:vAlign w:val="center"/>
            <w:hideMark/>
          </w:tcPr>
          <w:p w14:paraId="0B7E61D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0,53</w:t>
            </w:r>
          </w:p>
        </w:tc>
        <w:tc>
          <w:tcPr>
            <w:tcW w:w="709" w:type="dxa"/>
            <w:shd w:val="clear" w:color="auto" w:fill="auto"/>
            <w:noWrap/>
            <w:vAlign w:val="center"/>
            <w:hideMark/>
          </w:tcPr>
          <w:p w14:paraId="0A7BFE8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0,31</w:t>
            </w:r>
          </w:p>
        </w:tc>
        <w:tc>
          <w:tcPr>
            <w:tcW w:w="671" w:type="dxa"/>
            <w:shd w:val="clear" w:color="auto" w:fill="auto"/>
            <w:noWrap/>
            <w:vAlign w:val="center"/>
            <w:hideMark/>
          </w:tcPr>
          <w:p w14:paraId="51E1165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0,39</w:t>
            </w:r>
          </w:p>
        </w:tc>
        <w:tc>
          <w:tcPr>
            <w:tcW w:w="621" w:type="dxa"/>
            <w:shd w:val="clear" w:color="auto" w:fill="auto"/>
            <w:noWrap/>
            <w:vAlign w:val="center"/>
            <w:hideMark/>
          </w:tcPr>
          <w:p w14:paraId="43235E3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0,32</w:t>
            </w:r>
          </w:p>
        </w:tc>
        <w:tc>
          <w:tcPr>
            <w:tcW w:w="621" w:type="dxa"/>
            <w:shd w:val="clear" w:color="auto" w:fill="auto"/>
            <w:noWrap/>
            <w:vAlign w:val="center"/>
            <w:hideMark/>
          </w:tcPr>
          <w:p w14:paraId="3EE1ACC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0,33</w:t>
            </w:r>
          </w:p>
        </w:tc>
        <w:tc>
          <w:tcPr>
            <w:tcW w:w="621" w:type="dxa"/>
            <w:shd w:val="clear" w:color="auto" w:fill="auto"/>
            <w:noWrap/>
            <w:vAlign w:val="center"/>
            <w:hideMark/>
          </w:tcPr>
          <w:p w14:paraId="72AD6D5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1,20</w:t>
            </w:r>
          </w:p>
        </w:tc>
        <w:tc>
          <w:tcPr>
            <w:tcW w:w="621" w:type="dxa"/>
            <w:shd w:val="clear" w:color="auto" w:fill="auto"/>
            <w:noWrap/>
            <w:vAlign w:val="center"/>
            <w:hideMark/>
          </w:tcPr>
          <w:p w14:paraId="0248547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0,63</w:t>
            </w:r>
          </w:p>
        </w:tc>
        <w:tc>
          <w:tcPr>
            <w:tcW w:w="621" w:type="dxa"/>
            <w:shd w:val="clear" w:color="auto" w:fill="auto"/>
            <w:noWrap/>
            <w:vAlign w:val="center"/>
            <w:hideMark/>
          </w:tcPr>
          <w:p w14:paraId="2BDBF83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1,55</w:t>
            </w:r>
          </w:p>
        </w:tc>
        <w:tc>
          <w:tcPr>
            <w:tcW w:w="634" w:type="dxa"/>
            <w:shd w:val="clear" w:color="auto" w:fill="auto"/>
            <w:noWrap/>
            <w:vAlign w:val="center"/>
            <w:hideMark/>
          </w:tcPr>
          <w:p w14:paraId="30CE6AA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0,08</w:t>
            </w:r>
          </w:p>
        </w:tc>
        <w:tc>
          <w:tcPr>
            <w:tcW w:w="621" w:type="dxa"/>
            <w:shd w:val="clear" w:color="auto" w:fill="auto"/>
            <w:noWrap/>
            <w:vAlign w:val="center"/>
            <w:hideMark/>
          </w:tcPr>
          <w:p w14:paraId="79DDEE7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2,05</w:t>
            </w:r>
          </w:p>
        </w:tc>
        <w:tc>
          <w:tcPr>
            <w:tcW w:w="802" w:type="dxa"/>
            <w:shd w:val="clear" w:color="auto" w:fill="auto"/>
            <w:noWrap/>
            <w:vAlign w:val="center"/>
            <w:hideMark/>
          </w:tcPr>
          <w:p w14:paraId="52114F3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11,01</w:t>
            </w:r>
          </w:p>
        </w:tc>
      </w:tr>
      <w:tr w:rsidR="005271CD" w:rsidRPr="005F3508" w14:paraId="3F43BDF6" w14:textId="77777777" w:rsidTr="00372D80">
        <w:trPr>
          <w:trHeight w:val="275"/>
          <w:jc w:val="center"/>
        </w:trPr>
        <w:tc>
          <w:tcPr>
            <w:tcW w:w="1156" w:type="dxa"/>
            <w:shd w:val="clear" w:color="auto" w:fill="auto"/>
            <w:noWrap/>
            <w:vAlign w:val="bottom"/>
            <w:hideMark/>
          </w:tcPr>
          <w:p w14:paraId="48E24DE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1987-1988</w:t>
            </w:r>
          </w:p>
        </w:tc>
        <w:tc>
          <w:tcPr>
            <w:tcW w:w="709" w:type="dxa"/>
            <w:shd w:val="clear" w:color="auto" w:fill="auto"/>
            <w:noWrap/>
            <w:vAlign w:val="center"/>
            <w:hideMark/>
          </w:tcPr>
          <w:p w14:paraId="2CD44C2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1,27</w:t>
            </w:r>
          </w:p>
        </w:tc>
        <w:tc>
          <w:tcPr>
            <w:tcW w:w="653" w:type="dxa"/>
            <w:shd w:val="clear" w:color="auto" w:fill="auto"/>
            <w:noWrap/>
            <w:vAlign w:val="center"/>
            <w:hideMark/>
          </w:tcPr>
          <w:p w14:paraId="677A197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0,78</w:t>
            </w:r>
          </w:p>
        </w:tc>
        <w:tc>
          <w:tcPr>
            <w:tcW w:w="634" w:type="dxa"/>
            <w:shd w:val="clear" w:color="auto" w:fill="auto"/>
            <w:noWrap/>
            <w:vAlign w:val="center"/>
            <w:hideMark/>
          </w:tcPr>
          <w:p w14:paraId="52306F0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0,68</w:t>
            </w:r>
          </w:p>
        </w:tc>
        <w:tc>
          <w:tcPr>
            <w:tcW w:w="709" w:type="dxa"/>
            <w:shd w:val="clear" w:color="auto" w:fill="auto"/>
            <w:noWrap/>
            <w:vAlign w:val="center"/>
            <w:hideMark/>
          </w:tcPr>
          <w:p w14:paraId="2721511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0,06</w:t>
            </w:r>
          </w:p>
        </w:tc>
        <w:tc>
          <w:tcPr>
            <w:tcW w:w="671" w:type="dxa"/>
            <w:shd w:val="clear" w:color="auto" w:fill="auto"/>
            <w:noWrap/>
            <w:vAlign w:val="center"/>
            <w:hideMark/>
          </w:tcPr>
          <w:p w14:paraId="4430B38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0,33</w:t>
            </w:r>
          </w:p>
        </w:tc>
        <w:tc>
          <w:tcPr>
            <w:tcW w:w="621" w:type="dxa"/>
            <w:shd w:val="clear" w:color="auto" w:fill="auto"/>
            <w:noWrap/>
            <w:vAlign w:val="center"/>
            <w:hideMark/>
          </w:tcPr>
          <w:p w14:paraId="1B630EA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0,18</w:t>
            </w:r>
          </w:p>
        </w:tc>
        <w:tc>
          <w:tcPr>
            <w:tcW w:w="621" w:type="dxa"/>
            <w:shd w:val="clear" w:color="auto" w:fill="auto"/>
            <w:noWrap/>
            <w:vAlign w:val="center"/>
            <w:hideMark/>
          </w:tcPr>
          <w:p w14:paraId="42366F7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0,18</w:t>
            </w:r>
          </w:p>
        </w:tc>
        <w:tc>
          <w:tcPr>
            <w:tcW w:w="621" w:type="dxa"/>
            <w:shd w:val="clear" w:color="auto" w:fill="auto"/>
            <w:noWrap/>
            <w:vAlign w:val="center"/>
            <w:hideMark/>
          </w:tcPr>
          <w:p w14:paraId="3D5E1A2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0,05</w:t>
            </w:r>
          </w:p>
        </w:tc>
        <w:tc>
          <w:tcPr>
            <w:tcW w:w="621" w:type="dxa"/>
            <w:shd w:val="clear" w:color="auto" w:fill="auto"/>
            <w:noWrap/>
            <w:vAlign w:val="center"/>
            <w:hideMark/>
          </w:tcPr>
          <w:p w14:paraId="5E1EAE7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0,69</w:t>
            </w:r>
          </w:p>
        </w:tc>
        <w:tc>
          <w:tcPr>
            <w:tcW w:w="621" w:type="dxa"/>
            <w:shd w:val="clear" w:color="auto" w:fill="auto"/>
            <w:noWrap/>
            <w:vAlign w:val="center"/>
            <w:hideMark/>
          </w:tcPr>
          <w:p w14:paraId="5A18436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0,22</w:t>
            </w:r>
          </w:p>
        </w:tc>
        <w:tc>
          <w:tcPr>
            <w:tcW w:w="634" w:type="dxa"/>
            <w:shd w:val="clear" w:color="auto" w:fill="auto"/>
            <w:noWrap/>
            <w:vAlign w:val="center"/>
            <w:hideMark/>
          </w:tcPr>
          <w:p w14:paraId="6FDEB26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0,43</w:t>
            </w:r>
          </w:p>
        </w:tc>
        <w:tc>
          <w:tcPr>
            <w:tcW w:w="621" w:type="dxa"/>
            <w:shd w:val="clear" w:color="auto" w:fill="auto"/>
            <w:noWrap/>
            <w:vAlign w:val="center"/>
            <w:hideMark/>
          </w:tcPr>
          <w:p w14:paraId="4D6E765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1,08</w:t>
            </w:r>
          </w:p>
        </w:tc>
        <w:tc>
          <w:tcPr>
            <w:tcW w:w="802" w:type="dxa"/>
            <w:shd w:val="clear" w:color="auto" w:fill="auto"/>
            <w:noWrap/>
            <w:vAlign w:val="center"/>
            <w:hideMark/>
          </w:tcPr>
          <w:p w14:paraId="21BF343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5,95</w:t>
            </w:r>
          </w:p>
        </w:tc>
      </w:tr>
      <w:tr w:rsidR="005271CD" w:rsidRPr="005F3508" w14:paraId="5BD4953F" w14:textId="77777777" w:rsidTr="00372D80">
        <w:trPr>
          <w:trHeight w:val="275"/>
          <w:jc w:val="center"/>
        </w:trPr>
        <w:tc>
          <w:tcPr>
            <w:tcW w:w="1156" w:type="dxa"/>
            <w:shd w:val="clear" w:color="auto" w:fill="auto"/>
            <w:noWrap/>
            <w:vAlign w:val="bottom"/>
            <w:hideMark/>
          </w:tcPr>
          <w:p w14:paraId="24DB49E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1988-1989</w:t>
            </w:r>
          </w:p>
        </w:tc>
        <w:tc>
          <w:tcPr>
            <w:tcW w:w="709" w:type="dxa"/>
            <w:shd w:val="clear" w:color="auto" w:fill="auto"/>
            <w:noWrap/>
            <w:vAlign w:val="center"/>
            <w:hideMark/>
          </w:tcPr>
          <w:p w14:paraId="0BAE097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1,07</w:t>
            </w:r>
          </w:p>
        </w:tc>
        <w:tc>
          <w:tcPr>
            <w:tcW w:w="653" w:type="dxa"/>
            <w:shd w:val="clear" w:color="auto" w:fill="auto"/>
            <w:noWrap/>
            <w:vAlign w:val="center"/>
            <w:hideMark/>
          </w:tcPr>
          <w:p w14:paraId="2EADF41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4,33</w:t>
            </w:r>
          </w:p>
        </w:tc>
        <w:tc>
          <w:tcPr>
            <w:tcW w:w="634" w:type="dxa"/>
            <w:shd w:val="clear" w:color="auto" w:fill="auto"/>
            <w:noWrap/>
            <w:vAlign w:val="center"/>
            <w:hideMark/>
          </w:tcPr>
          <w:p w14:paraId="6279283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0,30</w:t>
            </w:r>
          </w:p>
        </w:tc>
        <w:tc>
          <w:tcPr>
            <w:tcW w:w="709" w:type="dxa"/>
            <w:shd w:val="clear" w:color="auto" w:fill="auto"/>
            <w:noWrap/>
            <w:vAlign w:val="center"/>
            <w:hideMark/>
          </w:tcPr>
          <w:p w14:paraId="5D08790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0,16</w:t>
            </w:r>
          </w:p>
        </w:tc>
        <w:tc>
          <w:tcPr>
            <w:tcW w:w="671" w:type="dxa"/>
            <w:shd w:val="clear" w:color="auto" w:fill="auto"/>
            <w:noWrap/>
            <w:vAlign w:val="center"/>
            <w:hideMark/>
          </w:tcPr>
          <w:p w14:paraId="29170FF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0,21</w:t>
            </w:r>
          </w:p>
        </w:tc>
        <w:tc>
          <w:tcPr>
            <w:tcW w:w="621" w:type="dxa"/>
            <w:shd w:val="clear" w:color="auto" w:fill="auto"/>
            <w:noWrap/>
            <w:vAlign w:val="center"/>
            <w:hideMark/>
          </w:tcPr>
          <w:p w14:paraId="74CBCF6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0,13</w:t>
            </w:r>
          </w:p>
        </w:tc>
        <w:tc>
          <w:tcPr>
            <w:tcW w:w="621" w:type="dxa"/>
            <w:shd w:val="clear" w:color="auto" w:fill="auto"/>
            <w:noWrap/>
            <w:vAlign w:val="center"/>
            <w:hideMark/>
          </w:tcPr>
          <w:p w14:paraId="49E021A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0,45</w:t>
            </w:r>
          </w:p>
        </w:tc>
        <w:tc>
          <w:tcPr>
            <w:tcW w:w="621" w:type="dxa"/>
            <w:shd w:val="clear" w:color="auto" w:fill="auto"/>
            <w:noWrap/>
            <w:vAlign w:val="center"/>
            <w:hideMark/>
          </w:tcPr>
          <w:p w14:paraId="36787E2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0,32</w:t>
            </w:r>
          </w:p>
        </w:tc>
        <w:tc>
          <w:tcPr>
            <w:tcW w:w="621" w:type="dxa"/>
            <w:shd w:val="clear" w:color="auto" w:fill="auto"/>
            <w:noWrap/>
            <w:vAlign w:val="center"/>
            <w:hideMark/>
          </w:tcPr>
          <w:p w14:paraId="478C80A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2,43</w:t>
            </w:r>
          </w:p>
        </w:tc>
        <w:tc>
          <w:tcPr>
            <w:tcW w:w="621" w:type="dxa"/>
            <w:shd w:val="clear" w:color="auto" w:fill="auto"/>
            <w:noWrap/>
            <w:vAlign w:val="center"/>
            <w:hideMark/>
          </w:tcPr>
          <w:p w14:paraId="742F478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1,32</w:t>
            </w:r>
          </w:p>
        </w:tc>
        <w:tc>
          <w:tcPr>
            <w:tcW w:w="634" w:type="dxa"/>
            <w:shd w:val="clear" w:color="auto" w:fill="auto"/>
            <w:noWrap/>
            <w:vAlign w:val="center"/>
            <w:hideMark/>
          </w:tcPr>
          <w:p w14:paraId="54D7D1D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2,00</w:t>
            </w:r>
          </w:p>
        </w:tc>
        <w:tc>
          <w:tcPr>
            <w:tcW w:w="621" w:type="dxa"/>
            <w:shd w:val="clear" w:color="auto" w:fill="auto"/>
            <w:noWrap/>
            <w:vAlign w:val="center"/>
            <w:hideMark/>
          </w:tcPr>
          <w:p w14:paraId="769B2AF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1,79</w:t>
            </w:r>
          </w:p>
        </w:tc>
        <w:tc>
          <w:tcPr>
            <w:tcW w:w="802" w:type="dxa"/>
            <w:shd w:val="clear" w:color="auto" w:fill="auto"/>
            <w:noWrap/>
            <w:vAlign w:val="center"/>
            <w:hideMark/>
          </w:tcPr>
          <w:p w14:paraId="39CBD5C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14,52</w:t>
            </w:r>
          </w:p>
        </w:tc>
      </w:tr>
      <w:tr w:rsidR="005271CD" w:rsidRPr="005F3508" w14:paraId="5F839999" w14:textId="77777777" w:rsidTr="00372D80">
        <w:trPr>
          <w:trHeight w:val="275"/>
          <w:jc w:val="center"/>
        </w:trPr>
        <w:tc>
          <w:tcPr>
            <w:tcW w:w="1156" w:type="dxa"/>
            <w:shd w:val="clear" w:color="auto" w:fill="auto"/>
            <w:noWrap/>
            <w:vAlign w:val="bottom"/>
            <w:hideMark/>
          </w:tcPr>
          <w:p w14:paraId="056E71F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1989-1990</w:t>
            </w:r>
          </w:p>
        </w:tc>
        <w:tc>
          <w:tcPr>
            <w:tcW w:w="709" w:type="dxa"/>
            <w:shd w:val="clear" w:color="auto" w:fill="auto"/>
            <w:noWrap/>
            <w:vAlign w:val="center"/>
            <w:hideMark/>
          </w:tcPr>
          <w:p w14:paraId="7916258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1,43</w:t>
            </w:r>
          </w:p>
        </w:tc>
        <w:tc>
          <w:tcPr>
            <w:tcW w:w="653" w:type="dxa"/>
            <w:shd w:val="clear" w:color="auto" w:fill="auto"/>
            <w:noWrap/>
            <w:vAlign w:val="center"/>
            <w:hideMark/>
          </w:tcPr>
          <w:p w14:paraId="61A9C8D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5,21</w:t>
            </w:r>
          </w:p>
        </w:tc>
        <w:tc>
          <w:tcPr>
            <w:tcW w:w="634" w:type="dxa"/>
            <w:shd w:val="clear" w:color="auto" w:fill="auto"/>
            <w:noWrap/>
            <w:vAlign w:val="center"/>
            <w:hideMark/>
          </w:tcPr>
          <w:p w14:paraId="498AA71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0,98</w:t>
            </w:r>
          </w:p>
        </w:tc>
        <w:tc>
          <w:tcPr>
            <w:tcW w:w="709" w:type="dxa"/>
            <w:shd w:val="clear" w:color="auto" w:fill="auto"/>
            <w:noWrap/>
            <w:vAlign w:val="center"/>
            <w:hideMark/>
          </w:tcPr>
          <w:p w14:paraId="6737EB2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0,29</w:t>
            </w:r>
          </w:p>
        </w:tc>
        <w:tc>
          <w:tcPr>
            <w:tcW w:w="671" w:type="dxa"/>
            <w:shd w:val="clear" w:color="auto" w:fill="auto"/>
            <w:noWrap/>
            <w:vAlign w:val="center"/>
            <w:hideMark/>
          </w:tcPr>
          <w:p w14:paraId="6745F96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0,29</w:t>
            </w:r>
          </w:p>
        </w:tc>
        <w:tc>
          <w:tcPr>
            <w:tcW w:w="621" w:type="dxa"/>
            <w:shd w:val="clear" w:color="auto" w:fill="auto"/>
            <w:noWrap/>
            <w:vAlign w:val="center"/>
            <w:hideMark/>
          </w:tcPr>
          <w:p w14:paraId="027EFA3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0,31</w:t>
            </w:r>
          </w:p>
        </w:tc>
        <w:tc>
          <w:tcPr>
            <w:tcW w:w="621" w:type="dxa"/>
            <w:shd w:val="clear" w:color="auto" w:fill="auto"/>
            <w:noWrap/>
            <w:vAlign w:val="center"/>
            <w:hideMark/>
          </w:tcPr>
          <w:p w14:paraId="5C527A4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0,53</w:t>
            </w:r>
          </w:p>
        </w:tc>
        <w:tc>
          <w:tcPr>
            <w:tcW w:w="621" w:type="dxa"/>
            <w:shd w:val="clear" w:color="auto" w:fill="auto"/>
            <w:noWrap/>
            <w:vAlign w:val="center"/>
            <w:hideMark/>
          </w:tcPr>
          <w:p w14:paraId="6329F59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0,49</w:t>
            </w:r>
          </w:p>
        </w:tc>
        <w:tc>
          <w:tcPr>
            <w:tcW w:w="621" w:type="dxa"/>
            <w:shd w:val="clear" w:color="auto" w:fill="auto"/>
            <w:noWrap/>
            <w:vAlign w:val="center"/>
            <w:hideMark/>
          </w:tcPr>
          <w:p w14:paraId="5BC0C0F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1,57</w:t>
            </w:r>
          </w:p>
        </w:tc>
        <w:tc>
          <w:tcPr>
            <w:tcW w:w="621" w:type="dxa"/>
            <w:shd w:val="clear" w:color="auto" w:fill="auto"/>
            <w:noWrap/>
            <w:vAlign w:val="center"/>
            <w:hideMark/>
          </w:tcPr>
          <w:p w14:paraId="0CB75BF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1,13</w:t>
            </w:r>
          </w:p>
        </w:tc>
        <w:tc>
          <w:tcPr>
            <w:tcW w:w="634" w:type="dxa"/>
            <w:shd w:val="clear" w:color="auto" w:fill="auto"/>
            <w:noWrap/>
            <w:vAlign w:val="center"/>
            <w:hideMark/>
          </w:tcPr>
          <w:p w14:paraId="714EACF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1,78</w:t>
            </w:r>
          </w:p>
        </w:tc>
        <w:tc>
          <w:tcPr>
            <w:tcW w:w="621" w:type="dxa"/>
            <w:shd w:val="clear" w:color="auto" w:fill="auto"/>
            <w:noWrap/>
            <w:vAlign w:val="center"/>
            <w:hideMark/>
          </w:tcPr>
          <w:p w14:paraId="724FB64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2,04</w:t>
            </w:r>
          </w:p>
        </w:tc>
        <w:tc>
          <w:tcPr>
            <w:tcW w:w="802" w:type="dxa"/>
            <w:shd w:val="clear" w:color="auto" w:fill="auto"/>
            <w:noWrap/>
            <w:vAlign w:val="center"/>
            <w:hideMark/>
          </w:tcPr>
          <w:p w14:paraId="7710EDE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16,03</w:t>
            </w:r>
          </w:p>
        </w:tc>
      </w:tr>
      <w:tr w:rsidR="005271CD" w:rsidRPr="005F3508" w14:paraId="2E6BD70C" w14:textId="77777777" w:rsidTr="00372D80">
        <w:trPr>
          <w:trHeight w:val="275"/>
          <w:jc w:val="center"/>
        </w:trPr>
        <w:tc>
          <w:tcPr>
            <w:tcW w:w="1156" w:type="dxa"/>
            <w:shd w:val="clear" w:color="auto" w:fill="auto"/>
            <w:noWrap/>
            <w:vAlign w:val="bottom"/>
            <w:hideMark/>
          </w:tcPr>
          <w:p w14:paraId="56A864F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1990-1991</w:t>
            </w:r>
          </w:p>
        </w:tc>
        <w:tc>
          <w:tcPr>
            <w:tcW w:w="709" w:type="dxa"/>
            <w:shd w:val="clear" w:color="auto" w:fill="auto"/>
            <w:noWrap/>
            <w:vAlign w:val="center"/>
            <w:hideMark/>
          </w:tcPr>
          <w:p w14:paraId="15361E2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1,59</w:t>
            </w:r>
          </w:p>
        </w:tc>
        <w:tc>
          <w:tcPr>
            <w:tcW w:w="653" w:type="dxa"/>
            <w:shd w:val="clear" w:color="auto" w:fill="auto"/>
            <w:noWrap/>
            <w:vAlign w:val="center"/>
            <w:hideMark/>
          </w:tcPr>
          <w:p w14:paraId="5830013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4,34</w:t>
            </w:r>
          </w:p>
        </w:tc>
        <w:tc>
          <w:tcPr>
            <w:tcW w:w="634" w:type="dxa"/>
            <w:shd w:val="clear" w:color="auto" w:fill="auto"/>
            <w:noWrap/>
            <w:vAlign w:val="center"/>
            <w:hideMark/>
          </w:tcPr>
          <w:p w14:paraId="44AB20D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1,09</w:t>
            </w:r>
          </w:p>
        </w:tc>
        <w:tc>
          <w:tcPr>
            <w:tcW w:w="709" w:type="dxa"/>
            <w:shd w:val="clear" w:color="auto" w:fill="auto"/>
            <w:noWrap/>
            <w:vAlign w:val="center"/>
            <w:hideMark/>
          </w:tcPr>
          <w:p w14:paraId="74171EE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0,16</w:t>
            </w:r>
          </w:p>
        </w:tc>
        <w:tc>
          <w:tcPr>
            <w:tcW w:w="671" w:type="dxa"/>
            <w:shd w:val="clear" w:color="auto" w:fill="auto"/>
            <w:noWrap/>
            <w:vAlign w:val="center"/>
            <w:hideMark/>
          </w:tcPr>
          <w:p w14:paraId="360AA05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0,18</w:t>
            </w:r>
          </w:p>
        </w:tc>
        <w:tc>
          <w:tcPr>
            <w:tcW w:w="621" w:type="dxa"/>
            <w:shd w:val="clear" w:color="auto" w:fill="auto"/>
            <w:noWrap/>
            <w:vAlign w:val="center"/>
            <w:hideMark/>
          </w:tcPr>
          <w:p w14:paraId="50B5606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0,15</w:t>
            </w:r>
          </w:p>
        </w:tc>
        <w:tc>
          <w:tcPr>
            <w:tcW w:w="621" w:type="dxa"/>
            <w:shd w:val="clear" w:color="auto" w:fill="auto"/>
            <w:noWrap/>
            <w:vAlign w:val="center"/>
            <w:hideMark/>
          </w:tcPr>
          <w:p w14:paraId="5940177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0,28</w:t>
            </w:r>
          </w:p>
        </w:tc>
        <w:tc>
          <w:tcPr>
            <w:tcW w:w="621" w:type="dxa"/>
            <w:shd w:val="clear" w:color="auto" w:fill="auto"/>
            <w:noWrap/>
            <w:vAlign w:val="center"/>
            <w:hideMark/>
          </w:tcPr>
          <w:p w14:paraId="0AD2594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0,18</w:t>
            </w:r>
          </w:p>
        </w:tc>
        <w:tc>
          <w:tcPr>
            <w:tcW w:w="621" w:type="dxa"/>
            <w:shd w:val="clear" w:color="auto" w:fill="auto"/>
            <w:noWrap/>
            <w:vAlign w:val="center"/>
            <w:hideMark/>
          </w:tcPr>
          <w:p w14:paraId="42B8A39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0,63</w:t>
            </w:r>
          </w:p>
        </w:tc>
        <w:tc>
          <w:tcPr>
            <w:tcW w:w="621" w:type="dxa"/>
            <w:shd w:val="clear" w:color="auto" w:fill="auto"/>
            <w:noWrap/>
            <w:vAlign w:val="center"/>
            <w:hideMark/>
          </w:tcPr>
          <w:p w14:paraId="406959D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0,45</w:t>
            </w:r>
          </w:p>
        </w:tc>
        <w:tc>
          <w:tcPr>
            <w:tcW w:w="634" w:type="dxa"/>
            <w:shd w:val="clear" w:color="auto" w:fill="auto"/>
            <w:noWrap/>
            <w:vAlign w:val="center"/>
            <w:hideMark/>
          </w:tcPr>
          <w:p w14:paraId="24A8292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0,60</w:t>
            </w:r>
          </w:p>
        </w:tc>
        <w:tc>
          <w:tcPr>
            <w:tcW w:w="621" w:type="dxa"/>
            <w:shd w:val="clear" w:color="auto" w:fill="auto"/>
            <w:noWrap/>
            <w:vAlign w:val="center"/>
            <w:hideMark/>
          </w:tcPr>
          <w:p w14:paraId="623EAE4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1,76</w:t>
            </w:r>
          </w:p>
        </w:tc>
        <w:tc>
          <w:tcPr>
            <w:tcW w:w="802" w:type="dxa"/>
            <w:shd w:val="clear" w:color="auto" w:fill="auto"/>
            <w:noWrap/>
            <w:vAlign w:val="center"/>
            <w:hideMark/>
          </w:tcPr>
          <w:p w14:paraId="19B0CB1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11,42</w:t>
            </w:r>
          </w:p>
        </w:tc>
      </w:tr>
      <w:tr w:rsidR="005271CD" w:rsidRPr="005F3508" w14:paraId="2C9D6BB8" w14:textId="77777777" w:rsidTr="00372D80">
        <w:trPr>
          <w:trHeight w:val="275"/>
          <w:jc w:val="center"/>
        </w:trPr>
        <w:tc>
          <w:tcPr>
            <w:tcW w:w="1156" w:type="dxa"/>
            <w:shd w:val="clear" w:color="auto" w:fill="auto"/>
            <w:noWrap/>
            <w:vAlign w:val="bottom"/>
            <w:hideMark/>
          </w:tcPr>
          <w:p w14:paraId="7A25A8D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1991-1992</w:t>
            </w:r>
          </w:p>
        </w:tc>
        <w:tc>
          <w:tcPr>
            <w:tcW w:w="709" w:type="dxa"/>
            <w:shd w:val="clear" w:color="auto" w:fill="auto"/>
            <w:noWrap/>
            <w:vAlign w:val="center"/>
            <w:hideMark/>
          </w:tcPr>
          <w:p w14:paraId="11CB5D3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0,50</w:t>
            </w:r>
          </w:p>
        </w:tc>
        <w:tc>
          <w:tcPr>
            <w:tcW w:w="653" w:type="dxa"/>
            <w:shd w:val="clear" w:color="auto" w:fill="auto"/>
            <w:noWrap/>
            <w:vAlign w:val="center"/>
            <w:hideMark/>
          </w:tcPr>
          <w:p w14:paraId="41C4768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2,40</w:t>
            </w:r>
          </w:p>
        </w:tc>
        <w:tc>
          <w:tcPr>
            <w:tcW w:w="634" w:type="dxa"/>
            <w:shd w:val="clear" w:color="auto" w:fill="auto"/>
            <w:noWrap/>
            <w:vAlign w:val="center"/>
            <w:hideMark/>
          </w:tcPr>
          <w:p w14:paraId="2903E79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0,52</w:t>
            </w:r>
          </w:p>
        </w:tc>
        <w:tc>
          <w:tcPr>
            <w:tcW w:w="709" w:type="dxa"/>
            <w:shd w:val="clear" w:color="auto" w:fill="auto"/>
            <w:noWrap/>
            <w:vAlign w:val="center"/>
            <w:hideMark/>
          </w:tcPr>
          <w:p w14:paraId="15D78D4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1,08</w:t>
            </w:r>
          </w:p>
        </w:tc>
        <w:tc>
          <w:tcPr>
            <w:tcW w:w="671" w:type="dxa"/>
            <w:shd w:val="clear" w:color="auto" w:fill="auto"/>
            <w:noWrap/>
            <w:vAlign w:val="center"/>
            <w:hideMark/>
          </w:tcPr>
          <w:p w14:paraId="0954A4D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0,33</w:t>
            </w:r>
          </w:p>
        </w:tc>
        <w:tc>
          <w:tcPr>
            <w:tcW w:w="621" w:type="dxa"/>
            <w:shd w:val="clear" w:color="auto" w:fill="auto"/>
            <w:noWrap/>
            <w:vAlign w:val="center"/>
            <w:hideMark/>
          </w:tcPr>
          <w:p w14:paraId="0F443B6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0,28</w:t>
            </w:r>
          </w:p>
        </w:tc>
        <w:tc>
          <w:tcPr>
            <w:tcW w:w="621" w:type="dxa"/>
            <w:shd w:val="clear" w:color="auto" w:fill="auto"/>
            <w:noWrap/>
            <w:vAlign w:val="center"/>
            <w:hideMark/>
          </w:tcPr>
          <w:p w14:paraId="47A77E7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0,10</w:t>
            </w:r>
          </w:p>
        </w:tc>
        <w:tc>
          <w:tcPr>
            <w:tcW w:w="621" w:type="dxa"/>
            <w:shd w:val="clear" w:color="auto" w:fill="auto"/>
            <w:noWrap/>
            <w:vAlign w:val="center"/>
            <w:hideMark/>
          </w:tcPr>
          <w:p w14:paraId="7FAC515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0,03</w:t>
            </w:r>
          </w:p>
        </w:tc>
        <w:tc>
          <w:tcPr>
            <w:tcW w:w="621" w:type="dxa"/>
            <w:shd w:val="clear" w:color="auto" w:fill="auto"/>
            <w:noWrap/>
            <w:vAlign w:val="center"/>
            <w:hideMark/>
          </w:tcPr>
          <w:p w14:paraId="10BA08F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0,37</w:t>
            </w:r>
          </w:p>
        </w:tc>
        <w:tc>
          <w:tcPr>
            <w:tcW w:w="621" w:type="dxa"/>
            <w:shd w:val="clear" w:color="auto" w:fill="auto"/>
            <w:noWrap/>
            <w:vAlign w:val="center"/>
            <w:hideMark/>
          </w:tcPr>
          <w:p w14:paraId="4BF7D8B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1,12</w:t>
            </w:r>
          </w:p>
        </w:tc>
        <w:tc>
          <w:tcPr>
            <w:tcW w:w="634" w:type="dxa"/>
            <w:shd w:val="clear" w:color="auto" w:fill="auto"/>
            <w:noWrap/>
            <w:vAlign w:val="center"/>
            <w:hideMark/>
          </w:tcPr>
          <w:p w14:paraId="7E4168D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0,91</w:t>
            </w:r>
          </w:p>
        </w:tc>
        <w:tc>
          <w:tcPr>
            <w:tcW w:w="621" w:type="dxa"/>
            <w:shd w:val="clear" w:color="auto" w:fill="auto"/>
            <w:noWrap/>
            <w:vAlign w:val="center"/>
            <w:hideMark/>
          </w:tcPr>
          <w:p w14:paraId="2E5F550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0,85</w:t>
            </w:r>
          </w:p>
        </w:tc>
        <w:tc>
          <w:tcPr>
            <w:tcW w:w="802" w:type="dxa"/>
            <w:shd w:val="clear" w:color="auto" w:fill="auto"/>
            <w:noWrap/>
            <w:vAlign w:val="center"/>
            <w:hideMark/>
          </w:tcPr>
          <w:p w14:paraId="1A4D901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8,48</w:t>
            </w:r>
          </w:p>
        </w:tc>
      </w:tr>
      <w:tr w:rsidR="005271CD" w:rsidRPr="005F3508" w14:paraId="02425A90" w14:textId="77777777" w:rsidTr="00372D80">
        <w:trPr>
          <w:trHeight w:val="275"/>
          <w:jc w:val="center"/>
        </w:trPr>
        <w:tc>
          <w:tcPr>
            <w:tcW w:w="1156" w:type="dxa"/>
            <w:shd w:val="clear" w:color="auto" w:fill="auto"/>
            <w:noWrap/>
            <w:vAlign w:val="bottom"/>
            <w:hideMark/>
          </w:tcPr>
          <w:p w14:paraId="2E3A2F8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1992-1993</w:t>
            </w:r>
          </w:p>
        </w:tc>
        <w:tc>
          <w:tcPr>
            <w:tcW w:w="709" w:type="dxa"/>
            <w:shd w:val="clear" w:color="auto" w:fill="auto"/>
            <w:noWrap/>
            <w:vAlign w:val="center"/>
            <w:hideMark/>
          </w:tcPr>
          <w:p w14:paraId="093D7AE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1,29</w:t>
            </w:r>
          </w:p>
        </w:tc>
        <w:tc>
          <w:tcPr>
            <w:tcW w:w="653" w:type="dxa"/>
            <w:shd w:val="clear" w:color="auto" w:fill="auto"/>
            <w:noWrap/>
            <w:vAlign w:val="center"/>
            <w:hideMark/>
          </w:tcPr>
          <w:p w14:paraId="169FA56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2,06</w:t>
            </w:r>
          </w:p>
        </w:tc>
        <w:tc>
          <w:tcPr>
            <w:tcW w:w="634" w:type="dxa"/>
            <w:shd w:val="clear" w:color="auto" w:fill="auto"/>
            <w:noWrap/>
            <w:vAlign w:val="center"/>
            <w:hideMark/>
          </w:tcPr>
          <w:p w14:paraId="0598A1C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0,50</w:t>
            </w:r>
          </w:p>
        </w:tc>
        <w:tc>
          <w:tcPr>
            <w:tcW w:w="709" w:type="dxa"/>
            <w:shd w:val="clear" w:color="auto" w:fill="auto"/>
            <w:noWrap/>
            <w:vAlign w:val="center"/>
            <w:hideMark/>
          </w:tcPr>
          <w:p w14:paraId="4B832ED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0,60</w:t>
            </w:r>
          </w:p>
        </w:tc>
        <w:tc>
          <w:tcPr>
            <w:tcW w:w="671" w:type="dxa"/>
            <w:shd w:val="clear" w:color="auto" w:fill="auto"/>
            <w:noWrap/>
            <w:vAlign w:val="center"/>
            <w:hideMark/>
          </w:tcPr>
          <w:p w14:paraId="02A8453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0,08</w:t>
            </w:r>
          </w:p>
        </w:tc>
        <w:tc>
          <w:tcPr>
            <w:tcW w:w="621" w:type="dxa"/>
            <w:shd w:val="clear" w:color="auto" w:fill="auto"/>
            <w:noWrap/>
            <w:vAlign w:val="center"/>
            <w:hideMark/>
          </w:tcPr>
          <w:p w14:paraId="0C73624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0,12</w:t>
            </w:r>
          </w:p>
        </w:tc>
        <w:tc>
          <w:tcPr>
            <w:tcW w:w="621" w:type="dxa"/>
            <w:shd w:val="clear" w:color="auto" w:fill="auto"/>
            <w:noWrap/>
            <w:vAlign w:val="center"/>
            <w:hideMark/>
          </w:tcPr>
          <w:p w14:paraId="418D68A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0,12</w:t>
            </w:r>
          </w:p>
        </w:tc>
        <w:tc>
          <w:tcPr>
            <w:tcW w:w="621" w:type="dxa"/>
            <w:shd w:val="clear" w:color="auto" w:fill="auto"/>
            <w:noWrap/>
            <w:vAlign w:val="center"/>
            <w:hideMark/>
          </w:tcPr>
          <w:p w14:paraId="68F5987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0,25</w:t>
            </w:r>
          </w:p>
        </w:tc>
        <w:tc>
          <w:tcPr>
            <w:tcW w:w="621" w:type="dxa"/>
            <w:shd w:val="clear" w:color="auto" w:fill="auto"/>
            <w:noWrap/>
            <w:vAlign w:val="center"/>
            <w:hideMark/>
          </w:tcPr>
          <w:p w14:paraId="30E7FAA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0,45</w:t>
            </w:r>
          </w:p>
        </w:tc>
        <w:tc>
          <w:tcPr>
            <w:tcW w:w="621" w:type="dxa"/>
            <w:shd w:val="clear" w:color="auto" w:fill="auto"/>
            <w:noWrap/>
            <w:vAlign w:val="center"/>
            <w:hideMark/>
          </w:tcPr>
          <w:p w14:paraId="4E87D38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0,37</w:t>
            </w:r>
          </w:p>
        </w:tc>
        <w:tc>
          <w:tcPr>
            <w:tcW w:w="634" w:type="dxa"/>
            <w:shd w:val="clear" w:color="auto" w:fill="auto"/>
            <w:noWrap/>
            <w:vAlign w:val="center"/>
            <w:hideMark/>
          </w:tcPr>
          <w:p w14:paraId="4BCB9DD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0,50</w:t>
            </w:r>
          </w:p>
        </w:tc>
        <w:tc>
          <w:tcPr>
            <w:tcW w:w="621" w:type="dxa"/>
            <w:shd w:val="clear" w:color="auto" w:fill="auto"/>
            <w:noWrap/>
            <w:vAlign w:val="center"/>
            <w:hideMark/>
          </w:tcPr>
          <w:p w14:paraId="5D7418B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0,65</w:t>
            </w:r>
          </w:p>
        </w:tc>
        <w:tc>
          <w:tcPr>
            <w:tcW w:w="802" w:type="dxa"/>
            <w:shd w:val="clear" w:color="auto" w:fill="auto"/>
            <w:noWrap/>
            <w:vAlign w:val="center"/>
            <w:hideMark/>
          </w:tcPr>
          <w:p w14:paraId="49E5718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7,00</w:t>
            </w:r>
          </w:p>
        </w:tc>
      </w:tr>
      <w:tr w:rsidR="005271CD" w:rsidRPr="005F3508" w14:paraId="70787FD2" w14:textId="77777777" w:rsidTr="00372D80">
        <w:trPr>
          <w:trHeight w:val="275"/>
          <w:jc w:val="center"/>
        </w:trPr>
        <w:tc>
          <w:tcPr>
            <w:tcW w:w="1156" w:type="dxa"/>
            <w:shd w:val="clear" w:color="auto" w:fill="auto"/>
            <w:noWrap/>
            <w:vAlign w:val="bottom"/>
            <w:hideMark/>
          </w:tcPr>
          <w:p w14:paraId="4698F11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1993-1994</w:t>
            </w:r>
          </w:p>
        </w:tc>
        <w:tc>
          <w:tcPr>
            <w:tcW w:w="709" w:type="dxa"/>
            <w:shd w:val="clear" w:color="auto" w:fill="auto"/>
            <w:noWrap/>
            <w:vAlign w:val="center"/>
            <w:hideMark/>
          </w:tcPr>
          <w:p w14:paraId="74661B0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1,19</w:t>
            </w:r>
          </w:p>
        </w:tc>
        <w:tc>
          <w:tcPr>
            <w:tcW w:w="653" w:type="dxa"/>
            <w:shd w:val="clear" w:color="auto" w:fill="auto"/>
            <w:noWrap/>
            <w:vAlign w:val="center"/>
            <w:hideMark/>
          </w:tcPr>
          <w:p w14:paraId="0C28EA2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3,12</w:t>
            </w:r>
          </w:p>
        </w:tc>
        <w:tc>
          <w:tcPr>
            <w:tcW w:w="634" w:type="dxa"/>
            <w:shd w:val="clear" w:color="auto" w:fill="auto"/>
            <w:noWrap/>
            <w:vAlign w:val="center"/>
            <w:hideMark/>
          </w:tcPr>
          <w:p w14:paraId="18AC0D5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0,29</w:t>
            </w:r>
          </w:p>
        </w:tc>
        <w:tc>
          <w:tcPr>
            <w:tcW w:w="709" w:type="dxa"/>
            <w:shd w:val="clear" w:color="auto" w:fill="auto"/>
            <w:noWrap/>
            <w:vAlign w:val="center"/>
            <w:hideMark/>
          </w:tcPr>
          <w:p w14:paraId="1B87E83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0,25</w:t>
            </w:r>
          </w:p>
        </w:tc>
        <w:tc>
          <w:tcPr>
            <w:tcW w:w="671" w:type="dxa"/>
            <w:shd w:val="clear" w:color="auto" w:fill="auto"/>
            <w:noWrap/>
            <w:vAlign w:val="center"/>
            <w:hideMark/>
          </w:tcPr>
          <w:p w14:paraId="47E56A1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0,09</w:t>
            </w:r>
          </w:p>
        </w:tc>
        <w:tc>
          <w:tcPr>
            <w:tcW w:w="621" w:type="dxa"/>
            <w:shd w:val="clear" w:color="auto" w:fill="auto"/>
            <w:noWrap/>
            <w:vAlign w:val="center"/>
            <w:hideMark/>
          </w:tcPr>
          <w:p w14:paraId="4724C15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0,22</w:t>
            </w:r>
          </w:p>
        </w:tc>
        <w:tc>
          <w:tcPr>
            <w:tcW w:w="621" w:type="dxa"/>
            <w:shd w:val="clear" w:color="auto" w:fill="auto"/>
            <w:noWrap/>
            <w:vAlign w:val="center"/>
            <w:hideMark/>
          </w:tcPr>
          <w:p w14:paraId="6819E22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0,34</w:t>
            </w:r>
          </w:p>
        </w:tc>
        <w:tc>
          <w:tcPr>
            <w:tcW w:w="621" w:type="dxa"/>
            <w:shd w:val="clear" w:color="auto" w:fill="auto"/>
            <w:noWrap/>
            <w:vAlign w:val="center"/>
            <w:hideMark/>
          </w:tcPr>
          <w:p w14:paraId="44069B5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0,42</w:t>
            </w:r>
          </w:p>
        </w:tc>
        <w:tc>
          <w:tcPr>
            <w:tcW w:w="621" w:type="dxa"/>
            <w:shd w:val="clear" w:color="auto" w:fill="auto"/>
            <w:noWrap/>
            <w:vAlign w:val="center"/>
            <w:hideMark/>
          </w:tcPr>
          <w:p w14:paraId="4C81F48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1,02</w:t>
            </w:r>
          </w:p>
        </w:tc>
        <w:tc>
          <w:tcPr>
            <w:tcW w:w="621" w:type="dxa"/>
            <w:shd w:val="clear" w:color="auto" w:fill="auto"/>
            <w:noWrap/>
            <w:vAlign w:val="center"/>
            <w:hideMark/>
          </w:tcPr>
          <w:p w14:paraId="308FBBE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0,72</w:t>
            </w:r>
          </w:p>
        </w:tc>
        <w:tc>
          <w:tcPr>
            <w:tcW w:w="634" w:type="dxa"/>
            <w:shd w:val="clear" w:color="auto" w:fill="auto"/>
            <w:noWrap/>
            <w:vAlign w:val="center"/>
            <w:hideMark/>
          </w:tcPr>
          <w:p w14:paraId="1528A8B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0,88</w:t>
            </w:r>
          </w:p>
        </w:tc>
        <w:tc>
          <w:tcPr>
            <w:tcW w:w="621" w:type="dxa"/>
            <w:shd w:val="clear" w:color="auto" w:fill="auto"/>
            <w:noWrap/>
            <w:vAlign w:val="center"/>
            <w:hideMark/>
          </w:tcPr>
          <w:p w14:paraId="53DC805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0,85</w:t>
            </w:r>
          </w:p>
        </w:tc>
        <w:tc>
          <w:tcPr>
            <w:tcW w:w="802" w:type="dxa"/>
            <w:shd w:val="clear" w:color="auto" w:fill="auto"/>
            <w:noWrap/>
            <w:vAlign w:val="center"/>
            <w:hideMark/>
          </w:tcPr>
          <w:p w14:paraId="4D3474F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9,38</w:t>
            </w:r>
          </w:p>
        </w:tc>
      </w:tr>
      <w:tr w:rsidR="005271CD" w:rsidRPr="005F3508" w14:paraId="7DE2C3F0" w14:textId="77777777" w:rsidTr="00372D80">
        <w:trPr>
          <w:trHeight w:val="275"/>
          <w:jc w:val="center"/>
        </w:trPr>
        <w:tc>
          <w:tcPr>
            <w:tcW w:w="1156" w:type="dxa"/>
            <w:shd w:val="clear" w:color="auto" w:fill="auto"/>
            <w:noWrap/>
            <w:vAlign w:val="bottom"/>
            <w:hideMark/>
          </w:tcPr>
          <w:p w14:paraId="59CC95C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1994-1995</w:t>
            </w:r>
          </w:p>
        </w:tc>
        <w:tc>
          <w:tcPr>
            <w:tcW w:w="709" w:type="dxa"/>
            <w:shd w:val="clear" w:color="auto" w:fill="auto"/>
            <w:noWrap/>
            <w:vAlign w:val="center"/>
            <w:hideMark/>
          </w:tcPr>
          <w:p w14:paraId="189B8C5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2,46</w:t>
            </w:r>
          </w:p>
        </w:tc>
        <w:tc>
          <w:tcPr>
            <w:tcW w:w="653" w:type="dxa"/>
            <w:shd w:val="clear" w:color="auto" w:fill="auto"/>
            <w:noWrap/>
            <w:vAlign w:val="center"/>
            <w:hideMark/>
          </w:tcPr>
          <w:p w14:paraId="226418F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0,81</w:t>
            </w:r>
          </w:p>
        </w:tc>
        <w:tc>
          <w:tcPr>
            <w:tcW w:w="634" w:type="dxa"/>
            <w:shd w:val="clear" w:color="auto" w:fill="auto"/>
            <w:noWrap/>
            <w:vAlign w:val="center"/>
            <w:hideMark/>
          </w:tcPr>
          <w:p w14:paraId="751F4F8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1,97</w:t>
            </w:r>
          </w:p>
        </w:tc>
        <w:tc>
          <w:tcPr>
            <w:tcW w:w="709" w:type="dxa"/>
            <w:shd w:val="clear" w:color="auto" w:fill="auto"/>
            <w:noWrap/>
            <w:vAlign w:val="center"/>
            <w:hideMark/>
          </w:tcPr>
          <w:p w14:paraId="4D3B52B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0,54</w:t>
            </w:r>
          </w:p>
        </w:tc>
        <w:tc>
          <w:tcPr>
            <w:tcW w:w="671" w:type="dxa"/>
            <w:shd w:val="clear" w:color="auto" w:fill="auto"/>
            <w:noWrap/>
            <w:vAlign w:val="center"/>
            <w:hideMark/>
          </w:tcPr>
          <w:p w14:paraId="77E16B2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0,24</w:t>
            </w:r>
          </w:p>
        </w:tc>
        <w:tc>
          <w:tcPr>
            <w:tcW w:w="621" w:type="dxa"/>
            <w:shd w:val="clear" w:color="auto" w:fill="auto"/>
            <w:noWrap/>
            <w:vAlign w:val="center"/>
            <w:hideMark/>
          </w:tcPr>
          <w:p w14:paraId="1DD7CEB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0,10</w:t>
            </w:r>
          </w:p>
        </w:tc>
        <w:tc>
          <w:tcPr>
            <w:tcW w:w="621" w:type="dxa"/>
            <w:shd w:val="clear" w:color="auto" w:fill="auto"/>
            <w:noWrap/>
            <w:vAlign w:val="center"/>
            <w:hideMark/>
          </w:tcPr>
          <w:p w14:paraId="7B223AE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0,19</w:t>
            </w:r>
          </w:p>
        </w:tc>
        <w:tc>
          <w:tcPr>
            <w:tcW w:w="621" w:type="dxa"/>
            <w:shd w:val="clear" w:color="auto" w:fill="auto"/>
            <w:noWrap/>
            <w:vAlign w:val="center"/>
            <w:hideMark/>
          </w:tcPr>
          <w:p w14:paraId="6B3A12B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0,08</w:t>
            </w:r>
          </w:p>
        </w:tc>
        <w:tc>
          <w:tcPr>
            <w:tcW w:w="621" w:type="dxa"/>
            <w:shd w:val="clear" w:color="auto" w:fill="auto"/>
            <w:noWrap/>
            <w:vAlign w:val="center"/>
            <w:hideMark/>
          </w:tcPr>
          <w:p w14:paraId="2DEC16C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1,13</w:t>
            </w:r>
          </w:p>
        </w:tc>
        <w:tc>
          <w:tcPr>
            <w:tcW w:w="621" w:type="dxa"/>
            <w:shd w:val="clear" w:color="auto" w:fill="auto"/>
            <w:noWrap/>
            <w:vAlign w:val="center"/>
            <w:hideMark/>
          </w:tcPr>
          <w:p w14:paraId="55336BB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0,98</w:t>
            </w:r>
          </w:p>
        </w:tc>
        <w:tc>
          <w:tcPr>
            <w:tcW w:w="634" w:type="dxa"/>
            <w:shd w:val="clear" w:color="auto" w:fill="auto"/>
            <w:noWrap/>
            <w:vAlign w:val="center"/>
            <w:hideMark/>
          </w:tcPr>
          <w:p w14:paraId="30B95DD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0,13</w:t>
            </w:r>
          </w:p>
        </w:tc>
        <w:tc>
          <w:tcPr>
            <w:tcW w:w="621" w:type="dxa"/>
            <w:shd w:val="clear" w:color="auto" w:fill="auto"/>
            <w:noWrap/>
            <w:vAlign w:val="center"/>
            <w:hideMark/>
          </w:tcPr>
          <w:p w14:paraId="5252110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0,88</w:t>
            </w:r>
          </w:p>
        </w:tc>
        <w:tc>
          <w:tcPr>
            <w:tcW w:w="802" w:type="dxa"/>
            <w:shd w:val="clear" w:color="auto" w:fill="auto"/>
            <w:noWrap/>
            <w:vAlign w:val="center"/>
            <w:hideMark/>
          </w:tcPr>
          <w:p w14:paraId="3164AA3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9,50</w:t>
            </w:r>
          </w:p>
        </w:tc>
      </w:tr>
      <w:tr w:rsidR="005271CD" w:rsidRPr="005F3508" w14:paraId="199D484A" w14:textId="77777777" w:rsidTr="00372D80">
        <w:trPr>
          <w:trHeight w:val="275"/>
          <w:jc w:val="center"/>
        </w:trPr>
        <w:tc>
          <w:tcPr>
            <w:tcW w:w="1156" w:type="dxa"/>
            <w:shd w:val="clear" w:color="auto" w:fill="auto"/>
            <w:noWrap/>
            <w:vAlign w:val="bottom"/>
            <w:hideMark/>
          </w:tcPr>
          <w:p w14:paraId="7F83C4B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1995-1996</w:t>
            </w:r>
          </w:p>
        </w:tc>
        <w:tc>
          <w:tcPr>
            <w:tcW w:w="709" w:type="dxa"/>
            <w:shd w:val="clear" w:color="auto" w:fill="auto"/>
            <w:noWrap/>
            <w:vAlign w:val="center"/>
            <w:hideMark/>
          </w:tcPr>
          <w:p w14:paraId="7D1ED4D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1,82</w:t>
            </w:r>
          </w:p>
        </w:tc>
        <w:tc>
          <w:tcPr>
            <w:tcW w:w="653" w:type="dxa"/>
            <w:shd w:val="clear" w:color="auto" w:fill="auto"/>
            <w:noWrap/>
            <w:vAlign w:val="center"/>
            <w:hideMark/>
          </w:tcPr>
          <w:p w14:paraId="22D7D15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3,27</w:t>
            </w:r>
          </w:p>
        </w:tc>
        <w:tc>
          <w:tcPr>
            <w:tcW w:w="634" w:type="dxa"/>
            <w:shd w:val="clear" w:color="auto" w:fill="auto"/>
            <w:noWrap/>
            <w:vAlign w:val="center"/>
            <w:hideMark/>
          </w:tcPr>
          <w:p w14:paraId="4C85AD1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0,63</w:t>
            </w:r>
          </w:p>
        </w:tc>
        <w:tc>
          <w:tcPr>
            <w:tcW w:w="709" w:type="dxa"/>
            <w:shd w:val="clear" w:color="auto" w:fill="auto"/>
            <w:noWrap/>
            <w:vAlign w:val="center"/>
            <w:hideMark/>
          </w:tcPr>
          <w:p w14:paraId="3F4F6DE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0,29</w:t>
            </w:r>
          </w:p>
        </w:tc>
        <w:tc>
          <w:tcPr>
            <w:tcW w:w="671" w:type="dxa"/>
            <w:shd w:val="clear" w:color="auto" w:fill="auto"/>
            <w:noWrap/>
            <w:vAlign w:val="center"/>
            <w:hideMark/>
          </w:tcPr>
          <w:p w14:paraId="6538297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0,15</w:t>
            </w:r>
          </w:p>
        </w:tc>
        <w:tc>
          <w:tcPr>
            <w:tcW w:w="621" w:type="dxa"/>
            <w:shd w:val="clear" w:color="auto" w:fill="auto"/>
            <w:noWrap/>
            <w:vAlign w:val="center"/>
            <w:hideMark/>
          </w:tcPr>
          <w:p w14:paraId="369C497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0,27</w:t>
            </w:r>
          </w:p>
        </w:tc>
        <w:tc>
          <w:tcPr>
            <w:tcW w:w="621" w:type="dxa"/>
            <w:shd w:val="clear" w:color="auto" w:fill="auto"/>
            <w:noWrap/>
            <w:vAlign w:val="center"/>
            <w:hideMark/>
          </w:tcPr>
          <w:p w14:paraId="24BB6F1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0,68</w:t>
            </w:r>
          </w:p>
        </w:tc>
        <w:tc>
          <w:tcPr>
            <w:tcW w:w="621" w:type="dxa"/>
            <w:shd w:val="clear" w:color="auto" w:fill="auto"/>
            <w:noWrap/>
            <w:vAlign w:val="center"/>
            <w:hideMark/>
          </w:tcPr>
          <w:p w14:paraId="45A2824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0,55</w:t>
            </w:r>
          </w:p>
        </w:tc>
        <w:tc>
          <w:tcPr>
            <w:tcW w:w="621" w:type="dxa"/>
            <w:shd w:val="clear" w:color="auto" w:fill="auto"/>
            <w:noWrap/>
            <w:vAlign w:val="center"/>
            <w:hideMark/>
          </w:tcPr>
          <w:p w14:paraId="066DAAD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0,54</w:t>
            </w:r>
          </w:p>
        </w:tc>
        <w:tc>
          <w:tcPr>
            <w:tcW w:w="621" w:type="dxa"/>
            <w:shd w:val="clear" w:color="auto" w:fill="auto"/>
            <w:noWrap/>
            <w:vAlign w:val="center"/>
            <w:hideMark/>
          </w:tcPr>
          <w:p w14:paraId="38402FB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0,34</w:t>
            </w:r>
          </w:p>
        </w:tc>
        <w:tc>
          <w:tcPr>
            <w:tcW w:w="634" w:type="dxa"/>
            <w:shd w:val="clear" w:color="auto" w:fill="auto"/>
            <w:noWrap/>
            <w:vAlign w:val="center"/>
            <w:hideMark/>
          </w:tcPr>
          <w:p w14:paraId="1173FE2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0,62</w:t>
            </w:r>
          </w:p>
        </w:tc>
        <w:tc>
          <w:tcPr>
            <w:tcW w:w="621" w:type="dxa"/>
            <w:shd w:val="clear" w:color="auto" w:fill="auto"/>
            <w:noWrap/>
            <w:vAlign w:val="center"/>
            <w:hideMark/>
          </w:tcPr>
          <w:p w14:paraId="29EA53F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1,06</w:t>
            </w:r>
          </w:p>
        </w:tc>
        <w:tc>
          <w:tcPr>
            <w:tcW w:w="802" w:type="dxa"/>
            <w:shd w:val="clear" w:color="auto" w:fill="auto"/>
            <w:noWrap/>
            <w:vAlign w:val="center"/>
            <w:hideMark/>
          </w:tcPr>
          <w:p w14:paraId="1DA337B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10,21</w:t>
            </w:r>
          </w:p>
        </w:tc>
      </w:tr>
      <w:tr w:rsidR="005271CD" w:rsidRPr="005F3508" w14:paraId="6E607747" w14:textId="77777777" w:rsidTr="00372D80">
        <w:trPr>
          <w:trHeight w:val="275"/>
          <w:jc w:val="center"/>
        </w:trPr>
        <w:tc>
          <w:tcPr>
            <w:tcW w:w="1156" w:type="dxa"/>
            <w:shd w:val="clear" w:color="auto" w:fill="auto"/>
            <w:noWrap/>
            <w:vAlign w:val="bottom"/>
            <w:hideMark/>
          </w:tcPr>
          <w:p w14:paraId="41EB0C6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1996-1997</w:t>
            </w:r>
          </w:p>
        </w:tc>
        <w:tc>
          <w:tcPr>
            <w:tcW w:w="709" w:type="dxa"/>
            <w:shd w:val="clear" w:color="auto" w:fill="auto"/>
            <w:noWrap/>
            <w:vAlign w:val="center"/>
            <w:hideMark/>
          </w:tcPr>
          <w:p w14:paraId="7148D81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6,02</w:t>
            </w:r>
          </w:p>
        </w:tc>
        <w:tc>
          <w:tcPr>
            <w:tcW w:w="653" w:type="dxa"/>
            <w:shd w:val="clear" w:color="auto" w:fill="auto"/>
            <w:noWrap/>
            <w:vAlign w:val="center"/>
            <w:hideMark/>
          </w:tcPr>
          <w:p w14:paraId="1296B51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1,86</w:t>
            </w:r>
          </w:p>
        </w:tc>
        <w:tc>
          <w:tcPr>
            <w:tcW w:w="634" w:type="dxa"/>
            <w:shd w:val="clear" w:color="auto" w:fill="auto"/>
            <w:noWrap/>
            <w:vAlign w:val="center"/>
            <w:hideMark/>
          </w:tcPr>
          <w:p w14:paraId="3AACDE0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2,91</w:t>
            </w:r>
          </w:p>
        </w:tc>
        <w:tc>
          <w:tcPr>
            <w:tcW w:w="709" w:type="dxa"/>
            <w:shd w:val="clear" w:color="auto" w:fill="auto"/>
            <w:noWrap/>
            <w:vAlign w:val="center"/>
            <w:hideMark/>
          </w:tcPr>
          <w:p w14:paraId="14CED41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0,16</w:t>
            </w:r>
          </w:p>
        </w:tc>
        <w:tc>
          <w:tcPr>
            <w:tcW w:w="671" w:type="dxa"/>
            <w:shd w:val="clear" w:color="auto" w:fill="auto"/>
            <w:noWrap/>
            <w:vAlign w:val="center"/>
            <w:hideMark/>
          </w:tcPr>
          <w:p w14:paraId="5DAB418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0,37</w:t>
            </w:r>
          </w:p>
        </w:tc>
        <w:tc>
          <w:tcPr>
            <w:tcW w:w="621" w:type="dxa"/>
            <w:shd w:val="clear" w:color="auto" w:fill="auto"/>
            <w:noWrap/>
            <w:vAlign w:val="center"/>
            <w:hideMark/>
          </w:tcPr>
          <w:p w14:paraId="0DFCF93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0,21</w:t>
            </w:r>
          </w:p>
        </w:tc>
        <w:tc>
          <w:tcPr>
            <w:tcW w:w="621" w:type="dxa"/>
            <w:shd w:val="clear" w:color="auto" w:fill="auto"/>
            <w:noWrap/>
            <w:vAlign w:val="center"/>
            <w:hideMark/>
          </w:tcPr>
          <w:p w14:paraId="3CF05B9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0,38</w:t>
            </w:r>
          </w:p>
        </w:tc>
        <w:tc>
          <w:tcPr>
            <w:tcW w:w="621" w:type="dxa"/>
            <w:shd w:val="clear" w:color="auto" w:fill="auto"/>
            <w:noWrap/>
            <w:vAlign w:val="center"/>
            <w:hideMark/>
          </w:tcPr>
          <w:p w14:paraId="6BF574D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0,79</w:t>
            </w:r>
          </w:p>
        </w:tc>
        <w:tc>
          <w:tcPr>
            <w:tcW w:w="621" w:type="dxa"/>
            <w:shd w:val="clear" w:color="auto" w:fill="auto"/>
            <w:noWrap/>
            <w:vAlign w:val="center"/>
            <w:hideMark/>
          </w:tcPr>
          <w:p w14:paraId="4290013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0,56</w:t>
            </w:r>
          </w:p>
        </w:tc>
        <w:tc>
          <w:tcPr>
            <w:tcW w:w="621" w:type="dxa"/>
            <w:shd w:val="clear" w:color="auto" w:fill="auto"/>
            <w:noWrap/>
            <w:vAlign w:val="center"/>
            <w:hideMark/>
          </w:tcPr>
          <w:p w14:paraId="298AB1B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0,23</w:t>
            </w:r>
          </w:p>
        </w:tc>
        <w:tc>
          <w:tcPr>
            <w:tcW w:w="634" w:type="dxa"/>
            <w:shd w:val="clear" w:color="auto" w:fill="auto"/>
            <w:noWrap/>
            <w:vAlign w:val="center"/>
            <w:hideMark/>
          </w:tcPr>
          <w:p w14:paraId="48D03EB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0,47</w:t>
            </w:r>
          </w:p>
        </w:tc>
        <w:tc>
          <w:tcPr>
            <w:tcW w:w="621" w:type="dxa"/>
            <w:shd w:val="clear" w:color="auto" w:fill="auto"/>
            <w:noWrap/>
            <w:vAlign w:val="center"/>
            <w:hideMark/>
          </w:tcPr>
          <w:p w14:paraId="7803347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0,65</w:t>
            </w:r>
          </w:p>
        </w:tc>
        <w:tc>
          <w:tcPr>
            <w:tcW w:w="802" w:type="dxa"/>
            <w:shd w:val="clear" w:color="auto" w:fill="auto"/>
            <w:noWrap/>
            <w:vAlign w:val="center"/>
            <w:hideMark/>
          </w:tcPr>
          <w:p w14:paraId="2E00C3B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14,61</w:t>
            </w:r>
          </w:p>
        </w:tc>
      </w:tr>
      <w:tr w:rsidR="005271CD" w:rsidRPr="005F3508" w14:paraId="103A969E" w14:textId="77777777" w:rsidTr="00372D80">
        <w:trPr>
          <w:trHeight w:val="275"/>
          <w:jc w:val="center"/>
        </w:trPr>
        <w:tc>
          <w:tcPr>
            <w:tcW w:w="1156" w:type="dxa"/>
            <w:shd w:val="clear" w:color="auto" w:fill="auto"/>
            <w:noWrap/>
            <w:vAlign w:val="bottom"/>
            <w:hideMark/>
          </w:tcPr>
          <w:p w14:paraId="05CCC30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1997-1998</w:t>
            </w:r>
          </w:p>
        </w:tc>
        <w:tc>
          <w:tcPr>
            <w:tcW w:w="709" w:type="dxa"/>
            <w:shd w:val="clear" w:color="auto" w:fill="auto"/>
            <w:noWrap/>
            <w:vAlign w:val="center"/>
            <w:hideMark/>
          </w:tcPr>
          <w:p w14:paraId="1B637EB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1,36</w:t>
            </w:r>
          </w:p>
        </w:tc>
        <w:tc>
          <w:tcPr>
            <w:tcW w:w="653" w:type="dxa"/>
            <w:shd w:val="clear" w:color="auto" w:fill="auto"/>
            <w:noWrap/>
            <w:vAlign w:val="center"/>
            <w:hideMark/>
          </w:tcPr>
          <w:p w14:paraId="53005C9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1,59</w:t>
            </w:r>
          </w:p>
        </w:tc>
        <w:tc>
          <w:tcPr>
            <w:tcW w:w="634" w:type="dxa"/>
            <w:shd w:val="clear" w:color="auto" w:fill="auto"/>
            <w:noWrap/>
            <w:vAlign w:val="center"/>
            <w:hideMark/>
          </w:tcPr>
          <w:p w14:paraId="4FEDC6B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0,08</w:t>
            </w:r>
          </w:p>
        </w:tc>
        <w:tc>
          <w:tcPr>
            <w:tcW w:w="709" w:type="dxa"/>
            <w:shd w:val="clear" w:color="auto" w:fill="auto"/>
            <w:noWrap/>
            <w:vAlign w:val="center"/>
            <w:hideMark/>
          </w:tcPr>
          <w:p w14:paraId="6FEDC9A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0,11</w:t>
            </w:r>
          </w:p>
        </w:tc>
        <w:tc>
          <w:tcPr>
            <w:tcW w:w="671" w:type="dxa"/>
            <w:shd w:val="clear" w:color="auto" w:fill="auto"/>
            <w:noWrap/>
            <w:vAlign w:val="center"/>
            <w:hideMark/>
          </w:tcPr>
          <w:p w14:paraId="105DDDB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0,08</w:t>
            </w:r>
          </w:p>
        </w:tc>
        <w:tc>
          <w:tcPr>
            <w:tcW w:w="621" w:type="dxa"/>
            <w:shd w:val="clear" w:color="auto" w:fill="auto"/>
            <w:noWrap/>
            <w:vAlign w:val="center"/>
            <w:hideMark/>
          </w:tcPr>
          <w:p w14:paraId="7C0F8B6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0,23</w:t>
            </w:r>
          </w:p>
        </w:tc>
        <w:tc>
          <w:tcPr>
            <w:tcW w:w="621" w:type="dxa"/>
            <w:shd w:val="clear" w:color="auto" w:fill="auto"/>
            <w:noWrap/>
            <w:vAlign w:val="center"/>
            <w:hideMark/>
          </w:tcPr>
          <w:p w14:paraId="7B64952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0,16</w:t>
            </w:r>
          </w:p>
        </w:tc>
        <w:tc>
          <w:tcPr>
            <w:tcW w:w="621" w:type="dxa"/>
            <w:shd w:val="clear" w:color="auto" w:fill="auto"/>
            <w:noWrap/>
            <w:vAlign w:val="center"/>
            <w:hideMark/>
          </w:tcPr>
          <w:p w14:paraId="5CBC1C1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0,09</w:t>
            </w:r>
          </w:p>
        </w:tc>
        <w:tc>
          <w:tcPr>
            <w:tcW w:w="621" w:type="dxa"/>
            <w:shd w:val="clear" w:color="auto" w:fill="auto"/>
            <w:noWrap/>
            <w:vAlign w:val="center"/>
            <w:hideMark/>
          </w:tcPr>
          <w:p w14:paraId="378E8D7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0,62</w:t>
            </w:r>
          </w:p>
        </w:tc>
        <w:tc>
          <w:tcPr>
            <w:tcW w:w="621" w:type="dxa"/>
            <w:shd w:val="clear" w:color="auto" w:fill="auto"/>
            <w:noWrap/>
            <w:vAlign w:val="center"/>
            <w:hideMark/>
          </w:tcPr>
          <w:p w14:paraId="72D6431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0,15</w:t>
            </w:r>
          </w:p>
        </w:tc>
        <w:tc>
          <w:tcPr>
            <w:tcW w:w="634" w:type="dxa"/>
            <w:shd w:val="clear" w:color="auto" w:fill="auto"/>
            <w:noWrap/>
            <w:vAlign w:val="center"/>
            <w:hideMark/>
          </w:tcPr>
          <w:p w14:paraId="20D94F1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0,12</w:t>
            </w:r>
          </w:p>
        </w:tc>
        <w:tc>
          <w:tcPr>
            <w:tcW w:w="621" w:type="dxa"/>
            <w:shd w:val="clear" w:color="auto" w:fill="auto"/>
            <w:noWrap/>
            <w:vAlign w:val="center"/>
            <w:hideMark/>
          </w:tcPr>
          <w:p w14:paraId="4BBB9E3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0,40</w:t>
            </w:r>
          </w:p>
        </w:tc>
        <w:tc>
          <w:tcPr>
            <w:tcW w:w="802" w:type="dxa"/>
            <w:shd w:val="clear" w:color="auto" w:fill="auto"/>
            <w:noWrap/>
            <w:vAlign w:val="center"/>
            <w:hideMark/>
          </w:tcPr>
          <w:p w14:paraId="77B25A2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4,98</w:t>
            </w:r>
          </w:p>
        </w:tc>
      </w:tr>
      <w:tr w:rsidR="005271CD" w:rsidRPr="005F3508" w14:paraId="59A77AF2" w14:textId="77777777" w:rsidTr="00372D80">
        <w:trPr>
          <w:trHeight w:val="275"/>
          <w:jc w:val="center"/>
        </w:trPr>
        <w:tc>
          <w:tcPr>
            <w:tcW w:w="1156" w:type="dxa"/>
            <w:shd w:val="clear" w:color="auto" w:fill="auto"/>
            <w:noWrap/>
            <w:vAlign w:val="bottom"/>
            <w:hideMark/>
          </w:tcPr>
          <w:p w14:paraId="32B0E14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1998-1999</w:t>
            </w:r>
          </w:p>
        </w:tc>
        <w:tc>
          <w:tcPr>
            <w:tcW w:w="709" w:type="dxa"/>
            <w:shd w:val="clear" w:color="auto" w:fill="auto"/>
            <w:noWrap/>
            <w:vAlign w:val="center"/>
            <w:hideMark/>
          </w:tcPr>
          <w:p w14:paraId="46BF04E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2,66</w:t>
            </w:r>
          </w:p>
        </w:tc>
        <w:tc>
          <w:tcPr>
            <w:tcW w:w="653" w:type="dxa"/>
            <w:shd w:val="clear" w:color="auto" w:fill="auto"/>
            <w:noWrap/>
            <w:vAlign w:val="center"/>
            <w:hideMark/>
          </w:tcPr>
          <w:p w14:paraId="292C274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0,56</w:t>
            </w:r>
          </w:p>
        </w:tc>
        <w:tc>
          <w:tcPr>
            <w:tcW w:w="634" w:type="dxa"/>
            <w:shd w:val="clear" w:color="auto" w:fill="auto"/>
            <w:noWrap/>
            <w:vAlign w:val="center"/>
            <w:hideMark/>
          </w:tcPr>
          <w:p w14:paraId="1DEA9C7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0,46</w:t>
            </w:r>
          </w:p>
        </w:tc>
        <w:tc>
          <w:tcPr>
            <w:tcW w:w="709" w:type="dxa"/>
            <w:shd w:val="clear" w:color="auto" w:fill="auto"/>
            <w:noWrap/>
            <w:vAlign w:val="center"/>
            <w:hideMark/>
          </w:tcPr>
          <w:p w14:paraId="4C814F6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0,17</w:t>
            </w:r>
          </w:p>
        </w:tc>
        <w:tc>
          <w:tcPr>
            <w:tcW w:w="671" w:type="dxa"/>
            <w:shd w:val="clear" w:color="auto" w:fill="auto"/>
            <w:noWrap/>
            <w:vAlign w:val="center"/>
            <w:hideMark/>
          </w:tcPr>
          <w:p w14:paraId="17CF276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0,17</w:t>
            </w:r>
          </w:p>
        </w:tc>
        <w:tc>
          <w:tcPr>
            <w:tcW w:w="621" w:type="dxa"/>
            <w:shd w:val="clear" w:color="auto" w:fill="auto"/>
            <w:noWrap/>
            <w:vAlign w:val="center"/>
            <w:hideMark/>
          </w:tcPr>
          <w:p w14:paraId="0126D11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0,12</w:t>
            </w:r>
          </w:p>
        </w:tc>
        <w:tc>
          <w:tcPr>
            <w:tcW w:w="621" w:type="dxa"/>
            <w:shd w:val="clear" w:color="auto" w:fill="auto"/>
            <w:noWrap/>
            <w:vAlign w:val="center"/>
            <w:hideMark/>
          </w:tcPr>
          <w:p w14:paraId="492F335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0,19</w:t>
            </w:r>
          </w:p>
        </w:tc>
        <w:tc>
          <w:tcPr>
            <w:tcW w:w="621" w:type="dxa"/>
            <w:shd w:val="clear" w:color="auto" w:fill="auto"/>
            <w:noWrap/>
            <w:vAlign w:val="center"/>
            <w:hideMark/>
          </w:tcPr>
          <w:p w14:paraId="32D0A8D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0,66</w:t>
            </w:r>
          </w:p>
        </w:tc>
        <w:tc>
          <w:tcPr>
            <w:tcW w:w="621" w:type="dxa"/>
            <w:shd w:val="clear" w:color="auto" w:fill="auto"/>
            <w:noWrap/>
            <w:vAlign w:val="center"/>
            <w:hideMark/>
          </w:tcPr>
          <w:p w14:paraId="09E9C2B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0,74</w:t>
            </w:r>
          </w:p>
        </w:tc>
        <w:tc>
          <w:tcPr>
            <w:tcW w:w="621" w:type="dxa"/>
            <w:shd w:val="clear" w:color="auto" w:fill="auto"/>
            <w:noWrap/>
            <w:vAlign w:val="center"/>
            <w:hideMark/>
          </w:tcPr>
          <w:p w14:paraId="67E0411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0,31</w:t>
            </w:r>
          </w:p>
        </w:tc>
        <w:tc>
          <w:tcPr>
            <w:tcW w:w="634" w:type="dxa"/>
            <w:shd w:val="clear" w:color="auto" w:fill="auto"/>
            <w:noWrap/>
            <w:vAlign w:val="center"/>
            <w:hideMark/>
          </w:tcPr>
          <w:p w14:paraId="212F1D2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0,23</w:t>
            </w:r>
          </w:p>
        </w:tc>
        <w:tc>
          <w:tcPr>
            <w:tcW w:w="621" w:type="dxa"/>
            <w:shd w:val="clear" w:color="auto" w:fill="auto"/>
            <w:noWrap/>
            <w:vAlign w:val="center"/>
            <w:hideMark/>
          </w:tcPr>
          <w:p w14:paraId="277E214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0,32</w:t>
            </w:r>
          </w:p>
        </w:tc>
        <w:tc>
          <w:tcPr>
            <w:tcW w:w="802" w:type="dxa"/>
            <w:shd w:val="clear" w:color="auto" w:fill="auto"/>
            <w:noWrap/>
            <w:vAlign w:val="center"/>
            <w:hideMark/>
          </w:tcPr>
          <w:p w14:paraId="2CD099C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6,59</w:t>
            </w:r>
          </w:p>
        </w:tc>
      </w:tr>
      <w:tr w:rsidR="005271CD" w:rsidRPr="005F3508" w14:paraId="1F80AD79" w14:textId="77777777" w:rsidTr="00372D80">
        <w:trPr>
          <w:trHeight w:val="275"/>
          <w:jc w:val="center"/>
        </w:trPr>
        <w:tc>
          <w:tcPr>
            <w:tcW w:w="1156" w:type="dxa"/>
            <w:shd w:val="clear" w:color="auto" w:fill="auto"/>
            <w:noWrap/>
            <w:vAlign w:val="bottom"/>
            <w:hideMark/>
          </w:tcPr>
          <w:p w14:paraId="09247D1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1999-2000</w:t>
            </w:r>
          </w:p>
        </w:tc>
        <w:tc>
          <w:tcPr>
            <w:tcW w:w="709" w:type="dxa"/>
            <w:shd w:val="clear" w:color="auto" w:fill="auto"/>
            <w:noWrap/>
            <w:vAlign w:val="center"/>
            <w:hideMark/>
          </w:tcPr>
          <w:p w14:paraId="57DFB9C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0,62</w:t>
            </w:r>
          </w:p>
        </w:tc>
        <w:tc>
          <w:tcPr>
            <w:tcW w:w="653" w:type="dxa"/>
            <w:shd w:val="clear" w:color="auto" w:fill="auto"/>
            <w:noWrap/>
            <w:vAlign w:val="center"/>
            <w:hideMark/>
          </w:tcPr>
          <w:p w14:paraId="3CE668F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3,06</w:t>
            </w:r>
          </w:p>
        </w:tc>
        <w:tc>
          <w:tcPr>
            <w:tcW w:w="634" w:type="dxa"/>
            <w:shd w:val="clear" w:color="auto" w:fill="auto"/>
            <w:noWrap/>
            <w:vAlign w:val="center"/>
            <w:hideMark/>
          </w:tcPr>
          <w:p w14:paraId="6E54F67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0,68</w:t>
            </w:r>
          </w:p>
        </w:tc>
        <w:tc>
          <w:tcPr>
            <w:tcW w:w="709" w:type="dxa"/>
            <w:shd w:val="clear" w:color="auto" w:fill="auto"/>
            <w:noWrap/>
            <w:vAlign w:val="center"/>
            <w:hideMark/>
          </w:tcPr>
          <w:p w14:paraId="4C7FF1F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0,08</w:t>
            </w:r>
          </w:p>
        </w:tc>
        <w:tc>
          <w:tcPr>
            <w:tcW w:w="671" w:type="dxa"/>
            <w:shd w:val="clear" w:color="auto" w:fill="auto"/>
            <w:noWrap/>
            <w:vAlign w:val="center"/>
            <w:hideMark/>
          </w:tcPr>
          <w:p w14:paraId="6371AC1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0,01</w:t>
            </w:r>
          </w:p>
        </w:tc>
        <w:tc>
          <w:tcPr>
            <w:tcW w:w="621" w:type="dxa"/>
            <w:shd w:val="clear" w:color="auto" w:fill="auto"/>
            <w:noWrap/>
            <w:vAlign w:val="center"/>
            <w:hideMark/>
          </w:tcPr>
          <w:p w14:paraId="1AE43D7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0,00</w:t>
            </w:r>
          </w:p>
        </w:tc>
        <w:tc>
          <w:tcPr>
            <w:tcW w:w="621" w:type="dxa"/>
            <w:shd w:val="clear" w:color="auto" w:fill="auto"/>
            <w:noWrap/>
            <w:vAlign w:val="center"/>
            <w:hideMark/>
          </w:tcPr>
          <w:p w14:paraId="41168D7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0,07</w:t>
            </w:r>
          </w:p>
        </w:tc>
        <w:tc>
          <w:tcPr>
            <w:tcW w:w="621" w:type="dxa"/>
            <w:shd w:val="clear" w:color="auto" w:fill="auto"/>
            <w:noWrap/>
            <w:vAlign w:val="center"/>
            <w:hideMark/>
          </w:tcPr>
          <w:p w14:paraId="193CFD0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0,39</w:t>
            </w:r>
          </w:p>
        </w:tc>
        <w:tc>
          <w:tcPr>
            <w:tcW w:w="621" w:type="dxa"/>
            <w:shd w:val="clear" w:color="auto" w:fill="auto"/>
            <w:noWrap/>
            <w:vAlign w:val="center"/>
            <w:hideMark/>
          </w:tcPr>
          <w:p w14:paraId="53C381E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1,01</w:t>
            </w:r>
          </w:p>
        </w:tc>
        <w:tc>
          <w:tcPr>
            <w:tcW w:w="621" w:type="dxa"/>
            <w:shd w:val="clear" w:color="auto" w:fill="auto"/>
            <w:noWrap/>
            <w:vAlign w:val="center"/>
            <w:hideMark/>
          </w:tcPr>
          <w:p w14:paraId="0E5B7A0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0,93</w:t>
            </w:r>
          </w:p>
        </w:tc>
        <w:tc>
          <w:tcPr>
            <w:tcW w:w="634" w:type="dxa"/>
            <w:shd w:val="clear" w:color="auto" w:fill="auto"/>
            <w:noWrap/>
            <w:vAlign w:val="center"/>
            <w:hideMark/>
          </w:tcPr>
          <w:p w14:paraId="666407D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1,13</w:t>
            </w:r>
          </w:p>
        </w:tc>
        <w:tc>
          <w:tcPr>
            <w:tcW w:w="621" w:type="dxa"/>
            <w:shd w:val="clear" w:color="auto" w:fill="auto"/>
            <w:noWrap/>
            <w:vAlign w:val="center"/>
            <w:hideMark/>
          </w:tcPr>
          <w:p w14:paraId="268EE6D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0,71</w:t>
            </w:r>
          </w:p>
        </w:tc>
        <w:tc>
          <w:tcPr>
            <w:tcW w:w="802" w:type="dxa"/>
            <w:shd w:val="clear" w:color="auto" w:fill="auto"/>
            <w:noWrap/>
            <w:vAlign w:val="center"/>
            <w:hideMark/>
          </w:tcPr>
          <w:p w14:paraId="533B282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8,67</w:t>
            </w:r>
          </w:p>
        </w:tc>
      </w:tr>
      <w:tr w:rsidR="005271CD" w:rsidRPr="005F3508" w14:paraId="504E3DA4" w14:textId="77777777" w:rsidTr="00372D80">
        <w:trPr>
          <w:trHeight w:val="275"/>
          <w:jc w:val="center"/>
        </w:trPr>
        <w:tc>
          <w:tcPr>
            <w:tcW w:w="1156" w:type="dxa"/>
            <w:shd w:val="clear" w:color="auto" w:fill="auto"/>
            <w:noWrap/>
            <w:vAlign w:val="bottom"/>
            <w:hideMark/>
          </w:tcPr>
          <w:p w14:paraId="268BC91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2000-2001</w:t>
            </w:r>
          </w:p>
        </w:tc>
        <w:tc>
          <w:tcPr>
            <w:tcW w:w="709" w:type="dxa"/>
            <w:shd w:val="clear" w:color="auto" w:fill="auto"/>
            <w:noWrap/>
            <w:vAlign w:val="center"/>
            <w:hideMark/>
          </w:tcPr>
          <w:p w14:paraId="5BAEFBF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0,83</w:t>
            </w:r>
          </w:p>
        </w:tc>
        <w:tc>
          <w:tcPr>
            <w:tcW w:w="653" w:type="dxa"/>
            <w:shd w:val="clear" w:color="auto" w:fill="auto"/>
            <w:noWrap/>
            <w:vAlign w:val="center"/>
            <w:hideMark/>
          </w:tcPr>
          <w:p w14:paraId="6304B61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1,40</w:t>
            </w:r>
          </w:p>
        </w:tc>
        <w:tc>
          <w:tcPr>
            <w:tcW w:w="634" w:type="dxa"/>
            <w:shd w:val="clear" w:color="auto" w:fill="auto"/>
            <w:noWrap/>
            <w:vAlign w:val="center"/>
            <w:hideMark/>
          </w:tcPr>
          <w:p w14:paraId="46CAE3F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0,38</w:t>
            </w:r>
          </w:p>
        </w:tc>
        <w:tc>
          <w:tcPr>
            <w:tcW w:w="709" w:type="dxa"/>
            <w:shd w:val="clear" w:color="auto" w:fill="auto"/>
            <w:noWrap/>
            <w:vAlign w:val="center"/>
            <w:hideMark/>
          </w:tcPr>
          <w:p w14:paraId="7097DFA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0,55</w:t>
            </w:r>
          </w:p>
        </w:tc>
        <w:tc>
          <w:tcPr>
            <w:tcW w:w="671" w:type="dxa"/>
            <w:shd w:val="clear" w:color="auto" w:fill="auto"/>
            <w:noWrap/>
            <w:vAlign w:val="center"/>
            <w:hideMark/>
          </w:tcPr>
          <w:p w14:paraId="0D6D007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0,11</w:t>
            </w:r>
          </w:p>
        </w:tc>
        <w:tc>
          <w:tcPr>
            <w:tcW w:w="621" w:type="dxa"/>
            <w:shd w:val="clear" w:color="auto" w:fill="auto"/>
            <w:noWrap/>
            <w:vAlign w:val="center"/>
            <w:hideMark/>
          </w:tcPr>
          <w:p w14:paraId="29B7783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0,30</w:t>
            </w:r>
          </w:p>
        </w:tc>
        <w:tc>
          <w:tcPr>
            <w:tcW w:w="621" w:type="dxa"/>
            <w:shd w:val="clear" w:color="auto" w:fill="auto"/>
            <w:noWrap/>
            <w:vAlign w:val="center"/>
            <w:hideMark/>
          </w:tcPr>
          <w:p w14:paraId="7E8BF5E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0,21</w:t>
            </w:r>
          </w:p>
        </w:tc>
        <w:tc>
          <w:tcPr>
            <w:tcW w:w="621" w:type="dxa"/>
            <w:shd w:val="clear" w:color="auto" w:fill="auto"/>
            <w:noWrap/>
            <w:vAlign w:val="center"/>
            <w:hideMark/>
          </w:tcPr>
          <w:p w14:paraId="5A64840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0,23</w:t>
            </w:r>
          </w:p>
        </w:tc>
        <w:tc>
          <w:tcPr>
            <w:tcW w:w="621" w:type="dxa"/>
            <w:shd w:val="clear" w:color="auto" w:fill="auto"/>
            <w:noWrap/>
            <w:vAlign w:val="center"/>
            <w:hideMark/>
          </w:tcPr>
          <w:p w14:paraId="5D2A629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1,51</w:t>
            </w:r>
          </w:p>
        </w:tc>
        <w:tc>
          <w:tcPr>
            <w:tcW w:w="621" w:type="dxa"/>
            <w:shd w:val="clear" w:color="auto" w:fill="auto"/>
            <w:noWrap/>
            <w:vAlign w:val="center"/>
            <w:hideMark/>
          </w:tcPr>
          <w:p w14:paraId="3E15882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0,31</w:t>
            </w:r>
          </w:p>
        </w:tc>
        <w:tc>
          <w:tcPr>
            <w:tcW w:w="634" w:type="dxa"/>
            <w:shd w:val="clear" w:color="auto" w:fill="auto"/>
            <w:noWrap/>
            <w:vAlign w:val="center"/>
            <w:hideMark/>
          </w:tcPr>
          <w:p w14:paraId="5B155B0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0,31</w:t>
            </w:r>
          </w:p>
        </w:tc>
        <w:tc>
          <w:tcPr>
            <w:tcW w:w="621" w:type="dxa"/>
            <w:shd w:val="clear" w:color="auto" w:fill="auto"/>
            <w:noWrap/>
            <w:vAlign w:val="center"/>
            <w:hideMark/>
          </w:tcPr>
          <w:p w14:paraId="5D52A02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2,67</w:t>
            </w:r>
          </w:p>
        </w:tc>
        <w:tc>
          <w:tcPr>
            <w:tcW w:w="802" w:type="dxa"/>
            <w:shd w:val="clear" w:color="auto" w:fill="auto"/>
            <w:noWrap/>
            <w:vAlign w:val="center"/>
            <w:hideMark/>
          </w:tcPr>
          <w:p w14:paraId="45D67B8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8,82</w:t>
            </w:r>
          </w:p>
        </w:tc>
      </w:tr>
      <w:tr w:rsidR="005271CD" w:rsidRPr="005F3508" w14:paraId="2934F1DF" w14:textId="77777777" w:rsidTr="00372D80">
        <w:trPr>
          <w:trHeight w:val="275"/>
          <w:jc w:val="center"/>
        </w:trPr>
        <w:tc>
          <w:tcPr>
            <w:tcW w:w="1156" w:type="dxa"/>
            <w:shd w:val="clear" w:color="auto" w:fill="auto"/>
            <w:noWrap/>
            <w:vAlign w:val="bottom"/>
            <w:hideMark/>
          </w:tcPr>
          <w:p w14:paraId="649F949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2001-2002</w:t>
            </w:r>
          </w:p>
        </w:tc>
        <w:tc>
          <w:tcPr>
            <w:tcW w:w="709" w:type="dxa"/>
            <w:shd w:val="clear" w:color="auto" w:fill="auto"/>
            <w:noWrap/>
            <w:vAlign w:val="center"/>
            <w:hideMark/>
          </w:tcPr>
          <w:p w14:paraId="59155BA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0,85</w:t>
            </w:r>
          </w:p>
        </w:tc>
        <w:tc>
          <w:tcPr>
            <w:tcW w:w="653" w:type="dxa"/>
            <w:shd w:val="clear" w:color="auto" w:fill="auto"/>
            <w:noWrap/>
            <w:vAlign w:val="center"/>
            <w:hideMark/>
          </w:tcPr>
          <w:p w14:paraId="2369B88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2,11</w:t>
            </w:r>
          </w:p>
        </w:tc>
        <w:tc>
          <w:tcPr>
            <w:tcW w:w="634" w:type="dxa"/>
            <w:shd w:val="clear" w:color="auto" w:fill="auto"/>
            <w:noWrap/>
            <w:vAlign w:val="center"/>
            <w:hideMark/>
          </w:tcPr>
          <w:p w14:paraId="29D83ED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0,20</w:t>
            </w:r>
          </w:p>
        </w:tc>
        <w:tc>
          <w:tcPr>
            <w:tcW w:w="709" w:type="dxa"/>
            <w:shd w:val="clear" w:color="auto" w:fill="auto"/>
            <w:noWrap/>
            <w:vAlign w:val="center"/>
            <w:hideMark/>
          </w:tcPr>
          <w:p w14:paraId="67EEF83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0,24</w:t>
            </w:r>
          </w:p>
        </w:tc>
        <w:tc>
          <w:tcPr>
            <w:tcW w:w="671" w:type="dxa"/>
            <w:shd w:val="clear" w:color="auto" w:fill="auto"/>
            <w:noWrap/>
            <w:vAlign w:val="center"/>
            <w:hideMark/>
          </w:tcPr>
          <w:p w14:paraId="55B4844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0,06</w:t>
            </w:r>
          </w:p>
        </w:tc>
        <w:tc>
          <w:tcPr>
            <w:tcW w:w="621" w:type="dxa"/>
            <w:shd w:val="clear" w:color="auto" w:fill="auto"/>
            <w:noWrap/>
            <w:vAlign w:val="center"/>
            <w:hideMark/>
          </w:tcPr>
          <w:p w14:paraId="0944A4F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0,07</w:t>
            </w:r>
          </w:p>
        </w:tc>
        <w:tc>
          <w:tcPr>
            <w:tcW w:w="621" w:type="dxa"/>
            <w:shd w:val="clear" w:color="auto" w:fill="auto"/>
            <w:noWrap/>
            <w:vAlign w:val="center"/>
            <w:hideMark/>
          </w:tcPr>
          <w:p w14:paraId="297A530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0,33</w:t>
            </w:r>
          </w:p>
        </w:tc>
        <w:tc>
          <w:tcPr>
            <w:tcW w:w="621" w:type="dxa"/>
            <w:shd w:val="clear" w:color="auto" w:fill="auto"/>
            <w:noWrap/>
            <w:vAlign w:val="center"/>
            <w:hideMark/>
          </w:tcPr>
          <w:p w14:paraId="54D01A9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0,38</w:t>
            </w:r>
          </w:p>
        </w:tc>
        <w:tc>
          <w:tcPr>
            <w:tcW w:w="621" w:type="dxa"/>
            <w:shd w:val="clear" w:color="auto" w:fill="auto"/>
            <w:noWrap/>
            <w:vAlign w:val="center"/>
            <w:hideMark/>
          </w:tcPr>
          <w:p w14:paraId="4E98238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0,87</w:t>
            </w:r>
          </w:p>
        </w:tc>
        <w:tc>
          <w:tcPr>
            <w:tcW w:w="621" w:type="dxa"/>
            <w:shd w:val="clear" w:color="auto" w:fill="auto"/>
            <w:noWrap/>
            <w:vAlign w:val="center"/>
            <w:hideMark/>
          </w:tcPr>
          <w:p w14:paraId="3D97359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0,25</w:t>
            </w:r>
          </w:p>
        </w:tc>
        <w:tc>
          <w:tcPr>
            <w:tcW w:w="634" w:type="dxa"/>
            <w:shd w:val="clear" w:color="auto" w:fill="auto"/>
            <w:noWrap/>
            <w:vAlign w:val="center"/>
            <w:hideMark/>
          </w:tcPr>
          <w:p w14:paraId="6CEF323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0,34</w:t>
            </w:r>
          </w:p>
        </w:tc>
        <w:tc>
          <w:tcPr>
            <w:tcW w:w="621" w:type="dxa"/>
            <w:shd w:val="clear" w:color="auto" w:fill="auto"/>
            <w:noWrap/>
            <w:vAlign w:val="center"/>
            <w:hideMark/>
          </w:tcPr>
          <w:p w14:paraId="2F65BAA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0,81</w:t>
            </w:r>
          </w:p>
        </w:tc>
        <w:tc>
          <w:tcPr>
            <w:tcW w:w="802" w:type="dxa"/>
            <w:shd w:val="clear" w:color="auto" w:fill="auto"/>
            <w:noWrap/>
            <w:vAlign w:val="center"/>
            <w:hideMark/>
          </w:tcPr>
          <w:p w14:paraId="6CB6505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6,52</w:t>
            </w:r>
          </w:p>
        </w:tc>
      </w:tr>
      <w:tr w:rsidR="005271CD" w:rsidRPr="005F3508" w14:paraId="148A22BA" w14:textId="77777777" w:rsidTr="00372D80">
        <w:trPr>
          <w:trHeight w:val="275"/>
          <w:jc w:val="center"/>
        </w:trPr>
        <w:tc>
          <w:tcPr>
            <w:tcW w:w="1156" w:type="dxa"/>
            <w:shd w:val="clear" w:color="auto" w:fill="auto"/>
            <w:noWrap/>
            <w:vAlign w:val="bottom"/>
            <w:hideMark/>
          </w:tcPr>
          <w:p w14:paraId="6F2FD0F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2002-2003</w:t>
            </w:r>
          </w:p>
        </w:tc>
        <w:tc>
          <w:tcPr>
            <w:tcW w:w="709" w:type="dxa"/>
            <w:shd w:val="clear" w:color="auto" w:fill="auto"/>
            <w:noWrap/>
            <w:vAlign w:val="center"/>
            <w:hideMark/>
          </w:tcPr>
          <w:p w14:paraId="186FEB6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3,01</w:t>
            </w:r>
          </w:p>
        </w:tc>
        <w:tc>
          <w:tcPr>
            <w:tcW w:w="653" w:type="dxa"/>
            <w:shd w:val="clear" w:color="auto" w:fill="auto"/>
            <w:noWrap/>
            <w:vAlign w:val="center"/>
            <w:hideMark/>
          </w:tcPr>
          <w:p w14:paraId="18A74C8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1,27</w:t>
            </w:r>
          </w:p>
        </w:tc>
        <w:tc>
          <w:tcPr>
            <w:tcW w:w="634" w:type="dxa"/>
            <w:shd w:val="clear" w:color="auto" w:fill="auto"/>
            <w:noWrap/>
            <w:vAlign w:val="center"/>
            <w:hideMark/>
          </w:tcPr>
          <w:p w14:paraId="652EA22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0,81</w:t>
            </w:r>
          </w:p>
        </w:tc>
        <w:tc>
          <w:tcPr>
            <w:tcW w:w="709" w:type="dxa"/>
            <w:shd w:val="clear" w:color="auto" w:fill="auto"/>
            <w:noWrap/>
            <w:vAlign w:val="center"/>
            <w:hideMark/>
          </w:tcPr>
          <w:p w14:paraId="4910130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0,60</w:t>
            </w:r>
          </w:p>
        </w:tc>
        <w:tc>
          <w:tcPr>
            <w:tcW w:w="671" w:type="dxa"/>
            <w:shd w:val="clear" w:color="auto" w:fill="auto"/>
            <w:noWrap/>
            <w:vAlign w:val="center"/>
            <w:hideMark/>
          </w:tcPr>
          <w:p w14:paraId="08B6D15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0,10</w:t>
            </w:r>
          </w:p>
        </w:tc>
        <w:tc>
          <w:tcPr>
            <w:tcW w:w="621" w:type="dxa"/>
            <w:shd w:val="clear" w:color="auto" w:fill="auto"/>
            <w:noWrap/>
            <w:vAlign w:val="center"/>
            <w:hideMark/>
          </w:tcPr>
          <w:p w14:paraId="688A536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0,10</w:t>
            </w:r>
          </w:p>
        </w:tc>
        <w:tc>
          <w:tcPr>
            <w:tcW w:w="621" w:type="dxa"/>
            <w:shd w:val="clear" w:color="auto" w:fill="auto"/>
            <w:noWrap/>
            <w:vAlign w:val="center"/>
            <w:hideMark/>
          </w:tcPr>
          <w:p w14:paraId="1DAF150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0,15</w:t>
            </w:r>
          </w:p>
        </w:tc>
        <w:tc>
          <w:tcPr>
            <w:tcW w:w="621" w:type="dxa"/>
            <w:shd w:val="clear" w:color="auto" w:fill="auto"/>
            <w:noWrap/>
            <w:vAlign w:val="center"/>
            <w:hideMark/>
          </w:tcPr>
          <w:p w14:paraId="60C6694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0,15</w:t>
            </w:r>
          </w:p>
        </w:tc>
        <w:tc>
          <w:tcPr>
            <w:tcW w:w="621" w:type="dxa"/>
            <w:shd w:val="clear" w:color="auto" w:fill="auto"/>
            <w:noWrap/>
            <w:vAlign w:val="center"/>
            <w:hideMark/>
          </w:tcPr>
          <w:p w14:paraId="36C1004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0,59</w:t>
            </w:r>
          </w:p>
        </w:tc>
        <w:tc>
          <w:tcPr>
            <w:tcW w:w="621" w:type="dxa"/>
            <w:shd w:val="clear" w:color="auto" w:fill="auto"/>
            <w:noWrap/>
            <w:vAlign w:val="center"/>
            <w:hideMark/>
          </w:tcPr>
          <w:p w14:paraId="2533EAC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0,12</w:t>
            </w:r>
          </w:p>
        </w:tc>
        <w:tc>
          <w:tcPr>
            <w:tcW w:w="634" w:type="dxa"/>
            <w:shd w:val="clear" w:color="auto" w:fill="auto"/>
            <w:noWrap/>
            <w:vAlign w:val="center"/>
            <w:hideMark/>
          </w:tcPr>
          <w:p w14:paraId="53C27F0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0,43</w:t>
            </w:r>
          </w:p>
        </w:tc>
        <w:tc>
          <w:tcPr>
            <w:tcW w:w="621" w:type="dxa"/>
            <w:shd w:val="clear" w:color="auto" w:fill="auto"/>
            <w:noWrap/>
            <w:vAlign w:val="center"/>
            <w:hideMark/>
          </w:tcPr>
          <w:p w14:paraId="678F115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0,66</w:t>
            </w:r>
          </w:p>
        </w:tc>
        <w:tc>
          <w:tcPr>
            <w:tcW w:w="802" w:type="dxa"/>
            <w:shd w:val="clear" w:color="auto" w:fill="auto"/>
            <w:noWrap/>
            <w:vAlign w:val="center"/>
            <w:hideMark/>
          </w:tcPr>
          <w:p w14:paraId="769A325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7,99</w:t>
            </w:r>
          </w:p>
        </w:tc>
      </w:tr>
      <w:tr w:rsidR="005271CD" w:rsidRPr="005F3508" w14:paraId="2764BF8A" w14:textId="77777777" w:rsidTr="00372D80">
        <w:trPr>
          <w:trHeight w:val="275"/>
          <w:jc w:val="center"/>
        </w:trPr>
        <w:tc>
          <w:tcPr>
            <w:tcW w:w="1156" w:type="dxa"/>
            <w:shd w:val="clear" w:color="auto" w:fill="auto"/>
            <w:noWrap/>
            <w:vAlign w:val="bottom"/>
            <w:hideMark/>
          </w:tcPr>
          <w:p w14:paraId="1262FB6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2003-2004</w:t>
            </w:r>
          </w:p>
        </w:tc>
        <w:tc>
          <w:tcPr>
            <w:tcW w:w="709" w:type="dxa"/>
            <w:shd w:val="clear" w:color="auto" w:fill="auto"/>
            <w:noWrap/>
            <w:vAlign w:val="center"/>
            <w:hideMark/>
          </w:tcPr>
          <w:p w14:paraId="7A549E3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1,46</w:t>
            </w:r>
          </w:p>
        </w:tc>
        <w:tc>
          <w:tcPr>
            <w:tcW w:w="653" w:type="dxa"/>
            <w:shd w:val="clear" w:color="auto" w:fill="auto"/>
            <w:noWrap/>
            <w:vAlign w:val="center"/>
            <w:hideMark/>
          </w:tcPr>
          <w:p w14:paraId="1B45F24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1,70</w:t>
            </w:r>
          </w:p>
        </w:tc>
        <w:tc>
          <w:tcPr>
            <w:tcW w:w="634" w:type="dxa"/>
            <w:shd w:val="clear" w:color="auto" w:fill="auto"/>
            <w:noWrap/>
            <w:vAlign w:val="center"/>
            <w:hideMark/>
          </w:tcPr>
          <w:p w14:paraId="656D63D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0,41</w:t>
            </w:r>
          </w:p>
        </w:tc>
        <w:tc>
          <w:tcPr>
            <w:tcW w:w="709" w:type="dxa"/>
            <w:shd w:val="clear" w:color="auto" w:fill="auto"/>
            <w:noWrap/>
            <w:vAlign w:val="center"/>
            <w:hideMark/>
          </w:tcPr>
          <w:p w14:paraId="309C103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0,22</w:t>
            </w:r>
          </w:p>
        </w:tc>
        <w:tc>
          <w:tcPr>
            <w:tcW w:w="671" w:type="dxa"/>
            <w:shd w:val="clear" w:color="auto" w:fill="auto"/>
            <w:noWrap/>
            <w:vAlign w:val="center"/>
            <w:hideMark/>
          </w:tcPr>
          <w:p w14:paraId="6E26D10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0,13</w:t>
            </w:r>
          </w:p>
        </w:tc>
        <w:tc>
          <w:tcPr>
            <w:tcW w:w="621" w:type="dxa"/>
            <w:shd w:val="clear" w:color="auto" w:fill="auto"/>
            <w:noWrap/>
            <w:vAlign w:val="center"/>
            <w:hideMark/>
          </w:tcPr>
          <w:p w14:paraId="622E5C4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0,35</w:t>
            </w:r>
          </w:p>
        </w:tc>
        <w:tc>
          <w:tcPr>
            <w:tcW w:w="621" w:type="dxa"/>
            <w:shd w:val="clear" w:color="auto" w:fill="auto"/>
            <w:noWrap/>
            <w:vAlign w:val="center"/>
            <w:hideMark/>
          </w:tcPr>
          <w:p w14:paraId="2796DC2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0,20</w:t>
            </w:r>
          </w:p>
        </w:tc>
        <w:tc>
          <w:tcPr>
            <w:tcW w:w="621" w:type="dxa"/>
            <w:shd w:val="clear" w:color="auto" w:fill="auto"/>
            <w:noWrap/>
            <w:vAlign w:val="center"/>
            <w:hideMark/>
          </w:tcPr>
          <w:p w14:paraId="618854C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0,35</w:t>
            </w:r>
          </w:p>
        </w:tc>
        <w:tc>
          <w:tcPr>
            <w:tcW w:w="621" w:type="dxa"/>
            <w:shd w:val="clear" w:color="auto" w:fill="auto"/>
            <w:noWrap/>
            <w:vAlign w:val="center"/>
            <w:hideMark/>
          </w:tcPr>
          <w:p w14:paraId="462A22C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1,39</w:t>
            </w:r>
          </w:p>
        </w:tc>
        <w:tc>
          <w:tcPr>
            <w:tcW w:w="621" w:type="dxa"/>
            <w:shd w:val="clear" w:color="auto" w:fill="auto"/>
            <w:noWrap/>
            <w:vAlign w:val="center"/>
            <w:hideMark/>
          </w:tcPr>
          <w:p w14:paraId="5983F74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1,12</w:t>
            </w:r>
          </w:p>
        </w:tc>
        <w:tc>
          <w:tcPr>
            <w:tcW w:w="634" w:type="dxa"/>
            <w:shd w:val="clear" w:color="auto" w:fill="auto"/>
            <w:noWrap/>
            <w:vAlign w:val="center"/>
            <w:hideMark/>
          </w:tcPr>
          <w:p w14:paraId="36B1CB8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0,44</w:t>
            </w:r>
          </w:p>
        </w:tc>
        <w:tc>
          <w:tcPr>
            <w:tcW w:w="621" w:type="dxa"/>
            <w:shd w:val="clear" w:color="auto" w:fill="auto"/>
            <w:noWrap/>
            <w:vAlign w:val="center"/>
            <w:hideMark/>
          </w:tcPr>
          <w:p w14:paraId="5DDA2CD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0,90</w:t>
            </w:r>
          </w:p>
        </w:tc>
        <w:tc>
          <w:tcPr>
            <w:tcW w:w="802" w:type="dxa"/>
            <w:shd w:val="clear" w:color="auto" w:fill="auto"/>
            <w:noWrap/>
            <w:vAlign w:val="center"/>
            <w:hideMark/>
          </w:tcPr>
          <w:p w14:paraId="15F65D4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8,66</w:t>
            </w:r>
          </w:p>
        </w:tc>
      </w:tr>
      <w:tr w:rsidR="005271CD" w:rsidRPr="005F3508" w14:paraId="259FAC18" w14:textId="77777777" w:rsidTr="00372D80">
        <w:trPr>
          <w:trHeight w:val="275"/>
          <w:jc w:val="center"/>
        </w:trPr>
        <w:tc>
          <w:tcPr>
            <w:tcW w:w="1156" w:type="dxa"/>
            <w:shd w:val="clear" w:color="auto" w:fill="auto"/>
            <w:noWrap/>
            <w:vAlign w:val="bottom"/>
            <w:hideMark/>
          </w:tcPr>
          <w:p w14:paraId="5F14CFB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2004-2005</w:t>
            </w:r>
          </w:p>
        </w:tc>
        <w:tc>
          <w:tcPr>
            <w:tcW w:w="709" w:type="dxa"/>
            <w:shd w:val="clear" w:color="auto" w:fill="auto"/>
            <w:noWrap/>
            <w:vAlign w:val="center"/>
            <w:hideMark/>
          </w:tcPr>
          <w:p w14:paraId="3C70D33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1,23</w:t>
            </w:r>
          </w:p>
        </w:tc>
        <w:tc>
          <w:tcPr>
            <w:tcW w:w="653" w:type="dxa"/>
            <w:shd w:val="clear" w:color="auto" w:fill="auto"/>
            <w:noWrap/>
            <w:vAlign w:val="center"/>
            <w:hideMark/>
          </w:tcPr>
          <w:p w14:paraId="4F634F2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0,45</w:t>
            </w:r>
          </w:p>
        </w:tc>
        <w:tc>
          <w:tcPr>
            <w:tcW w:w="634" w:type="dxa"/>
            <w:shd w:val="clear" w:color="auto" w:fill="auto"/>
            <w:noWrap/>
            <w:vAlign w:val="center"/>
            <w:hideMark/>
          </w:tcPr>
          <w:p w14:paraId="2FE150A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0,82</w:t>
            </w:r>
          </w:p>
        </w:tc>
        <w:tc>
          <w:tcPr>
            <w:tcW w:w="709" w:type="dxa"/>
            <w:shd w:val="clear" w:color="auto" w:fill="auto"/>
            <w:noWrap/>
            <w:vAlign w:val="center"/>
            <w:hideMark/>
          </w:tcPr>
          <w:p w14:paraId="71E018A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0,10</w:t>
            </w:r>
          </w:p>
        </w:tc>
        <w:tc>
          <w:tcPr>
            <w:tcW w:w="671" w:type="dxa"/>
            <w:shd w:val="clear" w:color="auto" w:fill="auto"/>
            <w:noWrap/>
            <w:vAlign w:val="center"/>
            <w:hideMark/>
          </w:tcPr>
          <w:p w14:paraId="3D1F379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0,06</w:t>
            </w:r>
          </w:p>
        </w:tc>
        <w:tc>
          <w:tcPr>
            <w:tcW w:w="621" w:type="dxa"/>
            <w:shd w:val="clear" w:color="auto" w:fill="auto"/>
            <w:noWrap/>
            <w:vAlign w:val="center"/>
            <w:hideMark/>
          </w:tcPr>
          <w:p w14:paraId="71A4127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0,12</w:t>
            </w:r>
          </w:p>
        </w:tc>
        <w:tc>
          <w:tcPr>
            <w:tcW w:w="621" w:type="dxa"/>
            <w:shd w:val="clear" w:color="auto" w:fill="auto"/>
            <w:noWrap/>
            <w:vAlign w:val="center"/>
            <w:hideMark/>
          </w:tcPr>
          <w:p w14:paraId="3E662A9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0,30</w:t>
            </w:r>
          </w:p>
        </w:tc>
        <w:tc>
          <w:tcPr>
            <w:tcW w:w="621" w:type="dxa"/>
            <w:shd w:val="clear" w:color="auto" w:fill="auto"/>
            <w:noWrap/>
            <w:vAlign w:val="center"/>
            <w:hideMark/>
          </w:tcPr>
          <w:p w14:paraId="707BB88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0,12</w:t>
            </w:r>
          </w:p>
        </w:tc>
        <w:tc>
          <w:tcPr>
            <w:tcW w:w="621" w:type="dxa"/>
            <w:shd w:val="clear" w:color="auto" w:fill="auto"/>
            <w:noWrap/>
            <w:vAlign w:val="center"/>
            <w:hideMark/>
          </w:tcPr>
          <w:p w14:paraId="55638B5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0,40</w:t>
            </w:r>
          </w:p>
        </w:tc>
        <w:tc>
          <w:tcPr>
            <w:tcW w:w="621" w:type="dxa"/>
            <w:shd w:val="clear" w:color="auto" w:fill="auto"/>
            <w:noWrap/>
            <w:vAlign w:val="center"/>
            <w:hideMark/>
          </w:tcPr>
          <w:p w14:paraId="66E5FA6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0,49</w:t>
            </w:r>
          </w:p>
        </w:tc>
        <w:tc>
          <w:tcPr>
            <w:tcW w:w="634" w:type="dxa"/>
            <w:shd w:val="clear" w:color="auto" w:fill="auto"/>
            <w:noWrap/>
            <w:vAlign w:val="center"/>
            <w:hideMark/>
          </w:tcPr>
          <w:p w14:paraId="1FC3FAD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0,88</w:t>
            </w:r>
          </w:p>
        </w:tc>
        <w:tc>
          <w:tcPr>
            <w:tcW w:w="621" w:type="dxa"/>
            <w:shd w:val="clear" w:color="auto" w:fill="auto"/>
            <w:noWrap/>
            <w:vAlign w:val="center"/>
            <w:hideMark/>
          </w:tcPr>
          <w:p w14:paraId="3C79DCA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1,59</w:t>
            </w:r>
          </w:p>
        </w:tc>
        <w:tc>
          <w:tcPr>
            <w:tcW w:w="802" w:type="dxa"/>
            <w:shd w:val="clear" w:color="auto" w:fill="auto"/>
            <w:noWrap/>
            <w:vAlign w:val="center"/>
            <w:hideMark/>
          </w:tcPr>
          <w:p w14:paraId="2A12930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6,56</w:t>
            </w:r>
          </w:p>
        </w:tc>
      </w:tr>
      <w:tr w:rsidR="005271CD" w:rsidRPr="005F3508" w14:paraId="6BD44A68" w14:textId="77777777" w:rsidTr="00372D80">
        <w:trPr>
          <w:trHeight w:val="275"/>
          <w:jc w:val="center"/>
        </w:trPr>
        <w:tc>
          <w:tcPr>
            <w:tcW w:w="1156" w:type="dxa"/>
            <w:shd w:val="clear" w:color="auto" w:fill="auto"/>
            <w:noWrap/>
            <w:vAlign w:val="bottom"/>
            <w:hideMark/>
          </w:tcPr>
          <w:p w14:paraId="7999D6C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2005-2006</w:t>
            </w:r>
          </w:p>
        </w:tc>
        <w:tc>
          <w:tcPr>
            <w:tcW w:w="709" w:type="dxa"/>
            <w:shd w:val="clear" w:color="auto" w:fill="auto"/>
            <w:noWrap/>
            <w:vAlign w:val="center"/>
            <w:hideMark/>
          </w:tcPr>
          <w:p w14:paraId="1DD27E9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2,72</w:t>
            </w:r>
          </w:p>
        </w:tc>
        <w:tc>
          <w:tcPr>
            <w:tcW w:w="653" w:type="dxa"/>
            <w:shd w:val="clear" w:color="auto" w:fill="auto"/>
            <w:noWrap/>
            <w:vAlign w:val="center"/>
            <w:hideMark/>
          </w:tcPr>
          <w:p w14:paraId="2F504EE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1,43</w:t>
            </w:r>
          </w:p>
        </w:tc>
        <w:tc>
          <w:tcPr>
            <w:tcW w:w="634" w:type="dxa"/>
            <w:shd w:val="clear" w:color="auto" w:fill="auto"/>
            <w:noWrap/>
            <w:vAlign w:val="center"/>
            <w:hideMark/>
          </w:tcPr>
          <w:p w14:paraId="36EF2BF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0,62</w:t>
            </w:r>
          </w:p>
        </w:tc>
        <w:tc>
          <w:tcPr>
            <w:tcW w:w="709" w:type="dxa"/>
            <w:shd w:val="clear" w:color="auto" w:fill="auto"/>
            <w:noWrap/>
            <w:vAlign w:val="center"/>
            <w:hideMark/>
          </w:tcPr>
          <w:p w14:paraId="1077545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0,21</w:t>
            </w:r>
          </w:p>
        </w:tc>
        <w:tc>
          <w:tcPr>
            <w:tcW w:w="671" w:type="dxa"/>
            <w:shd w:val="clear" w:color="auto" w:fill="auto"/>
            <w:noWrap/>
            <w:vAlign w:val="center"/>
            <w:hideMark/>
          </w:tcPr>
          <w:p w14:paraId="4CEC4A4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0,12</w:t>
            </w:r>
          </w:p>
        </w:tc>
        <w:tc>
          <w:tcPr>
            <w:tcW w:w="621" w:type="dxa"/>
            <w:shd w:val="clear" w:color="auto" w:fill="auto"/>
            <w:noWrap/>
            <w:vAlign w:val="center"/>
            <w:hideMark/>
          </w:tcPr>
          <w:p w14:paraId="1FE96A9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0,31</w:t>
            </w:r>
          </w:p>
        </w:tc>
        <w:tc>
          <w:tcPr>
            <w:tcW w:w="621" w:type="dxa"/>
            <w:shd w:val="clear" w:color="auto" w:fill="auto"/>
            <w:noWrap/>
            <w:vAlign w:val="center"/>
            <w:hideMark/>
          </w:tcPr>
          <w:p w14:paraId="58AC026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0,16</w:t>
            </w:r>
          </w:p>
        </w:tc>
        <w:tc>
          <w:tcPr>
            <w:tcW w:w="621" w:type="dxa"/>
            <w:shd w:val="clear" w:color="auto" w:fill="auto"/>
            <w:noWrap/>
            <w:vAlign w:val="center"/>
            <w:hideMark/>
          </w:tcPr>
          <w:p w14:paraId="59E5A69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0,21</w:t>
            </w:r>
          </w:p>
        </w:tc>
        <w:tc>
          <w:tcPr>
            <w:tcW w:w="621" w:type="dxa"/>
            <w:shd w:val="clear" w:color="auto" w:fill="auto"/>
            <w:noWrap/>
            <w:vAlign w:val="center"/>
            <w:hideMark/>
          </w:tcPr>
          <w:p w14:paraId="5A3532B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0,44</w:t>
            </w:r>
          </w:p>
        </w:tc>
        <w:tc>
          <w:tcPr>
            <w:tcW w:w="621" w:type="dxa"/>
            <w:shd w:val="clear" w:color="auto" w:fill="auto"/>
            <w:noWrap/>
            <w:vAlign w:val="center"/>
            <w:hideMark/>
          </w:tcPr>
          <w:p w14:paraId="45E78F5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0,52</w:t>
            </w:r>
          </w:p>
        </w:tc>
        <w:tc>
          <w:tcPr>
            <w:tcW w:w="634" w:type="dxa"/>
            <w:shd w:val="clear" w:color="auto" w:fill="auto"/>
            <w:noWrap/>
            <w:vAlign w:val="center"/>
            <w:hideMark/>
          </w:tcPr>
          <w:p w14:paraId="5F72D5E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0,42</w:t>
            </w:r>
          </w:p>
        </w:tc>
        <w:tc>
          <w:tcPr>
            <w:tcW w:w="621" w:type="dxa"/>
            <w:shd w:val="clear" w:color="auto" w:fill="auto"/>
            <w:noWrap/>
            <w:vAlign w:val="center"/>
            <w:hideMark/>
          </w:tcPr>
          <w:p w14:paraId="538585F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1,47</w:t>
            </w:r>
          </w:p>
        </w:tc>
        <w:tc>
          <w:tcPr>
            <w:tcW w:w="802" w:type="dxa"/>
            <w:shd w:val="clear" w:color="auto" w:fill="auto"/>
            <w:noWrap/>
            <w:vAlign w:val="center"/>
            <w:hideMark/>
          </w:tcPr>
          <w:p w14:paraId="4472312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8,64</w:t>
            </w:r>
          </w:p>
        </w:tc>
      </w:tr>
      <w:tr w:rsidR="005271CD" w:rsidRPr="005F3508" w14:paraId="1309CBA2" w14:textId="77777777" w:rsidTr="00372D80">
        <w:trPr>
          <w:trHeight w:val="275"/>
          <w:jc w:val="center"/>
        </w:trPr>
        <w:tc>
          <w:tcPr>
            <w:tcW w:w="1156" w:type="dxa"/>
            <w:shd w:val="clear" w:color="auto" w:fill="auto"/>
            <w:noWrap/>
            <w:vAlign w:val="bottom"/>
            <w:hideMark/>
          </w:tcPr>
          <w:p w14:paraId="4A375C2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2006-2007</w:t>
            </w:r>
          </w:p>
        </w:tc>
        <w:tc>
          <w:tcPr>
            <w:tcW w:w="709" w:type="dxa"/>
            <w:shd w:val="clear" w:color="auto" w:fill="auto"/>
            <w:noWrap/>
            <w:vAlign w:val="center"/>
            <w:hideMark/>
          </w:tcPr>
          <w:p w14:paraId="48D8603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1,74</w:t>
            </w:r>
          </w:p>
        </w:tc>
        <w:tc>
          <w:tcPr>
            <w:tcW w:w="653" w:type="dxa"/>
            <w:shd w:val="clear" w:color="auto" w:fill="auto"/>
            <w:noWrap/>
            <w:vAlign w:val="center"/>
            <w:hideMark/>
          </w:tcPr>
          <w:p w14:paraId="2FEF584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2,61</w:t>
            </w:r>
          </w:p>
        </w:tc>
        <w:tc>
          <w:tcPr>
            <w:tcW w:w="634" w:type="dxa"/>
            <w:shd w:val="clear" w:color="auto" w:fill="auto"/>
            <w:noWrap/>
            <w:vAlign w:val="center"/>
            <w:hideMark/>
          </w:tcPr>
          <w:p w14:paraId="0C1B384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0,12</w:t>
            </w:r>
          </w:p>
        </w:tc>
        <w:tc>
          <w:tcPr>
            <w:tcW w:w="709" w:type="dxa"/>
            <w:shd w:val="clear" w:color="auto" w:fill="auto"/>
            <w:noWrap/>
            <w:vAlign w:val="center"/>
            <w:hideMark/>
          </w:tcPr>
          <w:p w14:paraId="0B4B898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0,37</w:t>
            </w:r>
          </w:p>
        </w:tc>
        <w:tc>
          <w:tcPr>
            <w:tcW w:w="671" w:type="dxa"/>
            <w:shd w:val="clear" w:color="auto" w:fill="auto"/>
            <w:noWrap/>
            <w:vAlign w:val="center"/>
            <w:hideMark/>
          </w:tcPr>
          <w:p w14:paraId="6BE8230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0,13</w:t>
            </w:r>
          </w:p>
        </w:tc>
        <w:tc>
          <w:tcPr>
            <w:tcW w:w="621" w:type="dxa"/>
            <w:shd w:val="clear" w:color="auto" w:fill="auto"/>
            <w:noWrap/>
            <w:vAlign w:val="center"/>
            <w:hideMark/>
          </w:tcPr>
          <w:p w14:paraId="4394068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0,43</w:t>
            </w:r>
          </w:p>
        </w:tc>
        <w:tc>
          <w:tcPr>
            <w:tcW w:w="621" w:type="dxa"/>
            <w:shd w:val="clear" w:color="auto" w:fill="auto"/>
            <w:noWrap/>
            <w:vAlign w:val="center"/>
            <w:hideMark/>
          </w:tcPr>
          <w:p w14:paraId="20CC2EC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0,33</w:t>
            </w:r>
          </w:p>
        </w:tc>
        <w:tc>
          <w:tcPr>
            <w:tcW w:w="621" w:type="dxa"/>
            <w:shd w:val="clear" w:color="auto" w:fill="auto"/>
            <w:noWrap/>
            <w:vAlign w:val="center"/>
            <w:hideMark/>
          </w:tcPr>
          <w:p w14:paraId="542A92A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0,63</w:t>
            </w:r>
          </w:p>
        </w:tc>
        <w:tc>
          <w:tcPr>
            <w:tcW w:w="621" w:type="dxa"/>
            <w:shd w:val="clear" w:color="auto" w:fill="auto"/>
            <w:noWrap/>
            <w:vAlign w:val="center"/>
            <w:hideMark/>
          </w:tcPr>
          <w:p w14:paraId="00490A2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1,28</w:t>
            </w:r>
          </w:p>
        </w:tc>
        <w:tc>
          <w:tcPr>
            <w:tcW w:w="621" w:type="dxa"/>
            <w:shd w:val="clear" w:color="auto" w:fill="auto"/>
            <w:noWrap/>
            <w:vAlign w:val="center"/>
            <w:hideMark/>
          </w:tcPr>
          <w:p w14:paraId="0D16585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0,22</w:t>
            </w:r>
          </w:p>
        </w:tc>
        <w:tc>
          <w:tcPr>
            <w:tcW w:w="634" w:type="dxa"/>
            <w:shd w:val="clear" w:color="auto" w:fill="auto"/>
            <w:noWrap/>
            <w:vAlign w:val="center"/>
            <w:hideMark/>
          </w:tcPr>
          <w:p w14:paraId="2D4734C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0,51</w:t>
            </w:r>
          </w:p>
        </w:tc>
        <w:tc>
          <w:tcPr>
            <w:tcW w:w="621" w:type="dxa"/>
            <w:shd w:val="clear" w:color="auto" w:fill="auto"/>
            <w:noWrap/>
            <w:vAlign w:val="center"/>
            <w:hideMark/>
          </w:tcPr>
          <w:p w14:paraId="1FC1A41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5,11</w:t>
            </w:r>
          </w:p>
        </w:tc>
        <w:tc>
          <w:tcPr>
            <w:tcW w:w="802" w:type="dxa"/>
            <w:shd w:val="clear" w:color="auto" w:fill="auto"/>
            <w:noWrap/>
            <w:vAlign w:val="center"/>
            <w:hideMark/>
          </w:tcPr>
          <w:p w14:paraId="62C0A1B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13,49</w:t>
            </w:r>
          </w:p>
        </w:tc>
      </w:tr>
      <w:tr w:rsidR="005271CD" w:rsidRPr="005F3508" w14:paraId="4A010EF3" w14:textId="77777777" w:rsidTr="00372D80">
        <w:trPr>
          <w:trHeight w:val="275"/>
          <w:jc w:val="center"/>
        </w:trPr>
        <w:tc>
          <w:tcPr>
            <w:tcW w:w="1156" w:type="dxa"/>
            <w:shd w:val="clear" w:color="auto" w:fill="auto"/>
            <w:noWrap/>
            <w:vAlign w:val="bottom"/>
            <w:hideMark/>
          </w:tcPr>
          <w:p w14:paraId="79D5BA4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2007-2008</w:t>
            </w:r>
          </w:p>
        </w:tc>
        <w:tc>
          <w:tcPr>
            <w:tcW w:w="709" w:type="dxa"/>
            <w:shd w:val="clear" w:color="auto" w:fill="auto"/>
            <w:noWrap/>
            <w:vAlign w:val="center"/>
            <w:hideMark/>
          </w:tcPr>
          <w:p w14:paraId="1758FB8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0,40</w:t>
            </w:r>
          </w:p>
        </w:tc>
        <w:tc>
          <w:tcPr>
            <w:tcW w:w="653" w:type="dxa"/>
            <w:shd w:val="clear" w:color="auto" w:fill="auto"/>
            <w:noWrap/>
            <w:vAlign w:val="center"/>
            <w:hideMark/>
          </w:tcPr>
          <w:p w14:paraId="4BB5747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3,05</w:t>
            </w:r>
          </w:p>
        </w:tc>
        <w:tc>
          <w:tcPr>
            <w:tcW w:w="634" w:type="dxa"/>
            <w:shd w:val="clear" w:color="auto" w:fill="auto"/>
            <w:noWrap/>
            <w:vAlign w:val="center"/>
            <w:hideMark/>
          </w:tcPr>
          <w:p w14:paraId="0B426CC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0,21</w:t>
            </w:r>
          </w:p>
        </w:tc>
        <w:tc>
          <w:tcPr>
            <w:tcW w:w="709" w:type="dxa"/>
            <w:shd w:val="clear" w:color="auto" w:fill="auto"/>
            <w:noWrap/>
            <w:vAlign w:val="center"/>
            <w:hideMark/>
          </w:tcPr>
          <w:p w14:paraId="0E52C1F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0,30</w:t>
            </w:r>
          </w:p>
        </w:tc>
        <w:tc>
          <w:tcPr>
            <w:tcW w:w="671" w:type="dxa"/>
            <w:shd w:val="clear" w:color="auto" w:fill="auto"/>
            <w:noWrap/>
            <w:vAlign w:val="center"/>
            <w:hideMark/>
          </w:tcPr>
          <w:p w14:paraId="17E7EDC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0,19</w:t>
            </w:r>
          </w:p>
        </w:tc>
        <w:tc>
          <w:tcPr>
            <w:tcW w:w="621" w:type="dxa"/>
            <w:shd w:val="clear" w:color="auto" w:fill="auto"/>
            <w:noWrap/>
            <w:vAlign w:val="center"/>
            <w:hideMark/>
          </w:tcPr>
          <w:p w14:paraId="3798FAD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0,13</w:t>
            </w:r>
          </w:p>
        </w:tc>
        <w:tc>
          <w:tcPr>
            <w:tcW w:w="621" w:type="dxa"/>
            <w:shd w:val="clear" w:color="auto" w:fill="auto"/>
            <w:noWrap/>
            <w:vAlign w:val="center"/>
            <w:hideMark/>
          </w:tcPr>
          <w:p w14:paraId="02DB583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0,23</w:t>
            </w:r>
          </w:p>
        </w:tc>
        <w:tc>
          <w:tcPr>
            <w:tcW w:w="621" w:type="dxa"/>
            <w:shd w:val="clear" w:color="auto" w:fill="auto"/>
            <w:noWrap/>
            <w:vAlign w:val="center"/>
            <w:hideMark/>
          </w:tcPr>
          <w:p w14:paraId="33D39DC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0,52</w:t>
            </w:r>
          </w:p>
        </w:tc>
        <w:tc>
          <w:tcPr>
            <w:tcW w:w="621" w:type="dxa"/>
            <w:shd w:val="clear" w:color="auto" w:fill="auto"/>
            <w:noWrap/>
            <w:vAlign w:val="center"/>
            <w:hideMark/>
          </w:tcPr>
          <w:p w14:paraId="5858C1C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0,59</w:t>
            </w:r>
          </w:p>
        </w:tc>
        <w:tc>
          <w:tcPr>
            <w:tcW w:w="621" w:type="dxa"/>
            <w:shd w:val="clear" w:color="auto" w:fill="auto"/>
            <w:noWrap/>
            <w:vAlign w:val="center"/>
            <w:hideMark/>
          </w:tcPr>
          <w:p w14:paraId="600F8C2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0,29</w:t>
            </w:r>
          </w:p>
        </w:tc>
        <w:tc>
          <w:tcPr>
            <w:tcW w:w="634" w:type="dxa"/>
            <w:shd w:val="clear" w:color="auto" w:fill="auto"/>
            <w:noWrap/>
            <w:vAlign w:val="center"/>
            <w:hideMark/>
          </w:tcPr>
          <w:p w14:paraId="4F813E6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0,46</w:t>
            </w:r>
          </w:p>
        </w:tc>
        <w:tc>
          <w:tcPr>
            <w:tcW w:w="621" w:type="dxa"/>
            <w:shd w:val="clear" w:color="auto" w:fill="auto"/>
            <w:noWrap/>
            <w:vAlign w:val="center"/>
            <w:hideMark/>
          </w:tcPr>
          <w:p w14:paraId="2C4343F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0,84</w:t>
            </w:r>
          </w:p>
        </w:tc>
        <w:tc>
          <w:tcPr>
            <w:tcW w:w="802" w:type="dxa"/>
            <w:shd w:val="clear" w:color="auto" w:fill="auto"/>
            <w:noWrap/>
            <w:vAlign w:val="center"/>
            <w:hideMark/>
          </w:tcPr>
          <w:p w14:paraId="2B93391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7,20</w:t>
            </w:r>
          </w:p>
        </w:tc>
      </w:tr>
      <w:tr w:rsidR="005271CD" w:rsidRPr="005F3508" w14:paraId="07AE3F3E" w14:textId="77777777" w:rsidTr="00372D80">
        <w:trPr>
          <w:trHeight w:val="275"/>
          <w:jc w:val="center"/>
        </w:trPr>
        <w:tc>
          <w:tcPr>
            <w:tcW w:w="1156" w:type="dxa"/>
            <w:shd w:val="clear" w:color="auto" w:fill="auto"/>
            <w:noWrap/>
            <w:vAlign w:val="bottom"/>
            <w:hideMark/>
          </w:tcPr>
          <w:p w14:paraId="25A76EF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lastRenderedPageBreak/>
              <w:t>2008-2009</w:t>
            </w:r>
          </w:p>
        </w:tc>
        <w:tc>
          <w:tcPr>
            <w:tcW w:w="709" w:type="dxa"/>
            <w:shd w:val="clear" w:color="auto" w:fill="auto"/>
            <w:noWrap/>
            <w:vAlign w:val="center"/>
            <w:hideMark/>
          </w:tcPr>
          <w:p w14:paraId="23581E9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1,44</w:t>
            </w:r>
          </w:p>
        </w:tc>
        <w:tc>
          <w:tcPr>
            <w:tcW w:w="653" w:type="dxa"/>
            <w:shd w:val="clear" w:color="auto" w:fill="auto"/>
            <w:noWrap/>
            <w:vAlign w:val="center"/>
            <w:hideMark/>
          </w:tcPr>
          <w:p w14:paraId="069B720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4,50</w:t>
            </w:r>
          </w:p>
        </w:tc>
        <w:tc>
          <w:tcPr>
            <w:tcW w:w="634" w:type="dxa"/>
            <w:shd w:val="clear" w:color="auto" w:fill="auto"/>
            <w:noWrap/>
            <w:vAlign w:val="center"/>
            <w:hideMark/>
          </w:tcPr>
          <w:p w14:paraId="1472868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0,99</w:t>
            </w:r>
          </w:p>
        </w:tc>
        <w:tc>
          <w:tcPr>
            <w:tcW w:w="709" w:type="dxa"/>
            <w:shd w:val="clear" w:color="auto" w:fill="auto"/>
            <w:noWrap/>
            <w:vAlign w:val="center"/>
            <w:hideMark/>
          </w:tcPr>
          <w:p w14:paraId="08A0D3C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0,42</w:t>
            </w:r>
          </w:p>
        </w:tc>
        <w:tc>
          <w:tcPr>
            <w:tcW w:w="671" w:type="dxa"/>
            <w:shd w:val="clear" w:color="auto" w:fill="auto"/>
            <w:noWrap/>
            <w:vAlign w:val="center"/>
            <w:hideMark/>
          </w:tcPr>
          <w:p w14:paraId="1CE912C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0,17</w:t>
            </w:r>
          </w:p>
        </w:tc>
        <w:tc>
          <w:tcPr>
            <w:tcW w:w="621" w:type="dxa"/>
            <w:shd w:val="clear" w:color="auto" w:fill="auto"/>
            <w:noWrap/>
            <w:vAlign w:val="center"/>
            <w:hideMark/>
          </w:tcPr>
          <w:p w14:paraId="3481E01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0,02</w:t>
            </w:r>
          </w:p>
        </w:tc>
        <w:tc>
          <w:tcPr>
            <w:tcW w:w="621" w:type="dxa"/>
            <w:shd w:val="clear" w:color="auto" w:fill="auto"/>
            <w:noWrap/>
            <w:vAlign w:val="center"/>
            <w:hideMark/>
          </w:tcPr>
          <w:p w14:paraId="757F9C7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0,50</w:t>
            </w:r>
          </w:p>
        </w:tc>
        <w:tc>
          <w:tcPr>
            <w:tcW w:w="621" w:type="dxa"/>
            <w:shd w:val="clear" w:color="auto" w:fill="auto"/>
            <w:noWrap/>
            <w:vAlign w:val="center"/>
            <w:hideMark/>
          </w:tcPr>
          <w:p w14:paraId="3BA34D1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0,33</w:t>
            </w:r>
          </w:p>
        </w:tc>
        <w:tc>
          <w:tcPr>
            <w:tcW w:w="621" w:type="dxa"/>
            <w:shd w:val="clear" w:color="auto" w:fill="auto"/>
            <w:noWrap/>
            <w:vAlign w:val="center"/>
            <w:hideMark/>
          </w:tcPr>
          <w:p w14:paraId="02D1319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1,56</w:t>
            </w:r>
          </w:p>
        </w:tc>
        <w:tc>
          <w:tcPr>
            <w:tcW w:w="621" w:type="dxa"/>
            <w:shd w:val="clear" w:color="auto" w:fill="auto"/>
            <w:noWrap/>
            <w:vAlign w:val="center"/>
            <w:hideMark/>
          </w:tcPr>
          <w:p w14:paraId="2E6742B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0,19</w:t>
            </w:r>
          </w:p>
        </w:tc>
        <w:tc>
          <w:tcPr>
            <w:tcW w:w="634" w:type="dxa"/>
            <w:shd w:val="clear" w:color="auto" w:fill="auto"/>
            <w:noWrap/>
            <w:vAlign w:val="center"/>
            <w:hideMark/>
          </w:tcPr>
          <w:p w14:paraId="4A776BC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0,59</w:t>
            </w:r>
          </w:p>
        </w:tc>
        <w:tc>
          <w:tcPr>
            <w:tcW w:w="621" w:type="dxa"/>
            <w:shd w:val="clear" w:color="auto" w:fill="auto"/>
            <w:noWrap/>
            <w:vAlign w:val="center"/>
            <w:hideMark/>
          </w:tcPr>
          <w:p w14:paraId="626EA77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0,92</w:t>
            </w:r>
          </w:p>
        </w:tc>
        <w:tc>
          <w:tcPr>
            <w:tcW w:w="802" w:type="dxa"/>
            <w:shd w:val="clear" w:color="auto" w:fill="auto"/>
            <w:noWrap/>
            <w:vAlign w:val="center"/>
            <w:hideMark/>
          </w:tcPr>
          <w:p w14:paraId="4A1AF82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11,62</w:t>
            </w:r>
          </w:p>
        </w:tc>
      </w:tr>
      <w:tr w:rsidR="005271CD" w:rsidRPr="005F3508" w14:paraId="2EFEEE79" w14:textId="77777777" w:rsidTr="00372D80">
        <w:trPr>
          <w:trHeight w:val="275"/>
          <w:jc w:val="center"/>
        </w:trPr>
        <w:tc>
          <w:tcPr>
            <w:tcW w:w="1156" w:type="dxa"/>
            <w:shd w:val="clear" w:color="auto" w:fill="auto"/>
            <w:noWrap/>
            <w:vAlign w:val="bottom"/>
            <w:hideMark/>
          </w:tcPr>
          <w:p w14:paraId="42BCEFE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2009-2010</w:t>
            </w:r>
          </w:p>
        </w:tc>
        <w:tc>
          <w:tcPr>
            <w:tcW w:w="709" w:type="dxa"/>
            <w:shd w:val="clear" w:color="auto" w:fill="auto"/>
            <w:noWrap/>
            <w:vAlign w:val="center"/>
            <w:hideMark/>
          </w:tcPr>
          <w:p w14:paraId="654C94E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2,65</w:t>
            </w:r>
          </w:p>
        </w:tc>
        <w:tc>
          <w:tcPr>
            <w:tcW w:w="653" w:type="dxa"/>
            <w:shd w:val="clear" w:color="auto" w:fill="auto"/>
            <w:noWrap/>
            <w:vAlign w:val="center"/>
            <w:hideMark/>
          </w:tcPr>
          <w:p w14:paraId="45FA861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1,43</w:t>
            </w:r>
          </w:p>
        </w:tc>
        <w:tc>
          <w:tcPr>
            <w:tcW w:w="634" w:type="dxa"/>
            <w:shd w:val="clear" w:color="auto" w:fill="auto"/>
            <w:noWrap/>
            <w:vAlign w:val="center"/>
            <w:hideMark/>
          </w:tcPr>
          <w:p w14:paraId="36F7F8F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0,29</w:t>
            </w:r>
          </w:p>
        </w:tc>
        <w:tc>
          <w:tcPr>
            <w:tcW w:w="709" w:type="dxa"/>
            <w:shd w:val="clear" w:color="auto" w:fill="auto"/>
            <w:noWrap/>
            <w:vAlign w:val="center"/>
            <w:hideMark/>
          </w:tcPr>
          <w:p w14:paraId="62166A2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0,28</w:t>
            </w:r>
          </w:p>
        </w:tc>
        <w:tc>
          <w:tcPr>
            <w:tcW w:w="671" w:type="dxa"/>
            <w:shd w:val="clear" w:color="auto" w:fill="auto"/>
            <w:noWrap/>
            <w:vAlign w:val="center"/>
            <w:hideMark/>
          </w:tcPr>
          <w:p w14:paraId="10F2446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0,25</w:t>
            </w:r>
          </w:p>
        </w:tc>
        <w:tc>
          <w:tcPr>
            <w:tcW w:w="621" w:type="dxa"/>
            <w:shd w:val="clear" w:color="auto" w:fill="auto"/>
            <w:noWrap/>
            <w:vAlign w:val="center"/>
            <w:hideMark/>
          </w:tcPr>
          <w:p w14:paraId="39365FF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0,29</w:t>
            </w:r>
          </w:p>
        </w:tc>
        <w:tc>
          <w:tcPr>
            <w:tcW w:w="621" w:type="dxa"/>
            <w:shd w:val="clear" w:color="auto" w:fill="auto"/>
            <w:noWrap/>
            <w:vAlign w:val="center"/>
            <w:hideMark/>
          </w:tcPr>
          <w:p w14:paraId="760D0E1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0,07</w:t>
            </w:r>
          </w:p>
        </w:tc>
        <w:tc>
          <w:tcPr>
            <w:tcW w:w="621" w:type="dxa"/>
            <w:shd w:val="clear" w:color="auto" w:fill="auto"/>
            <w:noWrap/>
            <w:vAlign w:val="center"/>
            <w:hideMark/>
          </w:tcPr>
          <w:p w14:paraId="6DE2E73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0,32</w:t>
            </w:r>
          </w:p>
        </w:tc>
        <w:tc>
          <w:tcPr>
            <w:tcW w:w="621" w:type="dxa"/>
            <w:shd w:val="clear" w:color="auto" w:fill="auto"/>
            <w:noWrap/>
            <w:vAlign w:val="center"/>
            <w:hideMark/>
          </w:tcPr>
          <w:p w14:paraId="34CC246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0,60</w:t>
            </w:r>
          </w:p>
        </w:tc>
        <w:tc>
          <w:tcPr>
            <w:tcW w:w="621" w:type="dxa"/>
            <w:shd w:val="clear" w:color="auto" w:fill="auto"/>
            <w:noWrap/>
            <w:vAlign w:val="center"/>
            <w:hideMark/>
          </w:tcPr>
          <w:p w14:paraId="169E83E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1,11</w:t>
            </w:r>
          </w:p>
        </w:tc>
        <w:tc>
          <w:tcPr>
            <w:tcW w:w="634" w:type="dxa"/>
            <w:shd w:val="clear" w:color="auto" w:fill="auto"/>
            <w:noWrap/>
            <w:vAlign w:val="center"/>
            <w:hideMark/>
          </w:tcPr>
          <w:p w14:paraId="5A36022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1,38</w:t>
            </w:r>
          </w:p>
        </w:tc>
        <w:tc>
          <w:tcPr>
            <w:tcW w:w="621" w:type="dxa"/>
            <w:shd w:val="clear" w:color="auto" w:fill="auto"/>
            <w:noWrap/>
            <w:vAlign w:val="center"/>
            <w:hideMark/>
          </w:tcPr>
          <w:p w14:paraId="64FCE9C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2,45</w:t>
            </w:r>
          </w:p>
        </w:tc>
        <w:tc>
          <w:tcPr>
            <w:tcW w:w="802" w:type="dxa"/>
            <w:shd w:val="clear" w:color="auto" w:fill="auto"/>
            <w:noWrap/>
            <w:vAlign w:val="center"/>
            <w:hideMark/>
          </w:tcPr>
          <w:p w14:paraId="55A17B2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11,13</w:t>
            </w:r>
          </w:p>
        </w:tc>
      </w:tr>
      <w:tr w:rsidR="005271CD" w:rsidRPr="005F3508" w14:paraId="62E162E9" w14:textId="77777777" w:rsidTr="00372D80">
        <w:trPr>
          <w:trHeight w:val="275"/>
          <w:jc w:val="center"/>
        </w:trPr>
        <w:tc>
          <w:tcPr>
            <w:tcW w:w="1156" w:type="dxa"/>
            <w:shd w:val="clear" w:color="auto" w:fill="auto"/>
            <w:noWrap/>
            <w:vAlign w:val="bottom"/>
            <w:hideMark/>
          </w:tcPr>
          <w:p w14:paraId="050F673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2010-2011</w:t>
            </w:r>
          </w:p>
        </w:tc>
        <w:tc>
          <w:tcPr>
            <w:tcW w:w="709" w:type="dxa"/>
            <w:shd w:val="clear" w:color="auto" w:fill="auto"/>
            <w:noWrap/>
            <w:vAlign w:val="center"/>
            <w:hideMark/>
          </w:tcPr>
          <w:p w14:paraId="3AF8230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0,57</w:t>
            </w:r>
          </w:p>
        </w:tc>
        <w:tc>
          <w:tcPr>
            <w:tcW w:w="653" w:type="dxa"/>
            <w:shd w:val="clear" w:color="auto" w:fill="auto"/>
            <w:noWrap/>
            <w:vAlign w:val="center"/>
            <w:hideMark/>
          </w:tcPr>
          <w:p w14:paraId="5C642F7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7,37</w:t>
            </w:r>
          </w:p>
        </w:tc>
        <w:tc>
          <w:tcPr>
            <w:tcW w:w="634" w:type="dxa"/>
            <w:shd w:val="clear" w:color="auto" w:fill="auto"/>
            <w:noWrap/>
            <w:vAlign w:val="center"/>
            <w:hideMark/>
          </w:tcPr>
          <w:p w14:paraId="0A7DA7F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0,47</w:t>
            </w:r>
          </w:p>
        </w:tc>
        <w:tc>
          <w:tcPr>
            <w:tcW w:w="709" w:type="dxa"/>
            <w:shd w:val="clear" w:color="auto" w:fill="auto"/>
            <w:noWrap/>
            <w:vAlign w:val="center"/>
            <w:hideMark/>
          </w:tcPr>
          <w:p w14:paraId="11A2AB3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0,25</w:t>
            </w:r>
          </w:p>
        </w:tc>
        <w:tc>
          <w:tcPr>
            <w:tcW w:w="671" w:type="dxa"/>
            <w:shd w:val="clear" w:color="auto" w:fill="auto"/>
            <w:noWrap/>
            <w:vAlign w:val="center"/>
            <w:hideMark/>
          </w:tcPr>
          <w:p w14:paraId="288F450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0,16</w:t>
            </w:r>
          </w:p>
        </w:tc>
        <w:tc>
          <w:tcPr>
            <w:tcW w:w="621" w:type="dxa"/>
            <w:shd w:val="clear" w:color="auto" w:fill="auto"/>
            <w:noWrap/>
            <w:vAlign w:val="center"/>
            <w:hideMark/>
          </w:tcPr>
          <w:p w14:paraId="1B590F6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0,11</w:t>
            </w:r>
          </w:p>
        </w:tc>
        <w:tc>
          <w:tcPr>
            <w:tcW w:w="621" w:type="dxa"/>
            <w:shd w:val="clear" w:color="auto" w:fill="auto"/>
            <w:noWrap/>
            <w:vAlign w:val="center"/>
            <w:hideMark/>
          </w:tcPr>
          <w:p w14:paraId="42B038F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0,31</w:t>
            </w:r>
          </w:p>
        </w:tc>
        <w:tc>
          <w:tcPr>
            <w:tcW w:w="621" w:type="dxa"/>
            <w:shd w:val="clear" w:color="auto" w:fill="auto"/>
            <w:noWrap/>
            <w:vAlign w:val="center"/>
            <w:hideMark/>
          </w:tcPr>
          <w:p w14:paraId="7D86E43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0,35</w:t>
            </w:r>
          </w:p>
        </w:tc>
        <w:tc>
          <w:tcPr>
            <w:tcW w:w="621" w:type="dxa"/>
            <w:shd w:val="clear" w:color="auto" w:fill="auto"/>
            <w:noWrap/>
            <w:vAlign w:val="center"/>
            <w:hideMark/>
          </w:tcPr>
          <w:p w14:paraId="3AEE664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0,77</w:t>
            </w:r>
          </w:p>
        </w:tc>
        <w:tc>
          <w:tcPr>
            <w:tcW w:w="621" w:type="dxa"/>
            <w:shd w:val="clear" w:color="auto" w:fill="auto"/>
            <w:noWrap/>
            <w:vAlign w:val="center"/>
            <w:hideMark/>
          </w:tcPr>
          <w:p w14:paraId="66D595B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0,38</w:t>
            </w:r>
          </w:p>
        </w:tc>
        <w:tc>
          <w:tcPr>
            <w:tcW w:w="634" w:type="dxa"/>
            <w:shd w:val="clear" w:color="auto" w:fill="auto"/>
            <w:noWrap/>
            <w:vAlign w:val="center"/>
            <w:hideMark/>
          </w:tcPr>
          <w:p w14:paraId="2ADD7FF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0,85</w:t>
            </w:r>
          </w:p>
        </w:tc>
        <w:tc>
          <w:tcPr>
            <w:tcW w:w="621" w:type="dxa"/>
            <w:shd w:val="clear" w:color="auto" w:fill="auto"/>
            <w:noWrap/>
            <w:vAlign w:val="center"/>
            <w:hideMark/>
          </w:tcPr>
          <w:p w14:paraId="0E833BE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1,25</w:t>
            </w:r>
          </w:p>
        </w:tc>
        <w:tc>
          <w:tcPr>
            <w:tcW w:w="802" w:type="dxa"/>
            <w:shd w:val="clear" w:color="auto" w:fill="auto"/>
            <w:noWrap/>
            <w:vAlign w:val="center"/>
            <w:hideMark/>
          </w:tcPr>
          <w:p w14:paraId="5B9E4C4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12,83</w:t>
            </w:r>
          </w:p>
        </w:tc>
      </w:tr>
      <w:tr w:rsidR="005271CD" w:rsidRPr="005F3508" w14:paraId="36A32846" w14:textId="77777777" w:rsidTr="00372D80">
        <w:trPr>
          <w:trHeight w:val="275"/>
          <w:jc w:val="center"/>
        </w:trPr>
        <w:tc>
          <w:tcPr>
            <w:tcW w:w="1156" w:type="dxa"/>
            <w:shd w:val="clear" w:color="auto" w:fill="auto"/>
            <w:noWrap/>
            <w:vAlign w:val="bottom"/>
            <w:hideMark/>
          </w:tcPr>
          <w:p w14:paraId="7B9C6F0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2011-2012</w:t>
            </w:r>
          </w:p>
        </w:tc>
        <w:tc>
          <w:tcPr>
            <w:tcW w:w="709" w:type="dxa"/>
            <w:shd w:val="clear" w:color="auto" w:fill="auto"/>
            <w:noWrap/>
            <w:vAlign w:val="center"/>
            <w:hideMark/>
          </w:tcPr>
          <w:p w14:paraId="3B5CD02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3,46</w:t>
            </w:r>
          </w:p>
        </w:tc>
        <w:tc>
          <w:tcPr>
            <w:tcW w:w="653" w:type="dxa"/>
            <w:shd w:val="clear" w:color="auto" w:fill="auto"/>
            <w:noWrap/>
            <w:vAlign w:val="center"/>
            <w:hideMark/>
          </w:tcPr>
          <w:p w14:paraId="72A9B22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3,54</w:t>
            </w:r>
          </w:p>
        </w:tc>
        <w:tc>
          <w:tcPr>
            <w:tcW w:w="634" w:type="dxa"/>
            <w:shd w:val="clear" w:color="auto" w:fill="auto"/>
            <w:noWrap/>
            <w:vAlign w:val="center"/>
            <w:hideMark/>
          </w:tcPr>
          <w:p w14:paraId="732410B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0,96</w:t>
            </w:r>
          </w:p>
        </w:tc>
        <w:tc>
          <w:tcPr>
            <w:tcW w:w="709" w:type="dxa"/>
            <w:shd w:val="clear" w:color="auto" w:fill="auto"/>
            <w:noWrap/>
            <w:vAlign w:val="center"/>
            <w:hideMark/>
          </w:tcPr>
          <w:p w14:paraId="49A1AC8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0,24</w:t>
            </w:r>
          </w:p>
        </w:tc>
        <w:tc>
          <w:tcPr>
            <w:tcW w:w="671" w:type="dxa"/>
            <w:shd w:val="clear" w:color="auto" w:fill="auto"/>
            <w:noWrap/>
            <w:vAlign w:val="center"/>
            <w:hideMark/>
          </w:tcPr>
          <w:p w14:paraId="5A64502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0,16</w:t>
            </w:r>
          </w:p>
        </w:tc>
        <w:tc>
          <w:tcPr>
            <w:tcW w:w="621" w:type="dxa"/>
            <w:shd w:val="clear" w:color="auto" w:fill="auto"/>
            <w:noWrap/>
            <w:vAlign w:val="center"/>
            <w:hideMark/>
          </w:tcPr>
          <w:p w14:paraId="55636F8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0,20</w:t>
            </w:r>
          </w:p>
        </w:tc>
        <w:tc>
          <w:tcPr>
            <w:tcW w:w="621" w:type="dxa"/>
            <w:shd w:val="clear" w:color="auto" w:fill="auto"/>
            <w:noWrap/>
            <w:vAlign w:val="center"/>
            <w:hideMark/>
          </w:tcPr>
          <w:p w14:paraId="62B9C6C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0,23</w:t>
            </w:r>
          </w:p>
        </w:tc>
        <w:tc>
          <w:tcPr>
            <w:tcW w:w="621" w:type="dxa"/>
            <w:shd w:val="clear" w:color="auto" w:fill="auto"/>
            <w:noWrap/>
            <w:vAlign w:val="center"/>
            <w:hideMark/>
          </w:tcPr>
          <w:p w14:paraId="0C0BF0D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0,35</w:t>
            </w:r>
          </w:p>
        </w:tc>
        <w:tc>
          <w:tcPr>
            <w:tcW w:w="621" w:type="dxa"/>
            <w:shd w:val="clear" w:color="auto" w:fill="auto"/>
            <w:noWrap/>
            <w:vAlign w:val="center"/>
            <w:hideMark/>
          </w:tcPr>
          <w:p w14:paraId="4122A66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1,68</w:t>
            </w:r>
          </w:p>
        </w:tc>
        <w:tc>
          <w:tcPr>
            <w:tcW w:w="621" w:type="dxa"/>
            <w:shd w:val="clear" w:color="auto" w:fill="auto"/>
            <w:noWrap/>
            <w:vAlign w:val="center"/>
            <w:hideMark/>
          </w:tcPr>
          <w:p w14:paraId="69563F1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0,58</w:t>
            </w:r>
          </w:p>
        </w:tc>
        <w:tc>
          <w:tcPr>
            <w:tcW w:w="634" w:type="dxa"/>
            <w:shd w:val="clear" w:color="auto" w:fill="auto"/>
            <w:noWrap/>
            <w:vAlign w:val="center"/>
            <w:hideMark/>
          </w:tcPr>
          <w:p w14:paraId="2CBE48D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0,42</w:t>
            </w:r>
          </w:p>
        </w:tc>
        <w:tc>
          <w:tcPr>
            <w:tcW w:w="621" w:type="dxa"/>
            <w:shd w:val="clear" w:color="auto" w:fill="auto"/>
            <w:noWrap/>
            <w:vAlign w:val="center"/>
            <w:hideMark/>
          </w:tcPr>
          <w:p w14:paraId="1AFE306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0,27</w:t>
            </w:r>
          </w:p>
        </w:tc>
        <w:tc>
          <w:tcPr>
            <w:tcW w:w="802" w:type="dxa"/>
            <w:shd w:val="clear" w:color="auto" w:fill="auto"/>
            <w:noWrap/>
            <w:vAlign w:val="center"/>
            <w:hideMark/>
          </w:tcPr>
          <w:p w14:paraId="2493013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12,09</w:t>
            </w:r>
          </w:p>
        </w:tc>
      </w:tr>
      <w:tr w:rsidR="005271CD" w:rsidRPr="005F3508" w14:paraId="1D2F894E" w14:textId="77777777" w:rsidTr="00372D80">
        <w:trPr>
          <w:trHeight w:val="275"/>
          <w:jc w:val="center"/>
        </w:trPr>
        <w:tc>
          <w:tcPr>
            <w:tcW w:w="1156" w:type="dxa"/>
            <w:shd w:val="clear" w:color="auto" w:fill="auto"/>
            <w:noWrap/>
            <w:vAlign w:val="bottom"/>
            <w:hideMark/>
          </w:tcPr>
          <w:p w14:paraId="2C4CD83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2012-2013</w:t>
            </w:r>
          </w:p>
        </w:tc>
        <w:tc>
          <w:tcPr>
            <w:tcW w:w="709" w:type="dxa"/>
            <w:shd w:val="clear" w:color="auto" w:fill="auto"/>
            <w:noWrap/>
            <w:vAlign w:val="center"/>
            <w:hideMark/>
          </w:tcPr>
          <w:p w14:paraId="1B0FF7E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2,23</w:t>
            </w:r>
          </w:p>
        </w:tc>
        <w:tc>
          <w:tcPr>
            <w:tcW w:w="653" w:type="dxa"/>
            <w:shd w:val="clear" w:color="auto" w:fill="auto"/>
            <w:noWrap/>
            <w:vAlign w:val="center"/>
            <w:hideMark/>
          </w:tcPr>
          <w:p w14:paraId="4EA5E95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0,96</w:t>
            </w:r>
          </w:p>
        </w:tc>
        <w:tc>
          <w:tcPr>
            <w:tcW w:w="634" w:type="dxa"/>
            <w:shd w:val="clear" w:color="auto" w:fill="auto"/>
            <w:noWrap/>
            <w:vAlign w:val="center"/>
            <w:hideMark/>
          </w:tcPr>
          <w:p w14:paraId="4DF50CE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1,56</w:t>
            </w:r>
          </w:p>
        </w:tc>
        <w:tc>
          <w:tcPr>
            <w:tcW w:w="709" w:type="dxa"/>
            <w:shd w:val="clear" w:color="auto" w:fill="auto"/>
            <w:noWrap/>
            <w:vAlign w:val="center"/>
            <w:hideMark/>
          </w:tcPr>
          <w:p w14:paraId="4CFC445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0,22</w:t>
            </w:r>
          </w:p>
        </w:tc>
        <w:tc>
          <w:tcPr>
            <w:tcW w:w="671" w:type="dxa"/>
            <w:shd w:val="clear" w:color="auto" w:fill="auto"/>
            <w:noWrap/>
            <w:vAlign w:val="center"/>
            <w:hideMark/>
          </w:tcPr>
          <w:p w14:paraId="04D6C2A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0,19</w:t>
            </w:r>
          </w:p>
        </w:tc>
        <w:tc>
          <w:tcPr>
            <w:tcW w:w="621" w:type="dxa"/>
            <w:shd w:val="clear" w:color="auto" w:fill="auto"/>
            <w:noWrap/>
            <w:vAlign w:val="center"/>
            <w:hideMark/>
          </w:tcPr>
          <w:p w14:paraId="3DF7577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0,19</w:t>
            </w:r>
          </w:p>
        </w:tc>
        <w:tc>
          <w:tcPr>
            <w:tcW w:w="621" w:type="dxa"/>
            <w:shd w:val="clear" w:color="auto" w:fill="auto"/>
            <w:noWrap/>
            <w:vAlign w:val="center"/>
            <w:hideMark/>
          </w:tcPr>
          <w:p w14:paraId="54E34A4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0,20</w:t>
            </w:r>
          </w:p>
        </w:tc>
        <w:tc>
          <w:tcPr>
            <w:tcW w:w="621" w:type="dxa"/>
            <w:shd w:val="clear" w:color="auto" w:fill="auto"/>
            <w:noWrap/>
            <w:vAlign w:val="center"/>
            <w:hideMark/>
          </w:tcPr>
          <w:p w14:paraId="2EA605D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0,38</w:t>
            </w:r>
          </w:p>
        </w:tc>
        <w:tc>
          <w:tcPr>
            <w:tcW w:w="621" w:type="dxa"/>
            <w:shd w:val="clear" w:color="auto" w:fill="auto"/>
            <w:noWrap/>
            <w:vAlign w:val="center"/>
            <w:hideMark/>
          </w:tcPr>
          <w:p w14:paraId="323A3CA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0,51</w:t>
            </w:r>
          </w:p>
        </w:tc>
        <w:tc>
          <w:tcPr>
            <w:tcW w:w="621" w:type="dxa"/>
            <w:shd w:val="clear" w:color="auto" w:fill="auto"/>
            <w:noWrap/>
            <w:vAlign w:val="center"/>
            <w:hideMark/>
          </w:tcPr>
          <w:p w14:paraId="7F36AE8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1,26</w:t>
            </w:r>
          </w:p>
        </w:tc>
        <w:tc>
          <w:tcPr>
            <w:tcW w:w="634" w:type="dxa"/>
            <w:shd w:val="clear" w:color="auto" w:fill="auto"/>
            <w:noWrap/>
            <w:vAlign w:val="center"/>
            <w:hideMark/>
          </w:tcPr>
          <w:p w14:paraId="6FD38B7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1,46</w:t>
            </w:r>
          </w:p>
        </w:tc>
        <w:tc>
          <w:tcPr>
            <w:tcW w:w="621" w:type="dxa"/>
            <w:shd w:val="clear" w:color="auto" w:fill="auto"/>
            <w:noWrap/>
            <w:vAlign w:val="center"/>
            <w:hideMark/>
          </w:tcPr>
          <w:p w14:paraId="219B888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1,61</w:t>
            </w:r>
          </w:p>
        </w:tc>
        <w:tc>
          <w:tcPr>
            <w:tcW w:w="802" w:type="dxa"/>
            <w:shd w:val="clear" w:color="auto" w:fill="auto"/>
            <w:noWrap/>
            <w:vAlign w:val="center"/>
            <w:hideMark/>
          </w:tcPr>
          <w:p w14:paraId="66D1E44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10,76</w:t>
            </w:r>
          </w:p>
        </w:tc>
      </w:tr>
      <w:tr w:rsidR="005271CD" w:rsidRPr="005F3508" w14:paraId="633120EA" w14:textId="77777777" w:rsidTr="00372D80">
        <w:trPr>
          <w:trHeight w:val="275"/>
          <w:jc w:val="center"/>
        </w:trPr>
        <w:tc>
          <w:tcPr>
            <w:tcW w:w="1156" w:type="dxa"/>
            <w:shd w:val="clear" w:color="auto" w:fill="auto"/>
            <w:noWrap/>
            <w:vAlign w:val="bottom"/>
            <w:hideMark/>
          </w:tcPr>
          <w:p w14:paraId="43B3456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2013-2014</w:t>
            </w:r>
          </w:p>
        </w:tc>
        <w:tc>
          <w:tcPr>
            <w:tcW w:w="709" w:type="dxa"/>
            <w:shd w:val="clear" w:color="auto" w:fill="auto"/>
            <w:noWrap/>
            <w:vAlign w:val="center"/>
            <w:hideMark/>
          </w:tcPr>
          <w:p w14:paraId="4F7B93D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3,45</w:t>
            </w:r>
          </w:p>
        </w:tc>
        <w:tc>
          <w:tcPr>
            <w:tcW w:w="653" w:type="dxa"/>
            <w:shd w:val="clear" w:color="auto" w:fill="auto"/>
            <w:noWrap/>
            <w:vAlign w:val="center"/>
            <w:hideMark/>
          </w:tcPr>
          <w:p w14:paraId="52E32A6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3,53</w:t>
            </w:r>
          </w:p>
        </w:tc>
        <w:tc>
          <w:tcPr>
            <w:tcW w:w="634" w:type="dxa"/>
            <w:shd w:val="clear" w:color="auto" w:fill="auto"/>
            <w:noWrap/>
            <w:vAlign w:val="center"/>
            <w:hideMark/>
          </w:tcPr>
          <w:p w14:paraId="6FDF351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1,32</w:t>
            </w:r>
          </w:p>
        </w:tc>
        <w:tc>
          <w:tcPr>
            <w:tcW w:w="709" w:type="dxa"/>
            <w:shd w:val="clear" w:color="auto" w:fill="auto"/>
            <w:noWrap/>
            <w:vAlign w:val="center"/>
            <w:hideMark/>
          </w:tcPr>
          <w:p w14:paraId="6105AF7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0,20</w:t>
            </w:r>
          </w:p>
        </w:tc>
        <w:tc>
          <w:tcPr>
            <w:tcW w:w="671" w:type="dxa"/>
            <w:shd w:val="clear" w:color="auto" w:fill="auto"/>
            <w:noWrap/>
            <w:vAlign w:val="center"/>
            <w:hideMark/>
          </w:tcPr>
          <w:p w14:paraId="322953E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0,08</w:t>
            </w:r>
          </w:p>
        </w:tc>
        <w:tc>
          <w:tcPr>
            <w:tcW w:w="621" w:type="dxa"/>
            <w:shd w:val="clear" w:color="auto" w:fill="auto"/>
            <w:noWrap/>
            <w:vAlign w:val="center"/>
            <w:hideMark/>
          </w:tcPr>
          <w:p w14:paraId="76849F6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0,14</w:t>
            </w:r>
          </w:p>
        </w:tc>
        <w:tc>
          <w:tcPr>
            <w:tcW w:w="621" w:type="dxa"/>
            <w:shd w:val="clear" w:color="auto" w:fill="auto"/>
            <w:noWrap/>
            <w:vAlign w:val="center"/>
            <w:hideMark/>
          </w:tcPr>
          <w:p w14:paraId="58E528F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0,25</w:t>
            </w:r>
          </w:p>
        </w:tc>
        <w:tc>
          <w:tcPr>
            <w:tcW w:w="621" w:type="dxa"/>
            <w:shd w:val="clear" w:color="auto" w:fill="auto"/>
            <w:noWrap/>
            <w:vAlign w:val="center"/>
            <w:hideMark/>
          </w:tcPr>
          <w:p w14:paraId="6A62264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0,25</w:t>
            </w:r>
          </w:p>
        </w:tc>
        <w:tc>
          <w:tcPr>
            <w:tcW w:w="621" w:type="dxa"/>
            <w:shd w:val="clear" w:color="auto" w:fill="auto"/>
            <w:noWrap/>
            <w:vAlign w:val="center"/>
            <w:hideMark/>
          </w:tcPr>
          <w:p w14:paraId="5263971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0,13</w:t>
            </w:r>
          </w:p>
        </w:tc>
        <w:tc>
          <w:tcPr>
            <w:tcW w:w="621" w:type="dxa"/>
            <w:shd w:val="clear" w:color="auto" w:fill="auto"/>
            <w:noWrap/>
            <w:vAlign w:val="center"/>
            <w:hideMark/>
          </w:tcPr>
          <w:p w14:paraId="51A7F54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0,60</w:t>
            </w:r>
          </w:p>
        </w:tc>
        <w:tc>
          <w:tcPr>
            <w:tcW w:w="634" w:type="dxa"/>
            <w:shd w:val="clear" w:color="auto" w:fill="auto"/>
            <w:noWrap/>
            <w:vAlign w:val="center"/>
            <w:hideMark/>
          </w:tcPr>
          <w:p w14:paraId="337A10F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0,82</w:t>
            </w:r>
          </w:p>
        </w:tc>
        <w:tc>
          <w:tcPr>
            <w:tcW w:w="621" w:type="dxa"/>
            <w:shd w:val="clear" w:color="auto" w:fill="auto"/>
            <w:noWrap/>
            <w:vAlign w:val="center"/>
            <w:hideMark/>
          </w:tcPr>
          <w:p w14:paraId="6CE9C1F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0,86</w:t>
            </w:r>
          </w:p>
        </w:tc>
        <w:tc>
          <w:tcPr>
            <w:tcW w:w="802" w:type="dxa"/>
            <w:shd w:val="clear" w:color="auto" w:fill="auto"/>
            <w:noWrap/>
            <w:vAlign w:val="center"/>
            <w:hideMark/>
          </w:tcPr>
          <w:p w14:paraId="5EC2688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11,63</w:t>
            </w:r>
          </w:p>
        </w:tc>
      </w:tr>
      <w:tr w:rsidR="005271CD" w:rsidRPr="005F3508" w14:paraId="45664DFD" w14:textId="77777777" w:rsidTr="00372D80">
        <w:trPr>
          <w:trHeight w:val="275"/>
          <w:jc w:val="center"/>
        </w:trPr>
        <w:tc>
          <w:tcPr>
            <w:tcW w:w="1156" w:type="dxa"/>
            <w:shd w:val="clear" w:color="auto" w:fill="auto"/>
            <w:noWrap/>
            <w:vAlign w:val="bottom"/>
            <w:hideMark/>
          </w:tcPr>
          <w:p w14:paraId="6EC8A65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2014-2015</w:t>
            </w:r>
          </w:p>
        </w:tc>
        <w:tc>
          <w:tcPr>
            <w:tcW w:w="709" w:type="dxa"/>
            <w:shd w:val="clear" w:color="auto" w:fill="auto"/>
            <w:noWrap/>
            <w:vAlign w:val="center"/>
            <w:hideMark/>
          </w:tcPr>
          <w:p w14:paraId="22A2690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1,03</w:t>
            </w:r>
          </w:p>
        </w:tc>
        <w:tc>
          <w:tcPr>
            <w:tcW w:w="653" w:type="dxa"/>
            <w:shd w:val="clear" w:color="auto" w:fill="auto"/>
            <w:noWrap/>
            <w:vAlign w:val="center"/>
            <w:hideMark/>
          </w:tcPr>
          <w:p w14:paraId="4BA4943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1,41</w:t>
            </w:r>
          </w:p>
        </w:tc>
        <w:tc>
          <w:tcPr>
            <w:tcW w:w="634" w:type="dxa"/>
            <w:shd w:val="clear" w:color="auto" w:fill="auto"/>
            <w:noWrap/>
            <w:vAlign w:val="center"/>
            <w:hideMark/>
          </w:tcPr>
          <w:p w14:paraId="03D6542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0,43</w:t>
            </w:r>
          </w:p>
        </w:tc>
        <w:tc>
          <w:tcPr>
            <w:tcW w:w="709" w:type="dxa"/>
            <w:shd w:val="clear" w:color="auto" w:fill="auto"/>
            <w:noWrap/>
            <w:vAlign w:val="center"/>
            <w:hideMark/>
          </w:tcPr>
          <w:p w14:paraId="5066232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0,33</w:t>
            </w:r>
          </w:p>
        </w:tc>
        <w:tc>
          <w:tcPr>
            <w:tcW w:w="671" w:type="dxa"/>
            <w:shd w:val="clear" w:color="auto" w:fill="auto"/>
            <w:noWrap/>
            <w:vAlign w:val="center"/>
            <w:hideMark/>
          </w:tcPr>
          <w:p w14:paraId="796016C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0,22</w:t>
            </w:r>
          </w:p>
        </w:tc>
        <w:tc>
          <w:tcPr>
            <w:tcW w:w="621" w:type="dxa"/>
            <w:shd w:val="clear" w:color="auto" w:fill="auto"/>
            <w:noWrap/>
            <w:vAlign w:val="center"/>
            <w:hideMark/>
          </w:tcPr>
          <w:p w14:paraId="7656377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0,30</w:t>
            </w:r>
          </w:p>
        </w:tc>
        <w:tc>
          <w:tcPr>
            <w:tcW w:w="621" w:type="dxa"/>
            <w:shd w:val="clear" w:color="auto" w:fill="auto"/>
            <w:noWrap/>
            <w:vAlign w:val="center"/>
            <w:hideMark/>
          </w:tcPr>
          <w:p w14:paraId="649BB1F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0,66</w:t>
            </w:r>
          </w:p>
        </w:tc>
        <w:tc>
          <w:tcPr>
            <w:tcW w:w="621" w:type="dxa"/>
            <w:shd w:val="clear" w:color="auto" w:fill="auto"/>
            <w:noWrap/>
            <w:vAlign w:val="center"/>
            <w:hideMark/>
          </w:tcPr>
          <w:p w14:paraId="44073EC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0,37</w:t>
            </w:r>
          </w:p>
        </w:tc>
        <w:tc>
          <w:tcPr>
            <w:tcW w:w="621" w:type="dxa"/>
            <w:shd w:val="clear" w:color="auto" w:fill="auto"/>
            <w:noWrap/>
            <w:vAlign w:val="center"/>
            <w:hideMark/>
          </w:tcPr>
          <w:p w14:paraId="650111C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0,02</w:t>
            </w:r>
          </w:p>
        </w:tc>
        <w:tc>
          <w:tcPr>
            <w:tcW w:w="621" w:type="dxa"/>
            <w:shd w:val="clear" w:color="auto" w:fill="auto"/>
            <w:noWrap/>
            <w:vAlign w:val="center"/>
            <w:hideMark/>
          </w:tcPr>
          <w:p w14:paraId="751471F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0,39</w:t>
            </w:r>
          </w:p>
        </w:tc>
        <w:tc>
          <w:tcPr>
            <w:tcW w:w="634" w:type="dxa"/>
            <w:shd w:val="clear" w:color="auto" w:fill="auto"/>
            <w:noWrap/>
            <w:vAlign w:val="center"/>
            <w:hideMark/>
          </w:tcPr>
          <w:p w14:paraId="2C65B73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0,50</w:t>
            </w:r>
          </w:p>
        </w:tc>
        <w:tc>
          <w:tcPr>
            <w:tcW w:w="621" w:type="dxa"/>
            <w:shd w:val="clear" w:color="auto" w:fill="auto"/>
            <w:noWrap/>
            <w:vAlign w:val="center"/>
            <w:hideMark/>
          </w:tcPr>
          <w:p w14:paraId="5531F3A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0,93</w:t>
            </w:r>
          </w:p>
        </w:tc>
        <w:tc>
          <w:tcPr>
            <w:tcW w:w="802" w:type="dxa"/>
            <w:shd w:val="clear" w:color="auto" w:fill="auto"/>
            <w:noWrap/>
            <w:vAlign w:val="center"/>
            <w:hideMark/>
          </w:tcPr>
          <w:p w14:paraId="785DE6A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6,57</w:t>
            </w:r>
          </w:p>
        </w:tc>
      </w:tr>
      <w:tr w:rsidR="005271CD" w:rsidRPr="005F3508" w14:paraId="0EBC2800" w14:textId="77777777" w:rsidTr="00372D80">
        <w:trPr>
          <w:trHeight w:val="275"/>
          <w:jc w:val="center"/>
        </w:trPr>
        <w:tc>
          <w:tcPr>
            <w:tcW w:w="1156" w:type="dxa"/>
            <w:shd w:val="clear" w:color="auto" w:fill="auto"/>
            <w:noWrap/>
            <w:vAlign w:val="bottom"/>
            <w:hideMark/>
          </w:tcPr>
          <w:p w14:paraId="00CABB1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2015-2016</w:t>
            </w:r>
          </w:p>
        </w:tc>
        <w:tc>
          <w:tcPr>
            <w:tcW w:w="709" w:type="dxa"/>
            <w:shd w:val="clear" w:color="auto" w:fill="auto"/>
            <w:noWrap/>
            <w:vAlign w:val="center"/>
            <w:hideMark/>
          </w:tcPr>
          <w:p w14:paraId="7C78A64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2,37</w:t>
            </w:r>
          </w:p>
        </w:tc>
        <w:tc>
          <w:tcPr>
            <w:tcW w:w="653" w:type="dxa"/>
            <w:shd w:val="clear" w:color="auto" w:fill="auto"/>
            <w:noWrap/>
            <w:vAlign w:val="center"/>
            <w:hideMark/>
          </w:tcPr>
          <w:p w14:paraId="3B8F660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0,22</w:t>
            </w:r>
          </w:p>
        </w:tc>
        <w:tc>
          <w:tcPr>
            <w:tcW w:w="634" w:type="dxa"/>
            <w:shd w:val="clear" w:color="auto" w:fill="auto"/>
            <w:noWrap/>
            <w:vAlign w:val="center"/>
            <w:hideMark/>
          </w:tcPr>
          <w:p w14:paraId="074A128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1,44</w:t>
            </w:r>
          </w:p>
        </w:tc>
        <w:tc>
          <w:tcPr>
            <w:tcW w:w="709" w:type="dxa"/>
            <w:shd w:val="clear" w:color="auto" w:fill="auto"/>
            <w:noWrap/>
            <w:vAlign w:val="center"/>
            <w:hideMark/>
          </w:tcPr>
          <w:p w14:paraId="3FB4B14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0,29</w:t>
            </w:r>
          </w:p>
        </w:tc>
        <w:tc>
          <w:tcPr>
            <w:tcW w:w="671" w:type="dxa"/>
            <w:shd w:val="clear" w:color="auto" w:fill="auto"/>
            <w:noWrap/>
            <w:vAlign w:val="center"/>
            <w:hideMark/>
          </w:tcPr>
          <w:p w14:paraId="12020FD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0,39</w:t>
            </w:r>
          </w:p>
        </w:tc>
        <w:tc>
          <w:tcPr>
            <w:tcW w:w="621" w:type="dxa"/>
            <w:shd w:val="clear" w:color="auto" w:fill="auto"/>
            <w:noWrap/>
            <w:vAlign w:val="center"/>
            <w:hideMark/>
          </w:tcPr>
          <w:p w14:paraId="7427830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0,11</w:t>
            </w:r>
          </w:p>
        </w:tc>
        <w:tc>
          <w:tcPr>
            <w:tcW w:w="621" w:type="dxa"/>
            <w:shd w:val="clear" w:color="auto" w:fill="auto"/>
            <w:noWrap/>
            <w:vAlign w:val="center"/>
            <w:hideMark/>
          </w:tcPr>
          <w:p w14:paraId="2ADA730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0,10</w:t>
            </w:r>
          </w:p>
        </w:tc>
        <w:tc>
          <w:tcPr>
            <w:tcW w:w="621" w:type="dxa"/>
            <w:shd w:val="clear" w:color="auto" w:fill="auto"/>
            <w:noWrap/>
            <w:vAlign w:val="center"/>
            <w:hideMark/>
          </w:tcPr>
          <w:p w14:paraId="197C3C3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0,67</w:t>
            </w:r>
          </w:p>
        </w:tc>
        <w:tc>
          <w:tcPr>
            <w:tcW w:w="621" w:type="dxa"/>
            <w:shd w:val="clear" w:color="auto" w:fill="auto"/>
            <w:noWrap/>
            <w:vAlign w:val="center"/>
            <w:hideMark/>
          </w:tcPr>
          <w:p w14:paraId="4E1E23C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0,59</w:t>
            </w:r>
          </w:p>
        </w:tc>
        <w:tc>
          <w:tcPr>
            <w:tcW w:w="621" w:type="dxa"/>
            <w:shd w:val="clear" w:color="auto" w:fill="auto"/>
            <w:noWrap/>
            <w:vAlign w:val="center"/>
            <w:hideMark/>
          </w:tcPr>
          <w:p w14:paraId="754F6C6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0,25</w:t>
            </w:r>
          </w:p>
        </w:tc>
        <w:tc>
          <w:tcPr>
            <w:tcW w:w="634" w:type="dxa"/>
            <w:shd w:val="clear" w:color="auto" w:fill="auto"/>
            <w:noWrap/>
            <w:vAlign w:val="center"/>
            <w:hideMark/>
          </w:tcPr>
          <w:p w14:paraId="02FF50F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0,11</w:t>
            </w:r>
          </w:p>
        </w:tc>
        <w:tc>
          <w:tcPr>
            <w:tcW w:w="621" w:type="dxa"/>
            <w:shd w:val="clear" w:color="auto" w:fill="auto"/>
            <w:noWrap/>
            <w:vAlign w:val="center"/>
            <w:hideMark/>
          </w:tcPr>
          <w:p w14:paraId="17D2C72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0,84</w:t>
            </w:r>
          </w:p>
        </w:tc>
        <w:tc>
          <w:tcPr>
            <w:tcW w:w="802" w:type="dxa"/>
            <w:shd w:val="clear" w:color="auto" w:fill="auto"/>
            <w:noWrap/>
            <w:vAlign w:val="center"/>
            <w:hideMark/>
          </w:tcPr>
          <w:p w14:paraId="0C2F542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7,38</w:t>
            </w:r>
          </w:p>
        </w:tc>
      </w:tr>
      <w:tr w:rsidR="005271CD" w:rsidRPr="005F3508" w14:paraId="1784801B" w14:textId="77777777" w:rsidTr="00372D80">
        <w:trPr>
          <w:trHeight w:val="275"/>
          <w:jc w:val="center"/>
        </w:trPr>
        <w:tc>
          <w:tcPr>
            <w:tcW w:w="1156" w:type="dxa"/>
            <w:shd w:val="clear" w:color="auto" w:fill="auto"/>
            <w:noWrap/>
            <w:vAlign w:val="center"/>
            <w:hideMark/>
          </w:tcPr>
          <w:p w14:paraId="6357349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2016-217</w:t>
            </w:r>
          </w:p>
        </w:tc>
        <w:tc>
          <w:tcPr>
            <w:tcW w:w="709" w:type="dxa"/>
            <w:shd w:val="clear" w:color="auto" w:fill="auto"/>
            <w:noWrap/>
            <w:vAlign w:val="center"/>
            <w:hideMark/>
          </w:tcPr>
          <w:p w14:paraId="238914E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4,04</w:t>
            </w:r>
          </w:p>
        </w:tc>
        <w:tc>
          <w:tcPr>
            <w:tcW w:w="653" w:type="dxa"/>
            <w:shd w:val="clear" w:color="auto" w:fill="auto"/>
            <w:noWrap/>
            <w:vAlign w:val="center"/>
            <w:hideMark/>
          </w:tcPr>
          <w:p w14:paraId="5CF343B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4,99</w:t>
            </w:r>
          </w:p>
        </w:tc>
        <w:tc>
          <w:tcPr>
            <w:tcW w:w="634" w:type="dxa"/>
            <w:shd w:val="clear" w:color="auto" w:fill="auto"/>
            <w:noWrap/>
            <w:vAlign w:val="center"/>
            <w:hideMark/>
          </w:tcPr>
          <w:p w14:paraId="7B79E25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2,78</w:t>
            </w:r>
          </w:p>
        </w:tc>
        <w:tc>
          <w:tcPr>
            <w:tcW w:w="709" w:type="dxa"/>
            <w:shd w:val="clear" w:color="auto" w:fill="auto"/>
            <w:noWrap/>
            <w:vAlign w:val="center"/>
            <w:hideMark/>
          </w:tcPr>
          <w:p w14:paraId="0DEC8D5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0,32</w:t>
            </w:r>
          </w:p>
        </w:tc>
        <w:tc>
          <w:tcPr>
            <w:tcW w:w="671" w:type="dxa"/>
            <w:shd w:val="clear" w:color="auto" w:fill="auto"/>
            <w:noWrap/>
            <w:vAlign w:val="center"/>
            <w:hideMark/>
          </w:tcPr>
          <w:p w14:paraId="46F791A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0,24</w:t>
            </w:r>
          </w:p>
        </w:tc>
        <w:tc>
          <w:tcPr>
            <w:tcW w:w="621" w:type="dxa"/>
            <w:shd w:val="clear" w:color="auto" w:fill="auto"/>
            <w:noWrap/>
            <w:vAlign w:val="center"/>
            <w:hideMark/>
          </w:tcPr>
          <w:p w14:paraId="229AC8D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0,28</w:t>
            </w:r>
          </w:p>
        </w:tc>
        <w:tc>
          <w:tcPr>
            <w:tcW w:w="621" w:type="dxa"/>
            <w:shd w:val="clear" w:color="auto" w:fill="auto"/>
            <w:noWrap/>
            <w:vAlign w:val="center"/>
            <w:hideMark/>
          </w:tcPr>
          <w:p w14:paraId="2716F96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0,72</w:t>
            </w:r>
          </w:p>
        </w:tc>
        <w:tc>
          <w:tcPr>
            <w:tcW w:w="621" w:type="dxa"/>
            <w:shd w:val="clear" w:color="auto" w:fill="auto"/>
            <w:noWrap/>
            <w:vAlign w:val="center"/>
            <w:hideMark/>
          </w:tcPr>
          <w:p w14:paraId="3769D6F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0,32</w:t>
            </w:r>
          </w:p>
        </w:tc>
        <w:tc>
          <w:tcPr>
            <w:tcW w:w="621" w:type="dxa"/>
            <w:shd w:val="clear" w:color="auto" w:fill="auto"/>
            <w:noWrap/>
            <w:vAlign w:val="center"/>
            <w:hideMark/>
          </w:tcPr>
          <w:p w14:paraId="72682AE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0,79</w:t>
            </w:r>
          </w:p>
        </w:tc>
        <w:tc>
          <w:tcPr>
            <w:tcW w:w="621" w:type="dxa"/>
            <w:shd w:val="clear" w:color="auto" w:fill="auto"/>
            <w:noWrap/>
            <w:vAlign w:val="center"/>
            <w:hideMark/>
          </w:tcPr>
          <w:p w14:paraId="2141C43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0,33</w:t>
            </w:r>
          </w:p>
        </w:tc>
        <w:tc>
          <w:tcPr>
            <w:tcW w:w="634" w:type="dxa"/>
            <w:shd w:val="clear" w:color="auto" w:fill="auto"/>
            <w:noWrap/>
            <w:vAlign w:val="center"/>
            <w:hideMark/>
          </w:tcPr>
          <w:p w14:paraId="7311611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3,43</w:t>
            </w:r>
          </w:p>
        </w:tc>
        <w:tc>
          <w:tcPr>
            <w:tcW w:w="621" w:type="dxa"/>
            <w:shd w:val="clear" w:color="auto" w:fill="auto"/>
            <w:noWrap/>
            <w:vAlign w:val="center"/>
            <w:hideMark/>
          </w:tcPr>
          <w:p w14:paraId="7CC6E43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0,79</w:t>
            </w:r>
          </w:p>
        </w:tc>
        <w:tc>
          <w:tcPr>
            <w:tcW w:w="802" w:type="dxa"/>
            <w:shd w:val="clear" w:color="auto" w:fill="auto"/>
            <w:noWrap/>
            <w:vAlign w:val="center"/>
            <w:hideMark/>
          </w:tcPr>
          <w:p w14:paraId="752E97D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19,01</w:t>
            </w:r>
          </w:p>
        </w:tc>
      </w:tr>
      <w:tr w:rsidR="005271CD" w:rsidRPr="005F3508" w14:paraId="0FE3BB36" w14:textId="77777777" w:rsidTr="00372D80">
        <w:trPr>
          <w:trHeight w:val="275"/>
          <w:jc w:val="center"/>
        </w:trPr>
        <w:tc>
          <w:tcPr>
            <w:tcW w:w="1156" w:type="dxa"/>
            <w:shd w:val="clear" w:color="auto" w:fill="auto"/>
            <w:noWrap/>
            <w:vAlign w:val="center"/>
            <w:hideMark/>
          </w:tcPr>
          <w:p w14:paraId="513353A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2017-2018</w:t>
            </w:r>
          </w:p>
        </w:tc>
        <w:tc>
          <w:tcPr>
            <w:tcW w:w="709" w:type="dxa"/>
            <w:shd w:val="clear" w:color="auto" w:fill="auto"/>
            <w:noWrap/>
            <w:vAlign w:val="center"/>
            <w:hideMark/>
          </w:tcPr>
          <w:p w14:paraId="391D820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1,94</w:t>
            </w:r>
          </w:p>
        </w:tc>
        <w:tc>
          <w:tcPr>
            <w:tcW w:w="653" w:type="dxa"/>
            <w:shd w:val="clear" w:color="auto" w:fill="auto"/>
            <w:noWrap/>
            <w:vAlign w:val="center"/>
            <w:hideMark/>
          </w:tcPr>
          <w:p w14:paraId="3C11A47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2,14</w:t>
            </w:r>
          </w:p>
        </w:tc>
        <w:tc>
          <w:tcPr>
            <w:tcW w:w="634" w:type="dxa"/>
            <w:shd w:val="clear" w:color="auto" w:fill="auto"/>
            <w:noWrap/>
            <w:vAlign w:val="center"/>
            <w:hideMark/>
          </w:tcPr>
          <w:p w14:paraId="0BDEB72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0,25</w:t>
            </w:r>
          </w:p>
        </w:tc>
        <w:tc>
          <w:tcPr>
            <w:tcW w:w="709" w:type="dxa"/>
            <w:shd w:val="clear" w:color="auto" w:fill="auto"/>
            <w:noWrap/>
            <w:vAlign w:val="center"/>
            <w:hideMark/>
          </w:tcPr>
          <w:p w14:paraId="7A262CA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0,32</w:t>
            </w:r>
          </w:p>
        </w:tc>
        <w:tc>
          <w:tcPr>
            <w:tcW w:w="671" w:type="dxa"/>
            <w:shd w:val="clear" w:color="auto" w:fill="auto"/>
            <w:noWrap/>
            <w:vAlign w:val="center"/>
            <w:hideMark/>
          </w:tcPr>
          <w:p w14:paraId="258C3E2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0,04</w:t>
            </w:r>
          </w:p>
        </w:tc>
        <w:tc>
          <w:tcPr>
            <w:tcW w:w="621" w:type="dxa"/>
            <w:shd w:val="clear" w:color="auto" w:fill="auto"/>
            <w:noWrap/>
            <w:vAlign w:val="center"/>
            <w:hideMark/>
          </w:tcPr>
          <w:p w14:paraId="1038B08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0,14</w:t>
            </w:r>
          </w:p>
        </w:tc>
        <w:tc>
          <w:tcPr>
            <w:tcW w:w="621" w:type="dxa"/>
            <w:shd w:val="clear" w:color="auto" w:fill="auto"/>
            <w:noWrap/>
            <w:vAlign w:val="center"/>
            <w:hideMark/>
          </w:tcPr>
          <w:p w14:paraId="69D9603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0,22</w:t>
            </w:r>
          </w:p>
        </w:tc>
        <w:tc>
          <w:tcPr>
            <w:tcW w:w="621" w:type="dxa"/>
            <w:shd w:val="clear" w:color="auto" w:fill="auto"/>
            <w:noWrap/>
            <w:vAlign w:val="center"/>
            <w:hideMark/>
          </w:tcPr>
          <w:p w14:paraId="534D262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0,51</w:t>
            </w:r>
          </w:p>
        </w:tc>
        <w:tc>
          <w:tcPr>
            <w:tcW w:w="621" w:type="dxa"/>
            <w:shd w:val="clear" w:color="auto" w:fill="auto"/>
            <w:noWrap/>
            <w:vAlign w:val="center"/>
            <w:hideMark/>
          </w:tcPr>
          <w:p w14:paraId="51BC750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0,61</w:t>
            </w:r>
          </w:p>
        </w:tc>
        <w:tc>
          <w:tcPr>
            <w:tcW w:w="621" w:type="dxa"/>
            <w:shd w:val="clear" w:color="auto" w:fill="auto"/>
            <w:noWrap/>
            <w:vAlign w:val="center"/>
            <w:hideMark/>
          </w:tcPr>
          <w:p w14:paraId="45E2CB3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0,17</w:t>
            </w:r>
          </w:p>
        </w:tc>
        <w:tc>
          <w:tcPr>
            <w:tcW w:w="634" w:type="dxa"/>
            <w:shd w:val="clear" w:color="auto" w:fill="auto"/>
            <w:noWrap/>
            <w:vAlign w:val="center"/>
            <w:hideMark/>
          </w:tcPr>
          <w:p w14:paraId="2899C00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2,41</w:t>
            </w:r>
          </w:p>
        </w:tc>
        <w:tc>
          <w:tcPr>
            <w:tcW w:w="621" w:type="dxa"/>
            <w:shd w:val="clear" w:color="auto" w:fill="auto"/>
            <w:noWrap/>
            <w:vAlign w:val="center"/>
            <w:hideMark/>
          </w:tcPr>
          <w:p w14:paraId="2D68092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0,27</w:t>
            </w:r>
          </w:p>
        </w:tc>
        <w:tc>
          <w:tcPr>
            <w:tcW w:w="802" w:type="dxa"/>
            <w:shd w:val="clear" w:color="auto" w:fill="auto"/>
            <w:noWrap/>
            <w:vAlign w:val="center"/>
            <w:hideMark/>
          </w:tcPr>
          <w:p w14:paraId="0B351E9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9,03</w:t>
            </w:r>
          </w:p>
        </w:tc>
      </w:tr>
      <w:tr w:rsidR="005271CD" w:rsidRPr="005F3508" w14:paraId="2721E713" w14:textId="77777777" w:rsidTr="00372D80">
        <w:trPr>
          <w:trHeight w:val="275"/>
          <w:jc w:val="center"/>
        </w:trPr>
        <w:tc>
          <w:tcPr>
            <w:tcW w:w="1156" w:type="dxa"/>
            <w:shd w:val="clear" w:color="auto" w:fill="auto"/>
            <w:noWrap/>
            <w:vAlign w:val="center"/>
            <w:hideMark/>
          </w:tcPr>
          <w:p w14:paraId="2E91C21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2018-2019</w:t>
            </w:r>
          </w:p>
        </w:tc>
        <w:tc>
          <w:tcPr>
            <w:tcW w:w="709" w:type="dxa"/>
            <w:shd w:val="clear" w:color="auto" w:fill="auto"/>
            <w:noWrap/>
            <w:vAlign w:val="center"/>
            <w:hideMark/>
          </w:tcPr>
          <w:p w14:paraId="28D08E8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1,14</w:t>
            </w:r>
          </w:p>
        </w:tc>
        <w:tc>
          <w:tcPr>
            <w:tcW w:w="653" w:type="dxa"/>
            <w:shd w:val="clear" w:color="auto" w:fill="auto"/>
            <w:noWrap/>
            <w:vAlign w:val="center"/>
            <w:hideMark/>
          </w:tcPr>
          <w:p w14:paraId="63F9A40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0,56</w:t>
            </w:r>
          </w:p>
        </w:tc>
        <w:tc>
          <w:tcPr>
            <w:tcW w:w="634" w:type="dxa"/>
            <w:shd w:val="clear" w:color="auto" w:fill="auto"/>
            <w:noWrap/>
            <w:vAlign w:val="center"/>
            <w:hideMark/>
          </w:tcPr>
          <w:p w14:paraId="7B1623C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0,23</w:t>
            </w:r>
          </w:p>
        </w:tc>
        <w:tc>
          <w:tcPr>
            <w:tcW w:w="709" w:type="dxa"/>
            <w:shd w:val="clear" w:color="auto" w:fill="auto"/>
            <w:noWrap/>
            <w:vAlign w:val="center"/>
            <w:hideMark/>
          </w:tcPr>
          <w:p w14:paraId="1B66E8C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0,57</w:t>
            </w:r>
          </w:p>
        </w:tc>
        <w:tc>
          <w:tcPr>
            <w:tcW w:w="671" w:type="dxa"/>
            <w:shd w:val="clear" w:color="auto" w:fill="auto"/>
            <w:noWrap/>
            <w:vAlign w:val="center"/>
            <w:hideMark/>
          </w:tcPr>
          <w:p w14:paraId="55FCD45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0,11</w:t>
            </w:r>
          </w:p>
        </w:tc>
        <w:tc>
          <w:tcPr>
            <w:tcW w:w="621" w:type="dxa"/>
            <w:shd w:val="clear" w:color="auto" w:fill="auto"/>
            <w:noWrap/>
            <w:vAlign w:val="center"/>
            <w:hideMark/>
          </w:tcPr>
          <w:p w14:paraId="5F6BC4DB"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0,03</w:t>
            </w:r>
          </w:p>
        </w:tc>
        <w:tc>
          <w:tcPr>
            <w:tcW w:w="621" w:type="dxa"/>
            <w:shd w:val="clear" w:color="auto" w:fill="auto"/>
            <w:noWrap/>
            <w:vAlign w:val="center"/>
            <w:hideMark/>
          </w:tcPr>
          <w:p w14:paraId="446BF3E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0,11</w:t>
            </w:r>
          </w:p>
        </w:tc>
        <w:tc>
          <w:tcPr>
            <w:tcW w:w="621" w:type="dxa"/>
            <w:shd w:val="clear" w:color="auto" w:fill="auto"/>
            <w:noWrap/>
            <w:vAlign w:val="center"/>
            <w:hideMark/>
          </w:tcPr>
          <w:p w14:paraId="7C79BA4A"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0,21</w:t>
            </w:r>
          </w:p>
        </w:tc>
        <w:tc>
          <w:tcPr>
            <w:tcW w:w="621" w:type="dxa"/>
            <w:shd w:val="clear" w:color="auto" w:fill="auto"/>
            <w:noWrap/>
            <w:vAlign w:val="center"/>
            <w:hideMark/>
          </w:tcPr>
          <w:p w14:paraId="64EC980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0,81</w:t>
            </w:r>
          </w:p>
        </w:tc>
        <w:tc>
          <w:tcPr>
            <w:tcW w:w="621" w:type="dxa"/>
            <w:shd w:val="clear" w:color="auto" w:fill="auto"/>
            <w:noWrap/>
            <w:vAlign w:val="center"/>
            <w:hideMark/>
          </w:tcPr>
          <w:p w14:paraId="6390203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0,06</w:t>
            </w:r>
          </w:p>
        </w:tc>
        <w:tc>
          <w:tcPr>
            <w:tcW w:w="634" w:type="dxa"/>
            <w:shd w:val="clear" w:color="auto" w:fill="auto"/>
            <w:noWrap/>
            <w:vAlign w:val="center"/>
            <w:hideMark/>
          </w:tcPr>
          <w:p w14:paraId="2B311DF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0,72</w:t>
            </w:r>
          </w:p>
        </w:tc>
        <w:tc>
          <w:tcPr>
            <w:tcW w:w="621" w:type="dxa"/>
            <w:shd w:val="clear" w:color="auto" w:fill="auto"/>
            <w:noWrap/>
            <w:vAlign w:val="center"/>
            <w:hideMark/>
          </w:tcPr>
          <w:p w14:paraId="1656B4B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0,75</w:t>
            </w:r>
          </w:p>
        </w:tc>
        <w:tc>
          <w:tcPr>
            <w:tcW w:w="802" w:type="dxa"/>
            <w:shd w:val="clear" w:color="auto" w:fill="auto"/>
            <w:noWrap/>
            <w:vAlign w:val="center"/>
            <w:hideMark/>
          </w:tcPr>
          <w:p w14:paraId="175EB3B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5,30</w:t>
            </w:r>
          </w:p>
        </w:tc>
      </w:tr>
      <w:tr w:rsidR="005271CD" w:rsidRPr="005F3508" w14:paraId="595EE2E9" w14:textId="77777777" w:rsidTr="00372D80">
        <w:trPr>
          <w:trHeight w:val="275"/>
          <w:jc w:val="center"/>
        </w:trPr>
        <w:tc>
          <w:tcPr>
            <w:tcW w:w="1156" w:type="dxa"/>
            <w:shd w:val="clear" w:color="auto" w:fill="auto"/>
            <w:noWrap/>
            <w:vAlign w:val="center"/>
            <w:hideMark/>
          </w:tcPr>
          <w:p w14:paraId="5AAA8B1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2019-2020</w:t>
            </w:r>
          </w:p>
        </w:tc>
        <w:tc>
          <w:tcPr>
            <w:tcW w:w="709" w:type="dxa"/>
            <w:shd w:val="clear" w:color="auto" w:fill="auto"/>
            <w:noWrap/>
            <w:vAlign w:val="center"/>
            <w:hideMark/>
          </w:tcPr>
          <w:p w14:paraId="5BA693E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4,43</w:t>
            </w:r>
          </w:p>
        </w:tc>
        <w:tc>
          <w:tcPr>
            <w:tcW w:w="653" w:type="dxa"/>
            <w:shd w:val="clear" w:color="auto" w:fill="auto"/>
            <w:noWrap/>
            <w:vAlign w:val="center"/>
            <w:hideMark/>
          </w:tcPr>
          <w:p w14:paraId="2084AE4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2,18</w:t>
            </w:r>
          </w:p>
        </w:tc>
        <w:tc>
          <w:tcPr>
            <w:tcW w:w="634" w:type="dxa"/>
            <w:shd w:val="clear" w:color="auto" w:fill="auto"/>
            <w:noWrap/>
            <w:vAlign w:val="center"/>
            <w:hideMark/>
          </w:tcPr>
          <w:p w14:paraId="1D1EBDD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0,69</w:t>
            </w:r>
          </w:p>
        </w:tc>
        <w:tc>
          <w:tcPr>
            <w:tcW w:w="709" w:type="dxa"/>
            <w:shd w:val="clear" w:color="auto" w:fill="auto"/>
            <w:noWrap/>
            <w:vAlign w:val="center"/>
            <w:hideMark/>
          </w:tcPr>
          <w:p w14:paraId="3F650DE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0,22</w:t>
            </w:r>
          </w:p>
        </w:tc>
        <w:tc>
          <w:tcPr>
            <w:tcW w:w="671" w:type="dxa"/>
            <w:shd w:val="clear" w:color="auto" w:fill="auto"/>
            <w:noWrap/>
            <w:vAlign w:val="center"/>
            <w:hideMark/>
          </w:tcPr>
          <w:p w14:paraId="22D4723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0,18</w:t>
            </w:r>
          </w:p>
        </w:tc>
        <w:tc>
          <w:tcPr>
            <w:tcW w:w="621" w:type="dxa"/>
            <w:shd w:val="clear" w:color="auto" w:fill="auto"/>
            <w:noWrap/>
            <w:vAlign w:val="center"/>
            <w:hideMark/>
          </w:tcPr>
          <w:p w14:paraId="4B2DE95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0,29</w:t>
            </w:r>
          </w:p>
        </w:tc>
        <w:tc>
          <w:tcPr>
            <w:tcW w:w="621" w:type="dxa"/>
            <w:shd w:val="clear" w:color="auto" w:fill="auto"/>
            <w:noWrap/>
            <w:vAlign w:val="center"/>
            <w:hideMark/>
          </w:tcPr>
          <w:p w14:paraId="3B5D8E24"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0,30</w:t>
            </w:r>
          </w:p>
        </w:tc>
        <w:tc>
          <w:tcPr>
            <w:tcW w:w="621" w:type="dxa"/>
            <w:shd w:val="clear" w:color="auto" w:fill="auto"/>
            <w:noWrap/>
            <w:vAlign w:val="center"/>
            <w:hideMark/>
          </w:tcPr>
          <w:p w14:paraId="0F22C54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0,39</w:t>
            </w:r>
          </w:p>
        </w:tc>
        <w:tc>
          <w:tcPr>
            <w:tcW w:w="621" w:type="dxa"/>
            <w:shd w:val="clear" w:color="auto" w:fill="auto"/>
            <w:noWrap/>
            <w:vAlign w:val="center"/>
            <w:hideMark/>
          </w:tcPr>
          <w:p w14:paraId="43F6481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0,46</w:t>
            </w:r>
          </w:p>
        </w:tc>
        <w:tc>
          <w:tcPr>
            <w:tcW w:w="621" w:type="dxa"/>
            <w:shd w:val="clear" w:color="auto" w:fill="auto"/>
            <w:noWrap/>
            <w:vAlign w:val="center"/>
            <w:hideMark/>
          </w:tcPr>
          <w:p w14:paraId="5A37C53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0,03</w:t>
            </w:r>
          </w:p>
        </w:tc>
        <w:tc>
          <w:tcPr>
            <w:tcW w:w="634" w:type="dxa"/>
            <w:shd w:val="clear" w:color="auto" w:fill="auto"/>
            <w:noWrap/>
            <w:vAlign w:val="center"/>
            <w:hideMark/>
          </w:tcPr>
          <w:p w14:paraId="289681D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0,31</w:t>
            </w:r>
          </w:p>
        </w:tc>
        <w:tc>
          <w:tcPr>
            <w:tcW w:w="621" w:type="dxa"/>
            <w:shd w:val="clear" w:color="auto" w:fill="auto"/>
            <w:noWrap/>
            <w:vAlign w:val="center"/>
            <w:hideMark/>
          </w:tcPr>
          <w:p w14:paraId="30FEDB6F"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1,30</w:t>
            </w:r>
          </w:p>
        </w:tc>
        <w:tc>
          <w:tcPr>
            <w:tcW w:w="802" w:type="dxa"/>
            <w:shd w:val="clear" w:color="auto" w:fill="auto"/>
            <w:noWrap/>
            <w:vAlign w:val="center"/>
            <w:hideMark/>
          </w:tcPr>
          <w:p w14:paraId="3C35071E"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10,78</w:t>
            </w:r>
          </w:p>
        </w:tc>
      </w:tr>
      <w:tr w:rsidR="005271CD" w:rsidRPr="005F3508" w14:paraId="13737CBD" w14:textId="77777777" w:rsidTr="00372D80">
        <w:trPr>
          <w:trHeight w:val="275"/>
          <w:jc w:val="center"/>
        </w:trPr>
        <w:tc>
          <w:tcPr>
            <w:tcW w:w="1156" w:type="dxa"/>
            <w:shd w:val="clear" w:color="auto" w:fill="auto"/>
            <w:noWrap/>
            <w:vAlign w:val="center"/>
            <w:hideMark/>
          </w:tcPr>
          <w:p w14:paraId="2833FCC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2020-2021</w:t>
            </w:r>
          </w:p>
        </w:tc>
        <w:tc>
          <w:tcPr>
            <w:tcW w:w="709" w:type="dxa"/>
            <w:shd w:val="clear" w:color="auto" w:fill="auto"/>
            <w:noWrap/>
            <w:vAlign w:val="center"/>
            <w:hideMark/>
          </w:tcPr>
          <w:p w14:paraId="6D74587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2,03</w:t>
            </w:r>
          </w:p>
        </w:tc>
        <w:tc>
          <w:tcPr>
            <w:tcW w:w="653" w:type="dxa"/>
            <w:shd w:val="clear" w:color="auto" w:fill="auto"/>
            <w:noWrap/>
            <w:vAlign w:val="center"/>
            <w:hideMark/>
          </w:tcPr>
          <w:p w14:paraId="2372E41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4,91</w:t>
            </w:r>
          </w:p>
        </w:tc>
        <w:tc>
          <w:tcPr>
            <w:tcW w:w="634" w:type="dxa"/>
            <w:shd w:val="clear" w:color="auto" w:fill="auto"/>
            <w:noWrap/>
            <w:vAlign w:val="center"/>
            <w:hideMark/>
          </w:tcPr>
          <w:p w14:paraId="09A4060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0,54</w:t>
            </w:r>
          </w:p>
        </w:tc>
        <w:tc>
          <w:tcPr>
            <w:tcW w:w="709" w:type="dxa"/>
            <w:shd w:val="clear" w:color="auto" w:fill="auto"/>
            <w:noWrap/>
            <w:vAlign w:val="center"/>
            <w:hideMark/>
          </w:tcPr>
          <w:p w14:paraId="748796E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0,21</w:t>
            </w:r>
          </w:p>
        </w:tc>
        <w:tc>
          <w:tcPr>
            <w:tcW w:w="671" w:type="dxa"/>
            <w:shd w:val="clear" w:color="auto" w:fill="auto"/>
            <w:noWrap/>
            <w:vAlign w:val="center"/>
            <w:hideMark/>
          </w:tcPr>
          <w:p w14:paraId="10B3FDE6"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0,05</w:t>
            </w:r>
          </w:p>
        </w:tc>
        <w:tc>
          <w:tcPr>
            <w:tcW w:w="621" w:type="dxa"/>
            <w:shd w:val="clear" w:color="auto" w:fill="auto"/>
            <w:noWrap/>
            <w:vAlign w:val="center"/>
            <w:hideMark/>
          </w:tcPr>
          <w:p w14:paraId="6420110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0,27</w:t>
            </w:r>
          </w:p>
        </w:tc>
        <w:tc>
          <w:tcPr>
            <w:tcW w:w="621" w:type="dxa"/>
            <w:shd w:val="clear" w:color="auto" w:fill="auto"/>
            <w:noWrap/>
            <w:vAlign w:val="center"/>
            <w:hideMark/>
          </w:tcPr>
          <w:p w14:paraId="3D3A4DC0"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0,17</w:t>
            </w:r>
          </w:p>
        </w:tc>
        <w:tc>
          <w:tcPr>
            <w:tcW w:w="621" w:type="dxa"/>
            <w:shd w:val="clear" w:color="auto" w:fill="auto"/>
            <w:noWrap/>
            <w:vAlign w:val="center"/>
            <w:hideMark/>
          </w:tcPr>
          <w:p w14:paraId="00C5A38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1,68</w:t>
            </w:r>
          </w:p>
        </w:tc>
        <w:tc>
          <w:tcPr>
            <w:tcW w:w="621" w:type="dxa"/>
            <w:shd w:val="clear" w:color="auto" w:fill="auto"/>
            <w:noWrap/>
            <w:vAlign w:val="center"/>
            <w:hideMark/>
          </w:tcPr>
          <w:p w14:paraId="391F57A5"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0,93</w:t>
            </w:r>
          </w:p>
        </w:tc>
        <w:tc>
          <w:tcPr>
            <w:tcW w:w="621" w:type="dxa"/>
            <w:shd w:val="clear" w:color="auto" w:fill="auto"/>
            <w:noWrap/>
            <w:vAlign w:val="center"/>
            <w:hideMark/>
          </w:tcPr>
          <w:p w14:paraId="02723A7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1,48</w:t>
            </w:r>
          </w:p>
        </w:tc>
        <w:tc>
          <w:tcPr>
            <w:tcW w:w="634" w:type="dxa"/>
            <w:shd w:val="clear" w:color="auto" w:fill="auto"/>
            <w:noWrap/>
            <w:vAlign w:val="center"/>
            <w:hideMark/>
          </w:tcPr>
          <w:p w14:paraId="7339F79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1,00</w:t>
            </w:r>
          </w:p>
        </w:tc>
        <w:tc>
          <w:tcPr>
            <w:tcW w:w="621" w:type="dxa"/>
            <w:shd w:val="clear" w:color="auto" w:fill="auto"/>
            <w:noWrap/>
            <w:vAlign w:val="center"/>
            <w:hideMark/>
          </w:tcPr>
          <w:p w14:paraId="11DD4311"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0,28</w:t>
            </w:r>
          </w:p>
        </w:tc>
        <w:tc>
          <w:tcPr>
            <w:tcW w:w="802" w:type="dxa"/>
            <w:shd w:val="clear" w:color="auto" w:fill="auto"/>
            <w:noWrap/>
            <w:vAlign w:val="center"/>
            <w:hideMark/>
          </w:tcPr>
          <w:p w14:paraId="7062A57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13,54</w:t>
            </w:r>
          </w:p>
        </w:tc>
      </w:tr>
      <w:tr w:rsidR="005271CD" w:rsidRPr="005F3508" w14:paraId="34C1E5F2" w14:textId="77777777" w:rsidTr="00372D80">
        <w:trPr>
          <w:trHeight w:val="275"/>
          <w:jc w:val="center"/>
        </w:trPr>
        <w:tc>
          <w:tcPr>
            <w:tcW w:w="1156" w:type="dxa"/>
            <w:shd w:val="clear" w:color="auto" w:fill="auto"/>
            <w:noWrap/>
            <w:vAlign w:val="center"/>
            <w:hideMark/>
          </w:tcPr>
          <w:p w14:paraId="5085075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2021-2022</w:t>
            </w:r>
          </w:p>
        </w:tc>
        <w:tc>
          <w:tcPr>
            <w:tcW w:w="709" w:type="dxa"/>
            <w:shd w:val="clear" w:color="auto" w:fill="auto"/>
            <w:noWrap/>
            <w:vAlign w:val="center"/>
            <w:hideMark/>
          </w:tcPr>
          <w:p w14:paraId="1A77AD0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3,36</w:t>
            </w:r>
          </w:p>
        </w:tc>
        <w:tc>
          <w:tcPr>
            <w:tcW w:w="653" w:type="dxa"/>
            <w:shd w:val="clear" w:color="auto" w:fill="auto"/>
            <w:noWrap/>
            <w:vAlign w:val="center"/>
            <w:hideMark/>
          </w:tcPr>
          <w:p w14:paraId="7C351118"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1,98</w:t>
            </w:r>
          </w:p>
        </w:tc>
        <w:tc>
          <w:tcPr>
            <w:tcW w:w="634" w:type="dxa"/>
            <w:shd w:val="clear" w:color="auto" w:fill="auto"/>
            <w:noWrap/>
            <w:vAlign w:val="center"/>
            <w:hideMark/>
          </w:tcPr>
          <w:p w14:paraId="1ADDD117"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0,42</w:t>
            </w:r>
          </w:p>
        </w:tc>
        <w:tc>
          <w:tcPr>
            <w:tcW w:w="709" w:type="dxa"/>
            <w:shd w:val="clear" w:color="auto" w:fill="auto"/>
            <w:noWrap/>
            <w:vAlign w:val="center"/>
            <w:hideMark/>
          </w:tcPr>
          <w:p w14:paraId="4AAB0D2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0,33</w:t>
            </w:r>
          </w:p>
        </w:tc>
        <w:tc>
          <w:tcPr>
            <w:tcW w:w="671" w:type="dxa"/>
            <w:shd w:val="clear" w:color="auto" w:fill="auto"/>
            <w:noWrap/>
            <w:vAlign w:val="center"/>
            <w:hideMark/>
          </w:tcPr>
          <w:p w14:paraId="1F23D0E2"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0,14</w:t>
            </w:r>
          </w:p>
        </w:tc>
        <w:tc>
          <w:tcPr>
            <w:tcW w:w="621" w:type="dxa"/>
            <w:shd w:val="clear" w:color="auto" w:fill="auto"/>
            <w:noWrap/>
            <w:vAlign w:val="center"/>
            <w:hideMark/>
          </w:tcPr>
          <w:p w14:paraId="3C11276C"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0,26</w:t>
            </w:r>
          </w:p>
        </w:tc>
        <w:tc>
          <w:tcPr>
            <w:tcW w:w="621" w:type="dxa"/>
            <w:shd w:val="clear" w:color="auto" w:fill="auto"/>
            <w:noWrap/>
            <w:vAlign w:val="center"/>
            <w:hideMark/>
          </w:tcPr>
          <w:p w14:paraId="7922325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0,43</w:t>
            </w:r>
          </w:p>
        </w:tc>
        <w:tc>
          <w:tcPr>
            <w:tcW w:w="621" w:type="dxa"/>
            <w:shd w:val="clear" w:color="auto" w:fill="auto"/>
            <w:noWrap/>
            <w:vAlign w:val="center"/>
            <w:hideMark/>
          </w:tcPr>
          <w:p w14:paraId="2FF2718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0,54</w:t>
            </w:r>
          </w:p>
        </w:tc>
        <w:tc>
          <w:tcPr>
            <w:tcW w:w="621" w:type="dxa"/>
            <w:shd w:val="clear" w:color="auto" w:fill="auto"/>
            <w:noWrap/>
            <w:vAlign w:val="center"/>
            <w:hideMark/>
          </w:tcPr>
          <w:p w14:paraId="02FAF36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0,68</w:t>
            </w:r>
          </w:p>
        </w:tc>
        <w:tc>
          <w:tcPr>
            <w:tcW w:w="621" w:type="dxa"/>
            <w:shd w:val="clear" w:color="auto" w:fill="auto"/>
            <w:noWrap/>
            <w:vAlign w:val="center"/>
            <w:hideMark/>
          </w:tcPr>
          <w:p w14:paraId="7057C32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0,38</w:t>
            </w:r>
          </w:p>
        </w:tc>
        <w:tc>
          <w:tcPr>
            <w:tcW w:w="634" w:type="dxa"/>
            <w:shd w:val="clear" w:color="auto" w:fill="auto"/>
            <w:noWrap/>
            <w:vAlign w:val="center"/>
            <w:hideMark/>
          </w:tcPr>
          <w:p w14:paraId="71E7879D"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1,54</w:t>
            </w:r>
          </w:p>
        </w:tc>
        <w:tc>
          <w:tcPr>
            <w:tcW w:w="621" w:type="dxa"/>
            <w:shd w:val="clear" w:color="auto" w:fill="auto"/>
            <w:noWrap/>
            <w:vAlign w:val="center"/>
            <w:hideMark/>
          </w:tcPr>
          <w:p w14:paraId="5A4A82F3"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0,94</w:t>
            </w:r>
          </w:p>
        </w:tc>
        <w:tc>
          <w:tcPr>
            <w:tcW w:w="802" w:type="dxa"/>
            <w:shd w:val="clear" w:color="auto" w:fill="auto"/>
            <w:noWrap/>
            <w:vAlign w:val="center"/>
            <w:hideMark/>
          </w:tcPr>
          <w:p w14:paraId="778E9A49" w14:textId="77777777" w:rsidR="005271CD" w:rsidRPr="005F3508" w:rsidRDefault="005271CD" w:rsidP="00372D80">
            <w:pPr>
              <w:widowControl/>
              <w:jc w:val="center"/>
              <w:rPr>
                <w:rFonts w:ascii="Times New Roman" w:eastAsia="Times New Roman" w:hAnsi="Times New Roman" w:cs="Times New Roman"/>
                <w:color w:val="auto"/>
                <w:sz w:val="20"/>
                <w:szCs w:val="20"/>
                <w:lang w:val="en-US" w:eastAsia="en-US"/>
              </w:rPr>
            </w:pPr>
            <w:r w:rsidRPr="005F3508">
              <w:rPr>
                <w:rFonts w:ascii="Times New Roman" w:eastAsia="Times New Roman" w:hAnsi="Times New Roman" w:cs="Times New Roman"/>
                <w:color w:val="auto"/>
                <w:sz w:val="20"/>
                <w:szCs w:val="20"/>
                <w:lang w:val="en-US" w:eastAsia="en-US"/>
              </w:rPr>
              <w:t>11,01</w:t>
            </w:r>
          </w:p>
        </w:tc>
      </w:tr>
      <w:tr w:rsidR="005271CD" w:rsidRPr="005F3508" w14:paraId="7DB74929" w14:textId="77777777" w:rsidTr="00372D80">
        <w:trPr>
          <w:trHeight w:val="275"/>
          <w:jc w:val="center"/>
        </w:trPr>
        <w:tc>
          <w:tcPr>
            <w:tcW w:w="1156" w:type="dxa"/>
            <w:shd w:val="clear" w:color="auto" w:fill="auto"/>
            <w:noWrap/>
            <w:vAlign w:val="center"/>
            <w:hideMark/>
          </w:tcPr>
          <w:p w14:paraId="0D9F3F79" w14:textId="77777777" w:rsidR="005271CD" w:rsidRPr="005F3508" w:rsidRDefault="005271CD" w:rsidP="00372D80">
            <w:pPr>
              <w:widowControl/>
              <w:jc w:val="center"/>
              <w:rPr>
                <w:rFonts w:ascii="Times New Roman" w:eastAsia="Times New Roman" w:hAnsi="Times New Roman" w:cs="Times New Roman"/>
                <w:b/>
                <w:bCs/>
                <w:i/>
                <w:iCs/>
                <w:color w:val="auto"/>
                <w:sz w:val="20"/>
                <w:szCs w:val="20"/>
                <w:lang w:val="en-US" w:eastAsia="en-US"/>
              </w:rPr>
            </w:pPr>
            <w:r w:rsidRPr="005F3508">
              <w:rPr>
                <w:rFonts w:ascii="Times New Roman" w:eastAsia="Times New Roman" w:hAnsi="Times New Roman" w:cs="Times New Roman"/>
                <w:b/>
                <w:bCs/>
                <w:i/>
                <w:iCs/>
                <w:color w:val="auto"/>
                <w:sz w:val="20"/>
                <w:szCs w:val="20"/>
                <w:lang w:val="en-US" w:eastAsia="en-US"/>
              </w:rPr>
              <w:t>TB</w:t>
            </w:r>
          </w:p>
        </w:tc>
        <w:tc>
          <w:tcPr>
            <w:tcW w:w="709" w:type="dxa"/>
            <w:shd w:val="clear" w:color="auto" w:fill="auto"/>
            <w:noWrap/>
            <w:vAlign w:val="center"/>
            <w:hideMark/>
          </w:tcPr>
          <w:p w14:paraId="3152AE2B" w14:textId="77777777" w:rsidR="005271CD" w:rsidRPr="005F3508" w:rsidRDefault="005271CD" w:rsidP="00372D80">
            <w:pPr>
              <w:widowControl/>
              <w:jc w:val="center"/>
              <w:rPr>
                <w:rFonts w:ascii="Times New Roman" w:eastAsia="Times New Roman" w:hAnsi="Times New Roman" w:cs="Times New Roman"/>
                <w:b/>
                <w:bCs/>
                <w:i/>
                <w:iCs/>
                <w:color w:val="auto"/>
                <w:sz w:val="20"/>
                <w:szCs w:val="20"/>
                <w:lang w:val="en-US" w:eastAsia="en-US"/>
              </w:rPr>
            </w:pPr>
            <w:r w:rsidRPr="005F3508">
              <w:rPr>
                <w:rFonts w:ascii="Times New Roman" w:eastAsia="Times New Roman" w:hAnsi="Times New Roman" w:cs="Times New Roman"/>
                <w:b/>
                <w:bCs/>
                <w:i/>
                <w:iCs/>
                <w:color w:val="auto"/>
                <w:sz w:val="20"/>
                <w:szCs w:val="20"/>
                <w:lang w:val="en-US" w:eastAsia="en-US"/>
              </w:rPr>
              <w:t>2,035</w:t>
            </w:r>
          </w:p>
        </w:tc>
        <w:tc>
          <w:tcPr>
            <w:tcW w:w="653" w:type="dxa"/>
            <w:shd w:val="clear" w:color="auto" w:fill="auto"/>
            <w:noWrap/>
            <w:vAlign w:val="center"/>
            <w:hideMark/>
          </w:tcPr>
          <w:p w14:paraId="4BF07DB7" w14:textId="77777777" w:rsidR="005271CD" w:rsidRPr="005F3508" w:rsidRDefault="005271CD" w:rsidP="00372D80">
            <w:pPr>
              <w:widowControl/>
              <w:jc w:val="center"/>
              <w:rPr>
                <w:rFonts w:ascii="Times New Roman" w:eastAsia="Times New Roman" w:hAnsi="Times New Roman" w:cs="Times New Roman"/>
                <w:b/>
                <w:bCs/>
                <w:i/>
                <w:iCs/>
                <w:color w:val="auto"/>
                <w:sz w:val="20"/>
                <w:szCs w:val="20"/>
                <w:lang w:val="en-US" w:eastAsia="en-US"/>
              </w:rPr>
            </w:pPr>
            <w:r w:rsidRPr="005F3508">
              <w:rPr>
                <w:rFonts w:ascii="Times New Roman" w:eastAsia="Times New Roman" w:hAnsi="Times New Roman" w:cs="Times New Roman"/>
                <w:b/>
                <w:bCs/>
                <w:i/>
                <w:iCs/>
                <w:color w:val="auto"/>
                <w:sz w:val="20"/>
                <w:szCs w:val="20"/>
                <w:lang w:val="en-US" w:eastAsia="en-US"/>
              </w:rPr>
              <w:t>2,313</w:t>
            </w:r>
          </w:p>
        </w:tc>
        <w:tc>
          <w:tcPr>
            <w:tcW w:w="634" w:type="dxa"/>
            <w:shd w:val="clear" w:color="auto" w:fill="auto"/>
            <w:noWrap/>
            <w:vAlign w:val="center"/>
            <w:hideMark/>
          </w:tcPr>
          <w:p w14:paraId="6413A401" w14:textId="77777777" w:rsidR="005271CD" w:rsidRPr="005F3508" w:rsidRDefault="005271CD" w:rsidP="00372D80">
            <w:pPr>
              <w:widowControl/>
              <w:jc w:val="center"/>
              <w:rPr>
                <w:rFonts w:ascii="Times New Roman" w:eastAsia="Times New Roman" w:hAnsi="Times New Roman" w:cs="Times New Roman"/>
                <w:b/>
                <w:bCs/>
                <w:i/>
                <w:iCs/>
                <w:color w:val="auto"/>
                <w:sz w:val="20"/>
                <w:szCs w:val="20"/>
                <w:lang w:val="en-US" w:eastAsia="en-US"/>
              </w:rPr>
            </w:pPr>
            <w:r w:rsidRPr="005F3508">
              <w:rPr>
                <w:rFonts w:ascii="Times New Roman" w:eastAsia="Times New Roman" w:hAnsi="Times New Roman" w:cs="Times New Roman"/>
                <w:b/>
                <w:bCs/>
                <w:i/>
                <w:iCs/>
                <w:color w:val="auto"/>
                <w:sz w:val="20"/>
                <w:szCs w:val="20"/>
                <w:lang w:val="en-US" w:eastAsia="en-US"/>
              </w:rPr>
              <w:t>0,769</w:t>
            </w:r>
          </w:p>
        </w:tc>
        <w:tc>
          <w:tcPr>
            <w:tcW w:w="709" w:type="dxa"/>
            <w:shd w:val="clear" w:color="auto" w:fill="auto"/>
            <w:noWrap/>
            <w:vAlign w:val="center"/>
            <w:hideMark/>
          </w:tcPr>
          <w:p w14:paraId="6087A1FD" w14:textId="77777777" w:rsidR="005271CD" w:rsidRPr="005F3508" w:rsidRDefault="005271CD" w:rsidP="00372D80">
            <w:pPr>
              <w:widowControl/>
              <w:jc w:val="center"/>
              <w:rPr>
                <w:rFonts w:ascii="Times New Roman" w:eastAsia="Times New Roman" w:hAnsi="Times New Roman" w:cs="Times New Roman"/>
                <w:b/>
                <w:bCs/>
                <w:i/>
                <w:iCs/>
                <w:color w:val="auto"/>
                <w:sz w:val="20"/>
                <w:szCs w:val="20"/>
                <w:lang w:val="en-US" w:eastAsia="en-US"/>
              </w:rPr>
            </w:pPr>
            <w:r w:rsidRPr="005F3508">
              <w:rPr>
                <w:rFonts w:ascii="Times New Roman" w:eastAsia="Times New Roman" w:hAnsi="Times New Roman" w:cs="Times New Roman"/>
                <w:b/>
                <w:bCs/>
                <w:i/>
                <w:iCs/>
                <w:color w:val="auto"/>
                <w:sz w:val="20"/>
                <w:szCs w:val="20"/>
                <w:lang w:val="en-US" w:eastAsia="en-US"/>
              </w:rPr>
              <w:t>0,287</w:t>
            </w:r>
          </w:p>
        </w:tc>
        <w:tc>
          <w:tcPr>
            <w:tcW w:w="671" w:type="dxa"/>
            <w:shd w:val="clear" w:color="auto" w:fill="auto"/>
            <w:noWrap/>
            <w:vAlign w:val="center"/>
            <w:hideMark/>
          </w:tcPr>
          <w:p w14:paraId="4E5E48C4" w14:textId="77777777" w:rsidR="005271CD" w:rsidRPr="005F3508" w:rsidRDefault="005271CD" w:rsidP="00372D80">
            <w:pPr>
              <w:widowControl/>
              <w:jc w:val="center"/>
              <w:rPr>
                <w:rFonts w:ascii="Times New Roman" w:eastAsia="Times New Roman" w:hAnsi="Times New Roman" w:cs="Times New Roman"/>
                <w:b/>
                <w:bCs/>
                <w:i/>
                <w:iCs/>
                <w:color w:val="auto"/>
                <w:sz w:val="20"/>
                <w:szCs w:val="20"/>
                <w:lang w:val="en-US" w:eastAsia="en-US"/>
              </w:rPr>
            </w:pPr>
            <w:r w:rsidRPr="005F3508">
              <w:rPr>
                <w:rFonts w:ascii="Times New Roman" w:eastAsia="Times New Roman" w:hAnsi="Times New Roman" w:cs="Times New Roman"/>
                <w:b/>
                <w:bCs/>
                <w:i/>
                <w:iCs/>
                <w:color w:val="auto"/>
                <w:sz w:val="20"/>
                <w:szCs w:val="20"/>
                <w:lang w:val="en-US" w:eastAsia="en-US"/>
              </w:rPr>
              <w:t>0,173</w:t>
            </w:r>
          </w:p>
        </w:tc>
        <w:tc>
          <w:tcPr>
            <w:tcW w:w="621" w:type="dxa"/>
            <w:shd w:val="clear" w:color="auto" w:fill="auto"/>
            <w:noWrap/>
            <w:vAlign w:val="center"/>
            <w:hideMark/>
          </w:tcPr>
          <w:p w14:paraId="121A6996" w14:textId="77777777" w:rsidR="005271CD" w:rsidRPr="005F3508" w:rsidRDefault="005271CD" w:rsidP="00372D80">
            <w:pPr>
              <w:widowControl/>
              <w:jc w:val="center"/>
              <w:rPr>
                <w:rFonts w:ascii="Times New Roman" w:eastAsia="Times New Roman" w:hAnsi="Times New Roman" w:cs="Times New Roman"/>
                <w:b/>
                <w:bCs/>
                <w:i/>
                <w:iCs/>
                <w:color w:val="auto"/>
                <w:sz w:val="20"/>
                <w:szCs w:val="20"/>
                <w:lang w:val="en-US" w:eastAsia="en-US"/>
              </w:rPr>
            </w:pPr>
            <w:r w:rsidRPr="005F3508">
              <w:rPr>
                <w:rFonts w:ascii="Times New Roman" w:eastAsia="Times New Roman" w:hAnsi="Times New Roman" w:cs="Times New Roman"/>
                <w:b/>
                <w:bCs/>
                <w:i/>
                <w:iCs/>
                <w:color w:val="auto"/>
                <w:sz w:val="20"/>
                <w:szCs w:val="20"/>
                <w:lang w:val="en-US" w:eastAsia="en-US"/>
              </w:rPr>
              <w:t>0,185</w:t>
            </w:r>
          </w:p>
        </w:tc>
        <w:tc>
          <w:tcPr>
            <w:tcW w:w="621" w:type="dxa"/>
            <w:shd w:val="clear" w:color="auto" w:fill="auto"/>
            <w:noWrap/>
            <w:vAlign w:val="center"/>
            <w:hideMark/>
          </w:tcPr>
          <w:p w14:paraId="1A5165ED" w14:textId="77777777" w:rsidR="005271CD" w:rsidRPr="005F3508" w:rsidRDefault="005271CD" w:rsidP="00372D80">
            <w:pPr>
              <w:widowControl/>
              <w:jc w:val="center"/>
              <w:rPr>
                <w:rFonts w:ascii="Times New Roman" w:eastAsia="Times New Roman" w:hAnsi="Times New Roman" w:cs="Times New Roman"/>
                <w:b/>
                <w:bCs/>
                <w:i/>
                <w:iCs/>
                <w:color w:val="auto"/>
                <w:sz w:val="20"/>
                <w:szCs w:val="20"/>
                <w:lang w:val="en-US" w:eastAsia="en-US"/>
              </w:rPr>
            </w:pPr>
            <w:r w:rsidRPr="005F3508">
              <w:rPr>
                <w:rFonts w:ascii="Times New Roman" w:eastAsia="Times New Roman" w:hAnsi="Times New Roman" w:cs="Times New Roman"/>
                <w:b/>
                <w:bCs/>
                <w:i/>
                <w:iCs/>
                <w:color w:val="auto"/>
                <w:sz w:val="20"/>
                <w:szCs w:val="20"/>
                <w:lang w:val="en-US" w:eastAsia="en-US"/>
              </w:rPr>
              <w:t>0,259</w:t>
            </w:r>
          </w:p>
        </w:tc>
        <w:tc>
          <w:tcPr>
            <w:tcW w:w="621" w:type="dxa"/>
            <w:shd w:val="clear" w:color="auto" w:fill="auto"/>
            <w:noWrap/>
            <w:vAlign w:val="center"/>
            <w:hideMark/>
          </w:tcPr>
          <w:p w14:paraId="3FC0050C" w14:textId="77777777" w:rsidR="005271CD" w:rsidRPr="005F3508" w:rsidRDefault="005271CD" w:rsidP="00372D80">
            <w:pPr>
              <w:widowControl/>
              <w:jc w:val="center"/>
              <w:rPr>
                <w:rFonts w:ascii="Times New Roman" w:eastAsia="Times New Roman" w:hAnsi="Times New Roman" w:cs="Times New Roman"/>
                <w:b/>
                <w:bCs/>
                <w:i/>
                <w:iCs/>
                <w:color w:val="auto"/>
                <w:sz w:val="20"/>
                <w:szCs w:val="20"/>
                <w:lang w:val="en-US" w:eastAsia="en-US"/>
              </w:rPr>
            </w:pPr>
            <w:r w:rsidRPr="005F3508">
              <w:rPr>
                <w:rFonts w:ascii="Times New Roman" w:eastAsia="Times New Roman" w:hAnsi="Times New Roman" w:cs="Times New Roman"/>
                <w:b/>
                <w:bCs/>
                <w:i/>
                <w:iCs/>
                <w:color w:val="auto"/>
                <w:sz w:val="20"/>
                <w:szCs w:val="20"/>
                <w:lang w:val="en-US" w:eastAsia="en-US"/>
              </w:rPr>
              <w:t>0,397</w:t>
            </w:r>
          </w:p>
        </w:tc>
        <w:tc>
          <w:tcPr>
            <w:tcW w:w="621" w:type="dxa"/>
            <w:shd w:val="clear" w:color="auto" w:fill="auto"/>
            <w:noWrap/>
            <w:vAlign w:val="center"/>
            <w:hideMark/>
          </w:tcPr>
          <w:p w14:paraId="448E6FEE" w14:textId="77777777" w:rsidR="005271CD" w:rsidRPr="005F3508" w:rsidRDefault="005271CD" w:rsidP="00372D80">
            <w:pPr>
              <w:widowControl/>
              <w:jc w:val="center"/>
              <w:rPr>
                <w:rFonts w:ascii="Times New Roman" w:eastAsia="Times New Roman" w:hAnsi="Times New Roman" w:cs="Times New Roman"/>
                <w:b/>
                <w:bCs/>
                <w:i/>
                <w:iCs/>
                <w:color w:val="auto"/>
                <w:sz w:val="20"/>
                <w:szCs w:val="20"/>
                <w:lang w:val="en-US" w:eastAsia="en-US"/>
              </w:rPr>
            </w:pPr>
            <w:r w:rsidRPr="005F3508">
              <w:rPr>
                <w:rFonts w:ascii="Times New Roman" w:eastAsia="Times New Roman" w:hAnsi="Times New Roman" w:cs="Times New Roman"/>
                <w:b/>
                <w:bCs/>
                <w:i/>
                <w:iCs/>
                <w:color w:val="auto"/>
                <w:sz w:val="20"/>
                <w:szCs w:val="20"/>
                <w:lang w:val="en-US" w:eastAsia="en-US"/>
              </w:rPr>
              <w:t>0,808</w:t>
            </w:r>
          </w:p>
        </w:tc>
        <w:tc>
          <w:tcPr>
            <w:tcW w:w="621" w:type="dxa"/>
            <w:shd w:val="clear" w:color="auto" w:fill="auto"/>
            <w:noWrap/>
            <w:vAlign w:val="center"/>
            <w:hideMark/>
          </w:tcPr>
          <w:p w14:paraId="2768DDBF" w14:textId="77777777" w:rsidR="005271CD" w:rsidRPr="005F3508" w:rsidRDefault="005271CD" w:rsidP="00372D80">
            <w:pPr>
              <w:widowControl/>
              <w:jc w:val="center"/>
              <w:rPr>
                <w:rFonts w:ascii="Times New Roman" w:eastAsia="Times New Roman" w:hAnsi="Times New Roman" w:cs="Times New Roman"/>
                <w:b/>
                <w:bCs/>
                <w:i/>
                <w:iCs/>
                <w:color w:val="auto"/>
                <w:sz w:val="20"/>
                <w:szCs w:val="20"/>
                <w:lang w:val="en-US" w:eastAsia="en-US"/>
              </w:rPr>
            </w:pPr>
            <w:r w:rsidRPr="005F3508">
              <w:rPr>
                <w:rFonts w:ascii="Times New Roman" w:eastAsia="Times New Roman" w:hAnsi="Times New Roman" w:cs="Times New Roman"/>
                <w:b/>
                <w:bCs/>
                <w:i/>
                <w:iCs/>
                <w:color w:val="auto"/>
                <w:sz w:val="20"/>
                <w:szCs w:val="20"/>
                <w:lang w:val="en-US" w:eastAsia="en-US"/>
              </w:rPr>
              <w:t>0,597</w:t>
            </w:r>
          </w:p>
        </w:tc>
        <w:tc>
          <w:tcPr>
            <w:tcW w:w="634" w:type="dxa"/>
            <w:shd w:val="clear" w:color="auto" w:fill="auto"/>
            <w:noWrap/>
            <w:vAlign w:val="center"/>
            <w:hideMark/>
          </w:tcPr>
          <w:p w14:paraId="7D0FAB85" w14:textId="77777777" w:rsidR="005271CD" w:rsidRPr="005F3508" w:rsidRDefault="005271CD" w:rsidP="00372D80">
            <w:pPr>
              <w:widowControl/>
              <w:jc w:val="center"/>
              <w:rPr>
                <w:rFonts w:ascii="Times New Roman" w:eastAsia="Times New Roman" w:hAnsi="Times New Roman" w:cs="Times New Roman"/>
                <w:b/>
                <w:bCs/>
                <w:i/>
                <w:iCs/>
                <w:color w:val="auto"/>
                <w:sz w:val="20"/>
                <w:szCs w:val="20"/>
                <w:lang w:val="en-US" w:eastAsia="en-US"/>
              </w:rPr>
            </w:pPr>
            <w:r w:rsidRPr="005F3508">
              <w:rPr>
                <w:rFonts w:ascii="Times New Roman" w:eastAsia="Times New Roman" w:hAnsi="Times New Roman" w:cs="Times New Roman"/>
                <w:b/>
                <w:bCs/>
                <w:i/>
                <w:iCs/>
                <w:color w:val="auto"/>
                <w:sz w:val="20"/>
                <w:szCs w:val="20"/>
                <w:lang w:val="en-US" w:eastAsia="en-US"/>
              </w:rPr>
              <w:t>0,705</w:t>
            </w:r>
          </w:p>
        </w:tc>
        <w:tc>
          <w:tcPr>
            <w:tcW w:w="621" w:type="dxa"/>
            <w:shd w:val="clear" w:color="auto" w:fill="auto"/>
            <w:noWrap/>
            <w:vAlign w:val="center"/>
            <w:hideMark/>
          </w:tcPr>
          <w:p w14:paraId="5D3403ED" w14:textId="77777777" w:rsidR="005271CD" w:rsidRPr="005F3508" w:rsidRDefault="005271CD" w:rsidP="00372D80">
            <w:pPr>
              <w:widowControl/>
              <w:jc w:val="center"/>
              <w:rPr>
                <w:rFonts w:ascii="Times New Roman" w:eastAsia="Times New Roman" w:hAnsi="Times New Roman" w:cs="Times New Roman"/>
                <w:b/>
                <w:bCs/>
                <w:i/>
                <w:iCs/>
                <w:color w:val="auto"/>
                <w:sz w:val="20"/>
                <w:szCs w:val="20"/>
                <w:lang w:val="en-US" w:eastAsia="en-US"/>
              </w:rPr>
            </w:pPr>
            <w:r w:rsidRPr="005F3508">
              <w:rPr>
                <w:rFonts w:ascii="Times New Roman" w:eastAsia="Times New Roman" w:hAnsi="Times New Roman" w:cs="Times New Roman"/>
                <w:b/>
                <w:bCs/>
                <w:i/>
                <w:iCs/>
                <w:color w:val="auto"/>
                <w:sz w:val="20"/>
                <w:szCs w:val="20"/>
                <w:lang w:val="en-US" w:eastAsia="en-US"/>
              </w:rPr>
              <w:t>1,091</w:t>
            </w:r>
          </w:p>
        </w:tc>
        <w:tc>
          <w:tcPr>
            <w:tcW w:w="802" w:type="dxa"/>
            <w:shd w:val="clear" w:color="auto" w:fill="auto"/>
            <w:noWrap/>
            <w:vAlign w:val="center"/>
            <w:hideMark/>
          </w:tcPr>
          <w:p w14:paraId="2F87899E" w14:textId="77777777" w:rsidR="005271CD" w:rsidRPr="005F3508" w:rsidRDefault="005271CD" w:rsidP="00372D80">
            <w:pPr>
              <w:widowControl/>
              <w:jc w:val="center"/>
              <w:rPr>
                <w:rFonts w:ascii="Times New Roman" w:eastAsia="Times New Roman" w:hAnsi="Times New Roman" w:cs="Times New Roman"/>
                <w:b/>
                <w:bCs/>
                <w:i/>
                <w:iCs/>
                <w:color w:val="auto"/>
                <w:sz w:val="20"/>
                <w:szCs w:val="20"/>
                <w:lang w:val="en-US" w:eastAsia="en-US"/>
              </w:rPr>
            </w:pPr>
            <w:r w:rsidRPr="005F3508">
              <w:rPr>
                <w:rFonts w:ascii="Times New Roman" w:eastAsia="Times New Roman" w:hAnsi="Times New Roman" w:cs="Times New Roman"/>
                <w:b/>
                <w:bCs/>
                <w:i/>
                <w:iCs/>
                <w:color w:val="auto"/>
                <w:sz w:val="20"/>
                <w:szCs w:val="20"/>
                <w:lang w:val="en-US" w:eastAsia="en-US"/>
              </w:rPr>
              <w:t>9,62</w:t>
            </w:r>
          </w:p>
        </w:tc>
      </w:tr>
      <w:bookmarkEnd w:id="65"/>
    </w:tbl>
    <w:p w14:paraId="7B7EB722" w14:textId="77777777" w:rsidR="005271CD" w:rsidRPr="005F3508" w:rsidRDefault="005271CD" w:rsidP="005271CD">
      <w:pPr>
        <w:spacing w:before="60" w:after="60" w:line="288" w:lineRule="auto"/>
        <w:jc w:val="right"/>
        <w:rPr>
          <w:i/>
          <w:color w:val="auto"/>
          <w:lang w:val="en-US"/>
        </w:rPr>
      </w:pPr>
    </w:p>
    <w:p w14:paraId="47447C53" w14:textId="77777777" w:rsidR="005271CD" w:rsidRPr="005F3508" w:rsidRDefault="005271CD" w:rsidP="005271CD">
      <w:pPr>
        <w:spacing w:before="60" w:after="60" w:line="288" w:lineRule="auto"/>
        <w:jc w:val="both"/>
        <w:rPr>
          <w:rFonts w:ascii="Times New Roman" w:hAnsi="Times New Roman"/>
          <w:i/>
          <w:color w:val="auto"/>
          <w:lang w:val="en-US"/>
        </w:rPr>
      </w:pPr>
    </w:p>
    <w:p w14:paraId="2962686D" w14:textId="77777777" w:rsidR="005271CD" w:rsidRPr="005F3508" w:rsidRDefault="005271CD" w:rsidP="005271CD">
      <w:pPr>
        <w:pStyle w:val="BodyText0"/>
        <w:spacing w:before="0" w:after="0" w:line="300" w:lineRule="auto"/>
        <w:ind w:firstLine="567"/>
        <w:jc w:val="center"/>
        <w:rPr>
          <w:b/>
          <w:i/>
        </w:rPr>
      </w:pPr>
      <w:proofErr w:type="gramStart"/>
      <w:r w:rsidRPr="005F3508">
        <w:rPr>
          <w:rFonts w:ascii="Times New Roman" w:hAnsi="Times New Roman"/>
          <w:b/>
          <w:i/>
          <w:szCs w:val="28"/>
        </w:rPr>
        <w:t>Phụ lục VI.</w:t>
      </w:r>
      <w:proofErr w:type="gramEnd"/>
      <w:r w:rsidRPr="005F3508">
        <w:rPr>
          <w:rFonts w:ascii="Times New Roman" w:hAnsi="Times New Roman"/>
          <w:b/>
          <w:i/>
          <w:szCs w:val="28"/>
        </w:rPr>
        <w:t xml:space="preserve"> Tổng hợp nhu cầu sử dụng nước (cấp tưới cho 70ha lúa vụ Xuân, 70ha lúa vụ Hè Thu; 20ha màu</w:t>
      </w:r>
      <w:r>
        <w:rPr>
          <w:rFonts w:ascii="Times New Roman" w:hAnsi="Times New Roman"/>
          <w:b/>
          <w:i/>
          <w:szCs w:val="28"/>
        </w:rPr>
        <w:t xml:space="preserve"> vụ Xuân, 20ha màu vụ Hè Thu</w:t>
      </w:r>
      <w:r w:rsidRPr="005F3508">
        <w:rPr>
          <w:rFonts w:ascii="Times New Roman" w:hAnsi="Times New Roman"/>
          <w:b/>
          <w:i/>
          <w:szCs w:val="28"/>
        </w:rPr>
        <w:t>)</w:t>
      </w:r>
    </w:p>
    <w:tbl>
      <w:tblPr>
        <w:tblW w:w="5000" w:type="pct"/>
        <w:jc w:val="center"/>
        <w:tblLook w:val="0000" w:firstRow="0" w:lastRow="0" w:firstColumn="0" w:lastColumn="0" w:noHBand="0" w:noVBand="0"/>
      </w:tblPr>
      <w:tblGrid>
        <w:gridCol w:w="2799"/>
        <w:gridCol w:w="1082"/>
        <w:gridCol w:w="1083"/>
        <w:gridCol w:w="1083"/>
        <w:gridCol w:w="1083"/>
        <w:gridCol w:w="1083"/>
        <w:gridCol w:w="1074"/>
      </w:tblGrid>
      <w:tr w:rsidR="005271CD" w:rsidRPr="005F3508" w14:paraId="01504BB7" w14:textId="77777777" w:rsidTr="00372D80">
        <w:trPr>
          <w:trHeight w:val="368"/>
          <w:jc w:val="center"/>
        </w:trPr>
        <w:tc>
          <w:tcPr>
            <w:tcW w:w="1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4CE322"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Tháng</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03B25869"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I</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6BF66B70"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II</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6784A9D6"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III</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67746436"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IV</w:t>
            </w:r>
          </w:p>
        </w:tc>
        <w:tc>
          <w:tcPr>
            <w:tcW w:w="583" w:type="pct"/>
            <w:tcBorders>
              <w:top w:val="single" w:sz="4" w:space="0" w:color="auto"/>
              <w:left w:val="nil"/>
              <w:bottom w:val="single" w:sz="4" w:space="0" w:color="auto"/>
              <w:right w:val="single" w:sz="4" w:space="0" w:color="auto"/>
            </w:tcBorders>
            <w:shd w:val="clear" w:color="auto" w:fill="auto"/>
            <w:noWrap/>
            <w:vAlign w:val="center"/>
          </w:tcPr>
          <w:p w14:paraId="773553EA"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V</w:t>
            </w:r>
          </w:p>
        </w:tc>
        <w:tc>
          <w:tcPr>
            <w:tcW w:w="578" w:type="pct"/>
            <w:tcBorders>
              <w:top w:val="single" w:sz="4" w:space="0" w:color="auto"/>
              <w:left w:val="nil"/>
              <w:bottom w:val="single" w:sz="4" w:space="0" w:color="auto"/>
              <w:right w:val="single" w:sz="4" w:space="0" w:color="auto"/>
            </w:tcBorders>
            <w:shd w:val="clear" w:color="auto" w:fill="auto"/>
            <w:noWrap/>
            <w:vAlign w:val="center"/>
          </w:tcPr>
          <w:p w14:paraId="53E13237"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VI</w:t>
            </w:r>
          </w:p>
        </w:tc>
      </w:tr>
      <w:tr w:rsidR="005271CD" w:rsidRPr="005F3508" w14:paraId="6142E675" w14:textId="77777777" w:rsidTr="00372D80">
        <w:trPr>
          <w:trHeight w:val="438"/>
          <w:jc w:val="center"/>
        </w:trPr>
        <w:tc>
          <w:tcPr>
            <w:tcW w:w="1507" w:type="pct"/>
            <w:tcBorders>
              <w:top w:val="nil"/>
              <w:left w:val="single" w:sz="4" w:space="0" w:color="auto"/>
              <w:bottom w:val="single" w:sz="4" w:space="0" w:color="auto"/>
              <w:right w:val="single" w:sz="4" w:space="0" w:color="auto"/>
            </w:tcBorders>
            <w:shd w:val="clear" w:color="auto" w:fill="auto"/>
            <w:noWrap/>
            <w:vAlign w:val="center"/>
          </w:tcPr>
          <w:p w14:paraId="007555E5" w14:textId="77777777" w:rsidR="005271CD" w:rsidRPr="009500DB" w:rsidRDefault="005271CD" w:rsidP="00372D80">
            <w:pPr>
              <w:jc w:val="center"/>
              <w:rPr>
                <w:rFonts w:ascii="Times New Roman" w:hAnsi="Times New Roman" w:cs="Times New Roman"/>
                <w:color w:val="auto"/>
                <w:sz w:val="28"/>
                <w:szCs w:val="28"/>
              </w:rPr>
            </w:pPr>
            <w:r w:rsidRPr="009500DB">
              <w:rPr>
                <w:rFonts w:ascii="Times New Roman" w:hAnsi="Times New Roman" w:cs="Times New Roman"/>
                <w:color w:val="auto"/>
                <w:sz w:val="28"/>
                <w:szCs w:val="28"/>
              </w:rPr>
              <w:t>Tổng lượng nước dùng</w:t>
            </w:r>
          </w:p>
          <w:p w14:paraId="306CDE54"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Wi (10</w:t>
            </w:r>
            <w:r w:rsidRPr="005F3508">
              <w:rPr>
                <w:rFonts w:ascii="Times New Roman" w:hAnsi="Times New Roman" w:cs="Times New Roman"/>
                <w:color w:val="auto"/>
                <w:sz w:val="28"/>
                <w:szCs w:val="28"/>
                <w:vertAlign w:val="superscript"/>
              </w:rPr>
              <w:t>6</w:t>
            </w:r>
            <w:r w:rsidRPr="005F3508">
              <w:rPr>
                <w:rFonts w:ascii="Times New Roman" w:hAnsi="Times New Roman" w:cs="Times New Roman"/>
                <w:color w:val="auto"/>
                <w:sz w:val="28"/>
                <w:szCs w:val="28"/>
              </w:rPr>
              <w:t>m</w:t>
            </w:r>
            <w:r w:rsidRPr="005F3508">
              <w:rPr>
                <w:rFonts w:ascii="Times New Roman" w:hAnsi="Times New Roman" w:cs="Times New Roman"/>
                <w:color w:val="auto"/>
                <w:sz w:val="28"/>
                <w:szCs w:val="28"/>
                <w:vertAlign w:val="superscript"/>
              </w:rPr>
              <w:t>3</w:t>
            </w:r>
            <w:r w:rsidRPr="005F3508">
              <w:rPr>
                <w:rFonts w:ascii="Times New Roman" w:hAnsi="Times New Roman" w:cs="Times New Roman"/>
                <w:color w:val="auto"/>
                <w:sz w:val="28"/>
                <w:szCs w:val="28"/>
              </w:rPr>
              <w:t>)</w:t>
            </w:r>
          </w:p>
        </w:tc>
        <w:tc>
          <w:tcPr>
            <w:tcW w:w="583" w:type="pct"/>
            <w:tcBorders>
              <w:top w:val="nil"/>
              <w:left w:val="nil"/>
              <w:bottom w:val="single" w:sz="4" w:space="0" w:color="auto"/>
              <w:right w:val="single" w:sz="4" w:space="0" w:color="auto"/>
            </w:tcBorders>
            <w:shd w:val="clear" w:color="auto" w:fill="auto"/>
            <w:noWrap/>
            <w:vAlign w:val="center"/>
          </w:tcPr>
          <w:p w14:paraId="5B99FAF7"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0,095</w:t>
            </w:r>
          </w:p>
        </w:tc>
        <w:tc>
          <w:tcPr>
            <w:tcW w:w="583" w:type="pct"/>
            <w:tcBorders>
              <w:top w:val="nil"/>
              <w:left w:val="nil"/>
              <w:bottom w:val="single" w:sz="4" w:space="0" w:color="auto"/>
              <w:right w:val="single" w:sz="4" w:space="0" w:color="auto"/>
            </w:tcBorders>
            <w:shd w:val="clear" w:color="auto" w:fill="auto"/>
            <w:noWrap/>
            <w:vAlign w:val="center"/>
          </w:tcPr>
          <w:p w14:paraId="3D3DBAFF"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0,090</w:t>
            </w:r>
          </w:p>
        </w:tc>
        <w:tc>
          <w:tcPr>
            <w:tcW w:w="583" w:type="pct"/>
            <w:tcBorders>
              <w:top w:val="nil"/>
              <w:left w:val="nil"/>
              <w:bottom w:val="single" w:sz="4" w:space="0" w:color="auto"/>
              <w:right w:val="single" w:sz="4" w:space="0" w:color="auto"/>
            </w:tcBorders>
            <w:shd w:val="clear" w:color="auto" w:fill="auto"/>
            <w:noWrap/>
            <w:vAlign w:val="center"/>
          </w:tcPr>
          <w:p w14:paraId="043BA1F5"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0,117</w:t>
            </w:r>
          </w:p>
        </w:tc>
        <w:tc>
          <w:tcPr>
            <w:tcW w:w="583" w:type="pct"/>
            <w:tcBorders>
              <w:top w:val="nil"/>
              <w:left w:val="nil"/>
              <w:bottom w:val="single" w:sz="4" w:space="0" w:color="auto"/>
              <w:right w:val="single" w:sz="4" w:space="0" w:color="auto"/>
            </w:tcBorders>
            <w:shd w:val="clear" w:color="auto" w:fill="auto"/>
            <w:noWrap/>
            <w:vAlign w:val="center"/>
          </w:tcPr>
          <w:p w14:paraId="7EC0D4E5"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0,157</w:t>
            </w:r>
          </w:p>
        </w:tc>
        <w:tc>
          <w:tcPr>
            <w:tcW w:w="583" w:type="pct"/>
            <w:tcBorders>
              <w:top w:val="nil"/>
              <w:left w:val="nil"/>
              <w:bottom w:val="single" w:sz="4" w:space="0" w:color="auto"/>
              <w:right w:val="single" w:sz="4" w:space="0" w:color="auto"/>
            </w:tcBorders>
            <w:shd w:val="clear" w:color="auto" w:fill="auto"/>
            <w:noWrap/>
            <w:vAlign w:val="center"/>
          </w:tcPr>
          <w:p w14:paraId="46B44B6E"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0,306</w:t>
            </w:r>
          </w:p>
        </w:tc>
        <w:tc>
          <w:tcPr>
            <w:tcW w:w="578" w:type="pct"/>
            <w:tcBorders>
              <w:top w:val="nil"/>
              <w:left w:val="nil"/>
              <w:bottom w:val="single" w:sz="4" w:space="0" w:color="auto"/>
              <w:right w:val="single" w:sz="4" w:space="0" w:color="auto"/>
            </w:tcBorders>
            <w:shd w:val="clear" w:color="auto" w:fill="auto"/>
            <w:noWrap/>
            <w:vAlign w:val="center"/>
          </w:tcPr>
          <w:p w14:paraId="0DBE86B8"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0,181</w:t>
            </w:r>
          </w:p>
        </w:tc>
      </w:tr>
      <w:tr w:rsidR="005271CD" w:rsidRPr="005F3508" w14:paraId="5AAB8B65" w14:textId="77777777" w:rsidTr="00372D80">
        <w:trPr>
          <w:trHeight w:val="368"/>
          <w:jc w:val="center"/>
        </w:trPr>
        <w:tc>
          <w:tcPr>
            <w:tcW w:w="1507" w:type="pct"/>
            <w:tcBorders>
              <w:top w:val="nil"/>
              <w:left w:val="single" w:sz="4" w:space="0" w:color="auto"/>
              <w:bottom w:val="single" w:sz="4" w:space="0" w:color="auto"/>
              <w:right w:val="single" w:sz="4" w:space="0" w:color="auto"/>
            </w:tcBorders>
            <w:shd w:val="clear" w:color="auto" w:fill="auto"/>
            <w:noWrap/>
            <w:vAlign w:val="center"/>
          </w:tcPr>
          <w:p w14:paraId="5E8FF762"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Tháng</w:t>
            </w:r>
          </w:p>
        </w:tc>
        <w:tc>
          <w:tcPr>
            <w:tcW w:w="583" w:type="pct"/>
            <w:tcBorders>
              <w:top w:val="nil"/>
              <w:left w:val="nil"/>
              <w:bottom w:val="single" w:sz="4" w:space="0" w:color="auto"/>
              <w:right w:val="single" w:sz="4" w:space="0" w:color="auto"/>
            </w:tcBorders>
            <w:shd w:val="clear" w:color="auto" w:fill="auto"/>
            <w:noWrap/>
            <w:vAlign w:val="center"/>
          </w:tcPr>
          <w:p w14:paraId="5412657C"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VII</w:t>
            </w:r>
          </w:p>
        </w:tc>
        <w:tc>
          <w:tcPr>
            <w:tcW w:w="583" w:type="pct"/>
            <w:tcBorders>
              <w:top w:val="nil"/>
              <w:left w:val="nil"/>
              <w:bottom w:val="single" w:sz="4" w:space="0" w:color="auto"/>
              <w:right w:val="single" w:sz="4" w:space="0" w:color="auto"/>
            </w:tcBorders>
            <w:shd w:val="clear" w:color="auto" w:fill="auto"/>
            <w:noWrap/>
            <w:vAlign w:val="center"/>
          </w:tcPr>
          <w:p w14:paraId="60CC1BB0"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VIII</w:t>
            </w:r>
          </w:p>
        </w:tc>
        <w:tc>
          <w:tcPr>
            <w:tcW w:w="583" w:type="pct"/>
            <w:tcBorders>
              <w:top w:val="nil"/>
              <w:left w:val="nil"/>
              <w:bottom w:val="single" w:sz="4" w:space="0" w:color="auto"/>
              <w:right w:val="single" w:sz="4" w:space="0" w:color="auto"/>
            </w:tcBorders>
            <w:shd w:val="clear" w:color="auto" w:fill="auto"/>
            <w:noWrap/>
            <w:vAlign w:val="center"/>
          </w:tcPr>
          <w:p w14:paraId="114F2062"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IX</w:t>
            </w:r>
          </w:p>
        </w:tc>
        <w:tc>
          <w:tcPr>
            <w:tcW w:w="583" w:type="pct"/>
            <w:tcBorders>
              <w:top w:val="nil"/>
              <w:left w:val="nil"/>
              <w:bottom w:val="single" w:sz="4" w:space="0" w:color="auto"/>
              <w:right w:val="single" w:sz="4" w:space="0" w:color="auto"/>
            </w:tcBorders>
            <w:shd w:val="clear" w:color="auto" w:fill="auto"/>
            <w:noWrap/>
            <w:vAlign w:val="center"/>
          </w:tcPr>
          <w:p w14:paraId="239A033B"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X</w:t>
            </w:r>
          </w:p>
        </w:tc>
        <w:tc>
          <w:tcPr>
            <w:tcW w:w="583" w:type="pct"/>
            <w:tcBorders>
              <w:top w:val="nil"/>
              <w:left w:val="nil"/>
              <w:bottom w:val="single" w:sz="4" w:space="0" w:color="auto"/>
              <w:right w:val="single" w:sz="4" w:space="0" w:color="auto"/>
            </w:tcBorders>
            <w:shd w:val="clear" w:color="auto" w:fill="auto"/>
            <w:noWrap/>
            <w:vAlign w:val="center"/>
          </w:tcPr>
          <w:p w14:paraId="667AA7AD"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XI</w:t>
            </w:r>
          </w:p>
        </w:tc>
        <w:tc>
          <w:tcPr>
            <w:tcW w:w="578" w:type="pct"/>
            <w:tcBorders>
              <w:top w:val="nil"/>
              <w:left w:val="nil"/>
              <w:bottom w:val="single" w:sz="4" w:space="0" w:color="auto"/>
              <w:right w:val="single" w:sz="4" w:space="0" w:color="auto"/>
            </w:tcBorders>
            <w:shd w:val="clear" w:color="auto" w:fill="auto"/>
            <w:noWrap/>
            <w:vAlign w:val="center"/>
          </w:tcPr>
          <w:p w14:paraId="0A7F8F5D"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XII</w:t>
            </w:r>
          </w:p>
        </w:tc>
      </w:tr>
      <w:tr w:rsidR="005271CD" w:rsidRPr="005F3508" w14:paraId="58AC307E" w14:textId="77777777" w:rsidTr="00372D80">
        <w:trPr>
          <w:trHeight w:val="438"/>
          <w:jc w:val="center"/>
        </w:trPr>
        <w:tc>
          <w:tcPr>
            <w:tcW w:w="1507" w:type="pct"/>
            <w:tcBorders>
              <w:top w:val="nil"/>
              <w:left w:val="single" w:sz="4" w:space="0" w:color="auto"/>
              <w:bottom w:val="single" w:sz="4" w:space="0" w:color="auto"/>
              <w:right w:val="single" w:sz="4" w:space="0" w:color="auto"/>
            </w:tcBorders>
            <w:shd w:val="clear" w:color="auto" w:fill="auto"/>
            <w:noWrap/>
            <w:vAlign w:val="center"/>
          </w:tcPr>
          <w:p w14:paraId="020F8CC5" w14:textId="77777777" w:rsidR="005271CD" w:rsidRPr="009500DB" w:rsidRDefault="005271CD" w:rsidP="00372D80">
            <w:pPr>
              <w:jc w:val="center"/>
              <w:rPr>
                <w:rFonts w:ascii="Times New Roman" w:hAnsi="Times New Roman" w:cs="Times New Roman"/>
                <w:color w:val="auto"/>
                <w:sz w:val="28"/>
                <w:szCs w:val="28"/>
              </w:rPr>
            </w:pPr>
            <w:r w:rsidRPr="009500DB">
              <w:rPr>
                <w:rFonts w:ascii="Times New Roman" w:hAnsi="Times New Roman" w:cs="Times New Roman"/>
                <w:color w:val="auto"/>
                <w:sz w:val="28"/>
                <w:szCs w:val="28"/>
              </w:rPr>
              <w:t>Tổng lượng nước dùng</w:t>
            </w:r>
          </w:p>
          <w:p w14:paraId="29980456"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Wi (10</w:t>
            </w:r>
            <w:r w:rsidRPr="005F3508">
              <w:rPr>
                <w:rFonts w:ascii="Times New Roman" w:hAnsi="Times New Roman" w:cs="Times New Roman"/>
                <w:color w:val="auto"/>
                <w:sz w:val="28"/>
                <w:szCs w:val="28"/>
                <w:vertAlign w:val="superscript"/>
              </w:rPr>
              <w:t>6</w:t>
            </w:r>
            <w:r w:rsidRPr="005F3508">
              <w:rPr>
                <w:rFonts w:ascii="Times New Roman" w:hAnsi="Times New Roman" w:cs="Times New Roman"/>
                <w:color w:val="auto"/>
                <w:sz w:val="28"/>
                <w:szCs w:val="28"/>
              </w:rPr>
              <w:t>m</w:t>
            </w:r>
            <w:r w:rsidRPr="005F3508">
              <w:rPr>
                <w:rFonts w:ascii="Times New Roman" w:hAnsi="Times New Roman" w:cs="Times New Roman"/>
                <w:color w:val="auto"/>
                <w:sz w:val="28"/>
                <w:szCs w:val="28"/>
                <w:vertAlign w:val="superscript"/>
              </w:rPr>
              <w:t>3</w:t>
            </w:r>
            <w:r w:rsidRPr="005F3508">
              <w:rPr>
                <w:rFonts w:ascii="Times New Roman" w:hAnsi="Times New Roman" w:cs="Times New Roman"/>
                <w:color w:val="auto"/>
                <w:sz w:val="28"/>
                <w:szCs w:val="28"/>
              </w:rPr>
              <w:t>)</w:t>
            </w:r>
          </w:p>
        </w:tc>
        <w:tc>
          <w:tcPr>
            <w:tcW w:w="583" w:type="pct"/>
            <w:tcBorders>
              <w:top w:val="nil"/>
              <w:left w:val="nil"/>
              <w:bottom w:val="single" w:sz="4" w:space="0" w:color="auto"/>
              <w:right w:val="single" w:sz="4" w:space="0" w:color="auto"/>
            </w:tcBorders>
            <w:shd w:val="clear" w:color="auto" w:fill="auto"/>
            <w:noWrap/>
            <w:vAlign w:val="center"/>
          </w:tcPr>
          <w:p w14:paraId="47EB1583"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0,177</w:t>
            </w:r>
          </w:p>
        </w:tc>
        <w:tc>
          <w:tcPr>
            <w:tcW w:w="583" w:type="pct"/>
            <w:tcBorders>
              <w:top w:val="nil"/>
              <w:left w:val="nil"/>
              <w:bottom w:val="single" w:sz="4" w:space="0" w:color="auto"/>
              <w:right w:val="single" w:sz="4" w:space="0" w:color="auto"/>
            </w:tcBorders>
            <w:shd w:val="clear" w:color="auto" w:fill="auto"/>
            <w:noWrap/>
            <w:vAlign w:val="center"/>
          </w:tcPr>
          <w:p w14:paraId="20A50AE6"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0,082</w:t>
            </w:r>
          </w:p>
        </w:tc>
        <w:tc>
          <w:tcPr>
            <w:tcW w:w="583" w:type="pct"/>
            <w:tcBorders>
              <w:top w:val="nil"/>
              <w:left w:val="nil"/>
              <w:bottom w:val="single" w:sz="4" w:space="0" w:color="auto"/>
              <w:right w:val="single" w:sz="4" w:space="0" w:color="auto"/>
            </w:tcBorders>
            <w:shd w:val="clear" w:color="auto" w:fill="auto"/>
            <w:noWrap/>
            <w:vAlign w:val="center"/>
          </w:tcPr>
          <w:p w14:paraId="769FD7E4"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0,000</w:t>
            </w:r>
          </w:p>
        </w:tc>
        <w:tc>
          <w:tcPr>
            <w:tcW w:w="583" w:type="pct"/>
            <w:tcBorders>
              <w:top w:val="nil"/>
              <w:left w:val="nil"/>
              <w:bottom w:val="single" w:sz="4" w:space="0" w:color="auto"/>
              <w:right w:val="single" w:sz="4" w:space="0" w:color="auto"/>
            </w:tcBorders>
            <w:shd w:val="clear" w:color="auto" w:fill="auto"/>
            <w:noWrap/>
            <w:vAlign w:val="center"/>
          </w:tcPr>
          <w:p w14:paraId="6D2A4AD3"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0,000</w:t>
            </w:r>
          </w:p>
        </w:tc>
        <w:tc>
          <w:tcPr>
            <w:tcW w:w="583" w:type="pct"/>
            <w:tcBorders>
              <w:top w:val="nil"/>
              <w:left w:val="nil"/>
              <w:bottom w:val="single" w:sz="4" w:space="0" w:color="auto"/>
              <w:right w:val="single" w:sz="4" w:space="0" w:color="auto"/>
            </w:tcBorders>
            <w:shd w:val="clear" w:color="auto" w:fill="auto"/>
            <w:noWrap/>
            <w:vAlign w:val="center"/>
          </w:tcPr>
          <w:p w14:paraId="0A856A61"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0,000</w:t>
            </w:r>
          </w:p>
        </w:tc>
        <w:tc>
          <w:tcPr>
            <w:tcW w:w="578" w:type="pct"/>
            <w:tcBorders>
              <w:top w:val="nil"/>
              <w:left w:val="nil"/>
              <w:bottom w:val="single" w:sz="4" w:space="0" w:color="auto"/>
              <w:right w:val="single" w:sz="4" w:space="0" w:color="auto"/>
            </w:tcBorders>
            <w:shd w:val="clear" w:color="auto" w:fill="auto"/>
            <w:noWrap/>
            <w:vAlign w:val="center"/>
          </w:tcPr>
          <w:p w14:paraId="3B4ECA1B" w14:textId="77777777" w:rsidR="005271CD" w:rsidRPr="005F3508" w:rsidRDefault="005271CD" w:rsidP="00372D80">
            <w:pPr>
              <w:jc w:val="center"/>
              <w:rPr>
                <w:rFonts w:ascii="Times New Roman" w:hAnsi="Times New Roman" w:cs="Times New Roman"/>
                <w:color w:val="auto"/>
                <w:sz w:val="28"/>
                <w:szCs w:val="28"/>
              </w:rPr>
            </w:pPr>
            <w:r w:rsidRPr="005F3508">
              <w:rPr>
                <w:rFonts w:ascii="Times New Roman" w:hAnsi="Times New Roman" w:cs="Times New Roman"/>
                <w:color w:val="auto"/>
                <w:sz w:val="28"/>
                <w:szCs w:val="28"/>
              </w:rPr>
              <w:t>0,001</w:t>
            </w:r>
          </w:p>
        </w:tc>
      </w:tr>
    </w:tbl>
    <w:p w14:paraId="60CD44F0" w14:textId="77777777" w:rsidR="005271CD" w:rsidRPr="005F3508" w:rsidRDefault="005271CD" w:rsidP="005271CD">
      <w:pPr>
        <w:spacing w:before="60" w:after="60" w:line="288" w:lineRule="auto"/>
        <w:jc w:val="center"/>
        <w:rPr>
          <w:rFonts w:ascii="Times New Roman" w:hAnsi="Times New Roman"/>
          <w:i/>
          <w:color w:val="auto"/>
          <w:sz w:val="28"/>
          <w:szCs w:val="28"/>
        </w:rPr>
      </w:pPr>
      <w:r w:rsidRPr="005F3508">
        <w:rPr>
          <w:rFonts w:ascii="Times New Roman" w:hAnsi="Times New Roman"/>
          <w:i/>
          <w:color w:val="auto"/>
          <w:sz w:val="28"/>
          <w:szCs w:val="28"/>
        </w:rPr>
        <w:t>Lưu lượng tưới lớn nhất qua cống (q</w:t>
      </w:r>
      <w:r w:rsidRPr="005F3508">
        <w:rPr>
          <w:rFonts w:ascii="Times New Roman" w:hAnsi="Times New Roman"/>
          <w:i/>
          <w:color w:val="auto"/>
          <w:sz w:val="28"/>
          <w:szCs w:val="28"/>
          <w:vertAlign w:val="subscript"/>
        </w:rPr>
        <w:t>max</w:t>
      </w:r>
      <w:r w:rsidRPr="005F3508">
        <w:rPr>
          <w:rFonts w:ascii="Times New Roman" w:hAnsi="Times New Roman"/>
          <w:i/>
          <w:color w:val="auto"/>
          <w:sz w:val="28"/>
          <w:szCs w:val="28"/>
        </w:rPr>
        <w:t xml:space="preserve"> = 0,</w:t>
      </w:r>
      <w:r w:rsidRPr="009500DB">
        <w:rPr>
          <w:rFonts w:ascii="Times New Roman" w:hAnsi="Times New Roman"/>
          <w:i/>
          <w:color w:val="auto"/>
          <w:sz w:val="28"/>
          <w:szCs w:val="28"/>
        </w:rPr>
        <w:t>140</w:t>
      </w:r>
      <w:r w:rsidRPr="005F3508">
        <w:rPr>
          <w:rFonts w:ascii="Times New Roman" w:hAnsi="Times New Roman"/>
          <w:i/>
          <w:color w:val="auto"/>
          <w:sz w:val="28"/>
          <w:szCs w:val="28"/>
        </w:rPr>
        <w:t xml:space="preserve"> m</w:t>
      </w:r>
      <w:r w:rsidRPr="005F3508">
        <w:rPr>
          <w:rFonts w:ascii="Times New Roman" w:hAnsi="Times New Roman"/>
          <w:i/>
          <w:color w:val="auto"/>
          <w:sz w:val="28"/>
          <w:szCs w:val="28"/>
          <w:vertAlign w:val="superscript"/>
        </w:rPr>
        <w:t>3</w:t>
      </w:r>
      <w:r w:rsidRPr="005F3508">
        <w:rPr>
          <w:rFonts w:ascii="Times New Roman" w:hAnsi="Times New Roman"/>
          <w:i/>
          <w:color w:val="auto"/>
          <w:sz w:val="28"/>
          <w:szCs w:val="28"/>
        </w:rPr>
        <w:t>/s)</w:t>
      </w:r>
    </w:p>
    <w:p w14:paraId="3DDA8BFF" w14:textId="77777777" w:rsidR="005271CD" w:rsidRPr="009500DB" w:rsidRDefault="005271CD" w:rsidP="005271CD">
      <w:pPr>
        <w:spacing w:before="60" w:after="60" w:line="288" w:lineRule="auto"/>
        <w:jc w:val="center"/>
        <w:rPr>
          <w:rFonts w:ascii="Times New Roman" w:hAnsi="Times New Roman" w:cs="Times New Roman"/>
          <w:i/>
          <w:color w:val="auto"/>
          <w:sz w:val="28"/>
          <w:szCs w:val="28"/>
        </w:rPr>
      </w:pPr>
      <w:r w:rsidRPr="005F3508">
        <w:rPr>
          <w:rFonts w:ascii="Times New Roman" w:hAnsi="Times New Roman"/>
          <w:i/>
          <w:color w:val="auto"/>
          <w:sz w:val="28"/>
          <w:szCs w:val="28"/>
        </w:rPr>
        <w:t xml:space="preserve">Lưu lượng tưới </w:t>
      </w:r>
      <w:r w:rsidRPr="009500DB">
        <w:rPr>
          <w:rFonts w:ascii="Times New Roman" w:hAnsi="Times New Roman"/>
          <w:i/>
          <w:color w:val="auto"/>
          <w:sz w:val="28"/>
          <w:szCs w:val="28"/>
        </w:rPr>
        <w:t>nhỏ nhất qua cống</w:t>
      </w:r>
      <w:r w:rsidRPr="005F3508">
        <w:rPr>
          <w:rFonts w:ascii="Times New Roman" w:hAnsi="Times New Roman"/>
          <w:i/>
          <w:color w:val="auto"/>
          <w:sz w:val="28"/>
          <w:szCs w:val="28"/>
        </w:rPr>
        <w:t xml:space="preserve"> (q</w:t>
      </w:r>
      <w:r w:rsidRPr="005F3508">
        <w:rPr>
          <w:rFonts w:ascii="Times New Roman" w:hAnsi="Times New Roman"/>
          <w:i/>
          <w:color w:val="auto"/>
          <w:sz w:val="28"/>
          <w:szCs w:val="28"/>
          <w:vertAlign w:val="subscript"/>
        </w:rPr>
        <w:t>m</w:t>
      </w:r>
      <w:r w:rsidRPr="009500DB">
        <w:rPr>
          <w:rFonts w:ascii="Times New Roman" w:hAnsi="Times New Roman"/>
          <w:i/>
          <w:color w:val="auto"/>
          <w:sz w:val="28"/>
          <w:szCs w:val="28"/>
          <w:vertAlign w:val="subscript"/>
        </w:rPr>
        <w:t>in</w:t>
      </w:r>
      <w:r w:rsidRPr="005F3508">
        <w:rPr>
          <w:rFonts w:ascii="Times New Roman" w:hAnsi="Times New Roman"/>
          <w:i/>
          <w:color w:val="auto"/>
          <w:sz w:val="28"/>
          <w:szCs w:val="28"/>
        </w:rPr>
        <w:t xml:space="preserve"> = 0,</w:t>
      </w:r>
      <w:r w:rsidRPr="009500DB">
        <w:rPr>
          <w:rFonts w:ascii="Times New Roman" w:hAnsi="Times New Roman"/>
          <w:i/>
          <w:color w:val="auto"/>
          <w:sz w:val="28"/>
          <w:szCs w:val="28"/>
        </w:rPr>
        <w:t>082</w:t>
      </w:r>
      <w:r w:rsidRPr="005F3508">
        <w:rPr>
          <w:rFonts w:ascii="Times New Roman" w:hAnsi="Times New Roman"/>
          <w:i/>
          <w:color w:val="auto"/>
          <w:sz w:val="28"/>
          <w:szCs w:val="28"/>
        </w:rPr>
        <w:t xml:space="preserve"> m</w:t>
      </w:r>
      <w:r w:rsidRPr="005F3508">
        <w:rPr>
          <w:rFonts w:ascii="Times New Roman" w:hAnsi="Times New Roman"/>
          <w:i/>
          <w:color w:val="auto"/>
          <w:sz w:val="28"/>
          <w:szCs w:val="28"/>
          <w:vertAlign w:val="superscript"/>
        </w:rPr>
        <w:t>3</w:t>
      </w:r>
      <w:r w:rsidRPr="005F3508">
        <w:rPr>
          <w:rFonts w:ascii="Times New Roman" w:hAnsi="Times New Roman"/>
          <w:i/>
          <w:color w:val="auto"/>
          <w:sz w:val="28"/>
          <w:szCs w:val="28"/>
        </w:rPr>
        <w:t>/s)</w:t>
      </w:r>
    </w:p>
    <w:p w14:paraId="04398331" w14:textId="77777777" w:rsidR="005271CD" w:rsidRPr="009500DB" w:rsidRDefault="005271CD" w:rsidP="005271CD">
      <w:pPr>
        <w:spacing w:before="60" w:after="60" w:line="288" w:lineRule="auto"/>
        <w:jc w:val="center"/>
        <w:rPr>
          <w:rFonts w:ascii="Times New Roman" w:hAnsi="Times New Roman" w:cs="Times New Roman"/>
          <w:i/>
          <w:color w:val="auto"/>
          <w:sz w:val="28"/>
          <w:szCs w:val="28"/>
        </w:rPr>
      </w:pPr>
    </w:p>
    <w:p w14:paraId="2D6AA234" w14:textId="77777777" w:rsidR="005271CD" w:rsidRPr="009500DB" w:rsidRDefault="005271CD" w:rsidP="005271CD">
      <w:pPr>
        <w:spacing w:before="60" w:after="60" w:line="288" w:lineRule="auto"/>
        <w:jc w:val="center"/>
        <w:rPr>
          <w:rFonts w:ascii="Times New Roman" w:hAnsi="Times New Roman" w:cs="Times New Roman"/>
          <w:i/>
          <w:color w:val="auto"/>
          <w:sz w:val="28"/>
          <w:szCs w:val="28"/>
        </w:rPr>
      </w:pPr>
    </w:p>
    <w:p w14:paraId="6EDD6F97" w14:textId="77777777" w:rsidR="005271CD" w:rsidRPr="009500DB" w:rsidRDefault="005271CD" w:rsidP="005271CD">
      <w:pPr>
        <w:spacing w:before="60" w:after="60" w:line="288" w:lineRule="auto"/>
        <w:jc w:val="center"/>
        <w:rPr>
          <w:rFonts w:ascii="Times New Roman" w:hAnsi="Times New Roman" w:cs="Times New Roman"/>
          <w:i/>
          <w:color w:val="auto"/>
          <w:sz w:val="28"/>
          <w:szCs w:val="28"/>
        </w:rPr>
      </w:pPr>
    </w:p>
    <w:p w14:paraId="400EF7BB" w14:textId="77777777" w:rsidR="005271CD" w:rsidRPr="009500DB" w:rsidRDefault="005271CD" w:rsidP="005271CD">
      <w:pPr>
        <w:spacing w:before="60" w:after="60" w:line="288" w:lineRule="auto"/>
        <w:jc w:val="center"/>
        <w:rPr>
          <w:rFonts w:ascii="Times New Roman" w:hAnsi="Times New Roman" w:cs="Times New Roman"/>
          <w:i/>
          <w:color w:val="auto"/>
          <w:sz w:val="28"/>
          <w:szCs w:val="28"/>
        </w:rPr>
      </w:pPr>
    </w:p>
    <w:p w14:paraId="19428EC9" w14:textId="77777777" w:rsidR="005271CD" w:rsidRPr="009500DB" w:rsidRDefault="005271CD" w:rsidP="005271CD">
      <w:pPr>
        <w:spacing w:before="60" w:after="60" w:line="288" w:lineRule="auto"/>
        <w:jc w:val="center"/>
        <w:rPr>
          <w:rFonts w:ascii="Times New Roman" w:hAnsi="Times New Roman" w:cs="Times New Roman"/>
          <w:i/>
          <w:color w:val="auto"/>
          <w:sz w:val="28"/>
          <w:szCs w:val="28"/>
        </w:rPr>
      </w:pPr>
    </w:p>
    <w:p w14:paraId="296C844C" w14:textId="77777777" w:rsidR="005271CD" w:rsidRPr="009500DB" w:rsidRDefault="005271CD" w:rsidP="005271CD">
      <w:pPr>
        <w:spacing w:before="60" w:after="60" w:line="288" w:lineRule="auto"/>
        <w:jc w:val="center"/>
        <w:rPr>
          <w:rFonts w:ascii="Times New Roman" w:hAnsi="Times New Roman" w:cs="Times New Roman"/>
          <w:i/>
          <w:color w:val="auto"/>
          <w:sz w:val="28"/>
          <w:szCs w:val="28"/>
        </w:rPr>
      </w:pPr>
    </w:p>
    <w:p w14:paraId="431C11D4" w14:textId="77777777" w:rsidR="005271CD" w:rsidRPr="009500DB" w:rsidRDefault="005271CD" w:rsidP="005271CD">
      <w:pPr>
        <w:spacing w:before="60" w:after="60" w:line="288" w:lineRule="auto"/>
        <w:jc w:val="center"/>
        <w:rPr>
          <w:rFonts w:ascii="Times New Roman" w:hAnsi="Times New Roman" w:cs="Times New Roman"/>
          <w:i/>
          <w:color w:val="auto"/>
          <w:sz w:val="28"/>
          <w:szCs w:val="28"/>
        </w:rPr>
      </w:pPr>
    </w:p>
    <w:p w14:paraId="26E4D107" w14:textId="77777777" w:rsidR="005271CD" w:rsidRPr="009500DB" w:rsidRDefault="005271CD" w:rsidP="005271CD">
      <w:pPr>
        <w:spacing w:before="60" w:after="60" w:line="288" w:lineRule="auto"/>
        <w:jc w:val="center"/>
        <w:rPr>
          <w:rFonts w:ascii="Times New Roman" w:hAnsi="Times New Roman" w:cs="Times New Roman"/>
          <w:i/>
          <w:color w:val="auto"/>
          <w:sz w:val="28"/>
          <w:szCs w:val="28"/>
        </w:rPr>
      </w:pPr>
    </w:p>
    <w:p w14:paraId="3333B94F" w14:textId="77777777" w:rsidR="005271CD" w:rsidRPr="009500DB" w:rsidRDefault="005271CD" w:rsidP="005271CD">
      <w:pPr>
        <w:spacing w:before="60" w:after="60" w:line="288" w:lineRule="auto"/>
        <w:jc w:val="center"/>
        <w:rPr>
          <w:rFonts w:ascii="Times New Roman" w:hAnsi="Times New Roman" w:cs="Times New Roman"/>
          <w:i/>
          <w:color w:val="auto"/>
          <w:sz w:val="28"/>
          <w:szCs w:val="28"/>
        </w:rPr>
      </w:pPr>
    </w:p>
    <w:p w14:paraId="6258D547" w14:textId="77777777" w:rsidR="005271CD" w:rsidRPr="009500DB" w:rsidRDefault="005271CD" w:rsidP="005271CD">
      <w:pPr>
        <w:spacing w:before="60" w:after="60" w:line="288" w:lineRule="auto"/>
        <w:jc w:val="center"/>
        <w:rPr>
          <w:rFonts w:ascii="Times New Roman" w:hAnsi="Times New Roman" w:cs="Times New Roman"/>
          <w:b/>
          <w:color w:val="auto"/>
          <w:sz w:val="28"/>
          <w:szCs w:val="28"/>
        </w:rPr>
      </w:pPr>
    </w:p>
    <w:p w14:paraId="04FAECDF" w14:textId="77777777" w:rsidR="005271CD" w:rsidRPr="009500DB" w:rsidRDefault="005271CD" w:rsidP="005271CD">
      <w:pPr>
        <w:spacing w:before="60" w:after="60" w:line="288" w:lineRule="auto"/>
        <w:jc w:val="center"/>
        <w:rPr>
          <w:rFonts w:ascii="Times New Roman" w:hAnsi="Times New Roman" w:cs="Times New Roman"/>
          <w:b/>
          <w:color w:val="auto"/>
          <w:sz w:val="28"/>
          <w:szCs w:val="28"/>
        </w:rPr>
      </w:pPr>
    </w:p>
    <w:p w14:paraId="295DE5F4" w14:textId="77777777" w:rsidR="005271CD" w:rsidRPr="009500DB" w:rsidRDefault="005271CD" w:rsidP="005271CD">
      <w:pPr>
        <w:spacing w:before="60" w:after="60" w:line="288" w:lineRule="auto"/>
        <w:jc w:val="center"/>
        <w:rPr>
          <w:rFonts w:ascii="Times New Roman" w:hAnsi="Times New Roman" w:cs="Times New Roman"/>
          <w:b/>
          <w:color w:val="auto"/>
          <w:sz w:val="28"/>
          <w:szCs w:val="28"/>
        </w:rPr>
      </w:pPr>
    </w:p>
    <w:p w14:paraId="124B8B4C" w14:textId="77777777" w:rsidR="005271CD" w:rsidRPr="009500DB" w:rsidRDefault="005271CD" w:rsidP="005271CD">
      <w:pPr>
        <w:spacing w:before="60" w:after="60" w:line="288" w:lineRule="auto"/>
        <w:jc w:val="center"/>
        <w:rPr>
          <w:rFonts w:ascii="Times New Roman" w:hAnsi="Times New Roman" w:cs="Times New Roman"/>
          <w:b/>
          <w:color w:val="auto"/>
          <w:sz w:val="28"/>
          <w:szCs w:val="28"/>
        </w:rPr>
      </w:pPr>
      <w:r w:rsidRPr="009500DB">
        <w:rPr>
          <w:rFonts w:ascii="Times New Roman" w:hAnsi="Times New Roman" w:cs="Times New Roman"/>
          <w:b/>
          <w:color w:val="auto"/>
          <w:sz w:val="28"/>
          <w:szCs w:val="28"/>
        </w:rPr>
        <w:lastRenderedPageBreak/>
        <w:t>Phụ lục VII: Quan hệ mực nước – lưu lượng qua tràn xả lũ</w:t>
      </w:r>
    </w:p>
    <w:p w14:paraId="772BAB49" w14:textId="77777777" w:rsidR="005271CD" w:rsidRPr="005F3508" w:rsidRDefault="005271CD" w:rsidP="005271CD">
      <w:pPr>
        <w:spacing w:before="60" w:after="60" w:line="288" w:lineRule="auto"/>
        <w:jc w:val="center"/>
        <w:rPr>
          <w:rFonts w:ascii="Times New Roman" w:hAnsi="Times New Roman" w:cs="Times New Roman"/>
          <w:b/>
          <w:color w:val="auto"/>
          <w:sz w:val="28"/>
          <w:szCs w:val="28"/>
          <w:lang w:val="en-US"/>
        </w:rPr>
      </w:pPr>
      <w:r w:rsidRPr="005F3508">
        <w:rPr>
          <w:rFonts w:ascii="Times New Roman" w:hAnsi="Times New Roman" w:cs="Times New Roman"/>
          <w:b/>
          <w:noProof/>
          <w:color w:val="auto"/>
          <w:sz w:val="28"/>
          <w:szCs w:val="28"/>
          <w:lang w:val="en-US" w:eastAsia="en-US"/>
        </w:rPr>
        <w:drawing>
          <wp:inline distT="0" distB="0" distL="0" distR="0" wp14:anchorId="180EB1CC" wp14:editId="4F788366">
            <wp:extent cx="6029960" cy="38891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7358" cy="3893883"/>
                    </a:xfrm>
                    <a:prstGeom prst="rect">
                      <a:avLst/>
                    </a:prstGeom>
                    <a:noFill/>
                  </pic:spPr>
                </pic:pic>
              </a:graphicData>
            </a:graphic>
          </wp:inline>
        </w:drawing>
      </w:r>
    </w:p>
    <w:p w14:paraId="61571710" w14:textId="77777777" w:rsidR="005271CD" w:rsidRPr="005F3508" w:rsidRDefault="005271CD" w:rsidP="005271CD">
      <w:pPr>
        <w:spacing w:before="60" w:after="60" w:line="288" w:lineRule="auto"/>
        <w:jc w:val="center"/>
        <w:rPr>
          <w:rFonts w:ascii="Times New Roman" w:hAnsi="Times New Roman" w:cs="Times New Roman"/>
          <w:b/>
          <w:i/>
          <w:color w:val="auto"/>
          <w:sz w:val="28"/>
          <w:szCs w:val="28"/>
          <w:lang w:val="en-US"/>
        </w:rPr>
      </w:pPr>
      <w:r w:rsidRPr="005F3508">
        <w:rPr>
          <w:rFonts w:ascii="Times New Roman" w:hAnsi="Times New Roman" w:cs="Times New Roman"/>
          <w:b/>
          <w:i/>
          <w:color w:val="auto"/>
          <w:sz w:val="28"/>
          <w:szCs w:val="28"/>
          <w:lang w:val="en-US"/>
        </w:rPr>
        <w:t>Bảng quan hệ cột nước tràn – lưu lượng qua tràn</w:t>
      </w:r>
    </w:p>
    <w:tbl>
      <w:tblPr>
        <w:tblW w:w="92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323"/>
        <w:gridCol w:w="1323"/>
        <w:gridCol w:w="1323"/>
        <w:gridCol w:w="510"/>
        <w:gridCol w:w="1405"/>
        <w:gridCol w:w="1405"/>
        <w:gridCol w:w="1405"/>
      </w:tblGrid>
      <w:tr w:rsidR="005271CD" w:rsidRPr="005F3508" w14:paraId="622B0665" w14:textId="77777777" w:rsidTr="00372D80">
        <w:trPr>
          <w:trHeight w:val="375"/>
          <w:tblHeader/>
        </w:trPr>
        <w:tc>
          <w:tcPr>
            <w:tcW w:w="582" w:type="dxa"/>
            <w:vAlign w:val="center"/>
          </w:tcPr>
          <w:p w14:paraId="651CB147"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TT</w:t>
            </w:r>
          </w:p>
        </w:tc>
        <w:tc>
          <w:tcPr>
            <w:tcW w:w="1323" w:type="dxa"/>
            <w:shd w:val="clear" w:color="auto" w:fill="auto"/>
            <w:noWrap/>
            <w:vAlign w:val="center"/>
          </w:tcPr>
          <w:p w14:paraId="18C9E349"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Mực nước hồ Z (m)</w:t>
            </w:r>
          </w:p>
        </w:tc>
        <w:tc>
          <w:tcPr>
            <w:tcW w:w="1323" w:type="dxa"/>
            <w:shd w:val="clear" w:color="auto" w:fill="auto"/>
            <w:noWrap/>
            <w:vAlign w:val="center"/>
          </w:tcPr>
          <w:p w14:paraId="14212FFA"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Cột nước tràn H (m)</w:t>
            </w:r>
          </w:p>
        </w:tc>
        <w:tc>
          <w:tcPr>
            <w:tcW w:w="1323" w:type="dxa"/>
            <w:shd w:val="clear" w:color="auto" w:fill="auto"/>
            <w:noWrap/>
            <w:vAlign w:val="center"/>
          </w:tcPr>
          <w:p w14:paraId="583A5619"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Lưu lượng qua tràn Q  (m</w:t>
            </w:r>
            <w:r w:rsidRPr="005F3508">
              <w:rPr>
                <w:rFonts w:ascii="Times New Roman" w:eastAsia="Times New Roman" w:hAnsi="Times New Roman" w:cs="Times New Roman"/>
                <w:color w:val="auto"/>
                <w:vertAlign w:val="superscript"/>
                <w:lang w:val="en-US" w:eastAsia="en-US"/>
              </w:rPr>
              <w:t>3</w:t>
            </w:r>
            <w:r w:rsidRPr="005F3508">
              <w:rPr>
                <w:rFonts w:ascii="Times New Roman" w:eastAsia="Times New Roman" w:hAnsi="Times New Roman" w:cs="Times New Roman"/>
                <w:color w:val="auto"/>
                <w:lang w:val="en-US" w:eastAsia="en-US"/>
              </w:rPr>
              <w:t>/s)</w:t>
            </w:r>
          </w:p>
        </w:tc>
        <w:tc>
          <w:tcPr>
            <w:tcW w:w="510" w:type="dxa"/>
            <w:vAlign w:val="center"/>
          </w:tcPr>
          <w:p w14:paraId="5105D379"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TT</w:t>
            </w:r>
          </w:p>
        </w:tc>
        <w:tc>
          <w:tcPr>
            <w:tcW w:w="1405" w:type="dxa"/>
            <w:vAlign w:val="center"/>
          </w:tcPr>
          <w:p w14:paraId="678EB35A"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Mực nước hồ Z (m)</w:t>
            </w:r>
          </w:p>
        </w:tc>
        <w:tc>
          <w:tcPr>
            <w:tcW w:w="1405" w:type="dxa"/>
            <w:vAlign w:val="center"/>
          </w:tcPr>
          <w:p w14:paraId="6883813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Cột nước tràn H (m)</w:t>
            </w:r>
          </w:p>
        </w:tc>
        <w:tc>
          <w:tcPr>
            <w:tcW w:w="1405" w:type="dxa"/>
            <w:vAlign w:val="center"/>
          </w:tcPr>
          <w:p w14:paraId="180064E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Lưu lượng qua tràn Q  (m</w:t>
            </w:r>
            <w:r w:rsidRPr="005F3508">
              <w:rPr>
                <w:rFonts w:ascii="Times New Roman" w:eastAsia="Times New Roman" w:hAnsi="Times New Roman" w:cs="Times New Roman"/>
                <w:color w:val="auto"/>
                <w:vertAlign w:val="superscript"/>
                <w:lang w:val="en-US" w:eastAsia="en-US"/>
              </w:rPr>
              <w:t>3</w:t>
            </w:r>
            <w:r w:rsidRPr="005F3508">
              <w:rPr>
                <w:rFonts w:ascii="Times New Roman" w:eastAsia="Times New Roman" w:hAnsi="Times New Roman" w:cs="Times New Roman"/>
                <w:color w:val="auto"/>
                <w:lang w:val="en-US" w:eastAsia="en-US"/>
              </w:rPr>
              <w:t>/s)</w:t>
            </w:r>
          </w:p>
        </w:tc>
      </w:tr>
      <w:tr w:rsidR="005271CD" w:rsidRPr="005F3508" w14:paraId="0098ABFD" w14:textId="77777777" w:rsidTr="00372D80">
        <w:trPr>
          <w:trHeight w:val="315"/>
        </w:trPr>
        <w:tc>
          <w:tcPr>
            <w:tcW w:w="582" w:type="dxa"/>
            <w:vAlign w:val="bottom"/>
          </w:tcPr>
          <w:p w14:paraId="27A137CB"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w:t>
            </w:r>
          </w:p>
        </w:tc>
        <w:tc>
          <w:tcPr>
            <w:tcW w:w="1323" w:type="dxa"/>
            <w:shd w:val="clear" w:color="auto" w:fill="auto"/>
            <w:noWrap/>
            <w:vAlign w:val="bottom"/>
          </w:tcPr>
          <w:p w14:paraId="6EE63E2F"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57,10</w:t>
            </w:r>
          </w:p>
        </w:tc>
        <w:tc>
          <w:tcPr>
            <w:tcW w:w="1323" w:type="dxa"/>
            <w:shd w:val="clear" w:color="auto" w:fill="auto"/>
            <w:noWrap/>
            <w:vAlign w:val="bottom"/>
          </w:tcPr>
          <w:p w14:paraId="11EC904E"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0,00</w:t>
            </w:r>
          </w:p>
        </w:tc>
        <w:tc>
          <w:tcPr>
            <w:tcW w:w="1323" w:type="dxa"/>
            <w:shd w:val="clear" w:color="auto" w:fill="auto"/>
            <w:noWrap/>
            <w:vAlign w:val="bottom"/>
          </w:tcPr>
          <w:p w14:paraId="3B68C44C"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0,0</w:t>
            </w:r>
          </w:p>
        </w:tc>
        <w:tc>
          <w:tcPr>
            <w:tcW w:w="510" w:type="dxa"/>
            <w:vAlign w:val="bottom"/>
          </w:tcPr>
          <w:p w14:paraId="3D3F67C8"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31</w:t>
            </w:r>
          </w:p>
        </w:tc>
        <w:tc>
          <w:tcPr>
            <w:tcW w:w="1405" w:type="dxa"/>
            <w:vAlign w:val="bottom"/>
          </w:tcPr>
          <w:p w14:paraId="447D4B22"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58,60</w:t>
            </w:r>
          </w:p>
        </w:tc>
        <w:tc>
          <w:tcPr>
            <w:tcW w:w="1405" w:type="dxa"/>
            <w:vAlign w:val="bottom"/>
          </w:tcPr>
          <w:p w14:paraId="15B82B46"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1,50</w:t>
            </w:r>
          </w:p>
        </w:tc>
        <w:tc>
          <w:tcPr>
            <w:tcW w:w="1405" w:type="dxa"/>
            <w:vAlign w:val="bottom"/>
          </w:tcPr>
          <w:p w14:paraId="5560E0B0"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97,6</w:t>
            </w:r>
          </w:p>
        </w:tc>
      </w:tr>
      <w:tr w:rsidR="005271CD" w:rsidRPr="005F3508" w14:paraId="67DB4DB1" w14:textId="77777777" w:rsidTr="00372D80">
        <w:trPr>
          <w:trHeight w:val="315"/>
        </w:trPr>
        <w:tc>
          <w:tcPr>
            <w:tcW w:w="582" w:type="dxa"/>
            <w:vAlign w:val="bottom"/>
          </w:tcPr>
          <w:p w14:paraId="7C0AB989"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w:t>
            </w:r>
          </w:p>
        </w:tc>
        <w:tc>
          <w:tcPr>
            <w:tcW w:w="1323" w:type="dxa"/>
            <w:shd w:val="clear" w:color="auto" w:fill="auto"/>
            <w:noWrap/>
            <w:vAlign w:val="bottom"/>
          </w:tcPr>
          <w:p w14:paraId="427CB88D"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57,15</w:t>
            </w:r>
          </w:p>
        </w:tc>
        <w:tc>
          <w:tcPr>
            <w:tcW w:w="1323" w:type="dxa"/>
            <w:shd w:val="clear" w:color="auto" w:fill="auto"/>
            <w:noWrap/>
            <w:vAlign w:val="bottom"/>
          </w:tcPr>
          <w:p w14:paraId="45C0E14C"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0,05</w:t>
            </w:r>
          </w:p>
        </w:tc>
        <w:tc>
          <w:tcPr>
            <w:tcW w:w="1323" w:type="dxa"/>
            <w:shd w:val="clear" w:color="auto" w:fill="auto"/>
            <w:noWrap/>
            <w:vAlign w:val="bottom"/>
          </w:tcPr>
          <w:p w14:paraId="139005EA"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0,6</w:t>
            </w:r>
          </w:p>
        </w:tc>
        <w:tc>
          <w:tcPr>
            <w:tcW w:w="510" w:type="dxa"/>
            <w:vAlign w:val="bottom"/>
          </w:tcPr>
          <w:p w14:paraId="173FABAA"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32</w:t>
            </w:r>
          </w:p>
        </w:tc>
        <w:tc>
          <w:tcPr>
            <w:tcW w:w="1405" w:type="dxa"/>
            <w:vAlign w:val="bottom"/>
          </w:tcPr>
          <w:p w14:paraId="00A96171"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58,65</w:t>
            </w:r>
          </w:p>
        </w:tc>
        <w:tc>
          <w:tcPr>
            <w:tcW w:w="1405" w:type="dxa"/>
            <w:vAlign w:val="bottom"/>
          </w:tcPr>
          <w:p w14:paraId="7D0BE6DE"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1,55</w:t>
            </w:r>
          </w:p>
        </w:tc>
        <w:tc>
          <w:tcPr>
            <w:tcW w:w="1405" w:type="dxa"/>
            <w:vAlign w:val="bottom"/>
          </w:tcPr>
          <w:p w14:paraId="4CA4C30B"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102,6</w:t>
            </w:r>
          </w:p>
        </w:tc>
      </w:tr>
      <w:tr w:rsidR="005271CD" w:rsidRPr="005F3508" w14:paraId="78FFC335" w14:textId="77777777" w:rsidTr="00372D80">
        <w:trPr>
          <w:trHeight w:val="315"/>
        </w:trPr>
        <w:tc>
          <w:tcPr>
            <w:tcW w:w="582" w:type="dxa"/>
            <w:vAlign w:val="bottom"/>
          </w:tcPr>
          <w:p w14:paraId="63407131"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3</w:t>
            </w:r>
          </w:p>
        </w:tc>
        <w:tc>
          <w:tcPr>
            <w:tcW w:w="1323" w:type="dxa"/>
            <w:shd w:val="clear" w:color="auto" w:fill="auto"/>
            <w:noWrap/>
            <w:vAlign w:val="bottom"/>
          </w:tcPr>
          <w:p w14:paraId="3A43423D"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57,20</w:t>
            </w:r>
          </w:p>
        </w:tc>
        <w:tc>
          <w:tcPr>
            <w:tcW w:w="1323" w:type="dxa"/>
            <w:shd w:val="clear" w:color="auto" w:fill="auto"/>
            <w:noWrap/>
            <w:vAlign w:val="bottom"/>
          </w:tcPr>
          <w:p w14:paraId="4150E50B"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0,10</w:t>
            </w:r>
          </w:p>
        </w:tc>
        <w:tc>
          <w:tcPr>
            <w:tcW w:w="1323" w:type="dxa"/>
            <w:shd w:val="clear" w:color="auto" w:fill="auto"/>
            <w:noWrap/>
            <w:vAlign w:val="bottom"/>
          </w:tcPr>
          <w:p w14:paraId="576FAA64"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1,7</w:t>
            </w:r>
          </w:p>
        </w:tc>
        <w:tc>
          <w:tcPr>
            <w:tcW w:w="510" w:type="dxa"/>
            <w:vAlign w:val="bottom"/>
          </w:tcPr>
          <w:p w14:paraId="71E89E89"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33</w:t>
            </w:r>
          </w:p>
        </w:tc>
        <w:tc>
          <w:tcPr>
            <w:tcW w:w="1405" w:type="dxa"/>
            <w:vAlign w:val="bottom"/>
          </w:tcPr>
          <w:p w14:paraId="0416D04E"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58,70</w:t>
            </w:r>
          </w:p>
        </w:tc>
        <w:tc>
          <w:tcPr>
            <w:tcW w:w="1405" w:type="dxa"/>
            <w:vAlign w:val="bottom"/>
          </w:tcPr>
          <w:p w14:paraId="7A41EE6A"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1,60</w:t>
            </w:r>
          </w:p>
        </w:tc>
        <w:tc>
          <w:tcPr>
            <w:tcW w:w="1405" w:type="dxa"/>
            <w:vAlign w:val="bottom"/>
          </w:tcPr>
          <w:p w14:paraId="4E644D8C"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107,6</w:t>
            </w:r>
          </w:p>
        </w:tc>
      </w:tr>
      <w:tr w:rsidR="005271CD" w:rsidRPr="005F3508" w14:paraId="054AFE43" w14:textId="77777777" w:rsidTr="00372D80">
        <w:trPr>
          <w:trHeight w:val="315"/>
        </w:trPr>
        <w:tc>
          <w:tcPr>
            <w:tcW w:w="582" w:type="dxa"/>
            <w:vAlign w:val="bottom"/>
          </w:tcPr>
          <w:p w14:paraId="06F0AFCF"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4</w:t>
            </w:r>
          </w:p>
        </w:tc>
        <w:tc>
          <w:tcPr>
            <w:tcW w:w="1323" w:type="dxa"/>
            <w:shd w:val="clear" w:color="auto" w:fill="auto"/>
            <w:noWrap/>
            <w:vAlign w:val="bottom"/>
          </w:tcPr>
          <w:p w14:paraId="5A954CDF"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57,25</w:t>
            </w:r>
          </w:p>
        </w:tc>
        <w:tc>
          <w:tcPr>
            <w:tcW w:w="1323" w:type="dxa"/>
            <w:shd w:val="clear" w:color="auto" w:fill="auto"/>
            <w:noWrap/>
            <w:vAlign w:val="bottom"/>
          </w:tcPr>
          <w:p w14:paraId="2CB2FB74"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0,15</w:t>
            </w:r>
          </w:p>
        </w:tc>
        <w:tc>
          <w:tcPr>
            <w:tcW w:w="1323" w:type="dxa"/>
            <w:shd w:val="clear" w:color="auto" w:fill="auto"/>
            <w:noWrap/>
            <w:vAlign w:val="bottom"/>
          </w:tcPr>
          <w:p w14:paraId="69654EF4"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3,1</w:t>
            </w:r>
          </w:p>
        </w:tc>
        <w:tc>
          <w:tcPr>
            <w:tcW w:w="510" w:type="dxa"/>
            <w:vAlign w:val="bottom"/>
          </w:tcPr>
          <w:p w14:paraId="6E92E139"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34</w:t>
            </w:r>
          </w:p>
        </w:tc>
        <w:tc>
          <w:tcPr>
            <w:tcW w:w="1405" w:type="dxa"/>
            <w:vAlign w:val="bottom"/>
          </w:tcPr>
          <w:p w14:paraId="13D727D8"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58,75</w:t>
            </w:r>
          </w:p>
        </w:tc>
        <w:tc>
          <w:tcPr>
            <w:tcW w:w="1405" w:type="dxa"/>
            <w:vAlign w:val="bottom"/>
          </w:tcPr>
          <w:p w14:paraId="40203EBE"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1,65</w:t>
            </w:r>
          </w:p>
        </w:tc>
        <w:tc>
          <w:tcPr>
            <w:tcW w:w="1405" w:type="dxa"/>
            <w:vAlign w:val="bottom"/>
          </w:tcPr>
          <w:p w14:paraId="3013DE7C"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112,7</w:t>
            </w:r>
          </w:p>
        </w:tc>
      </w:tr>
      <w:tr w:rsidR="005271CD" w:rsidRPr="005F3508" w14:paraId="25E417F2" w14:textId="77777777" w:rsidTr="00372D80">
        <w:trPr>
          <w:trHeight w:val="315"/>
        </w:trPr>
        <w:tc>
          <w:tcPr>
            <w:tcW w:w="582" w:type="dxa"/>
            <w:vAlign w:val="bottom"/>
          </w:tcPr>
          <w:p w14:paraId="29090132"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w:t>
            </w:r>
          </w:p>
        </w:tc>
        <w:tc>
          <w:tcPr>
            <w:tcW w:w="1323" w:type="dxa"/>
            <w:shd w:val="clear" w:color="auto" w:fill="auto"/>
            <w:noWrap/>
            <w:vAlign w:val="bottom"/>
          </w:tcPr>
          <w:p w14:paraId="597F9F1F"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57,30</w:t>
            </w:r>
          </w:p>
        </w:tc>
        <w:tc>
          <w:tcPr>
            <w:tcW w:w="1323" w:type="dxa"/>
            <w:shd w:val="clear" w:color="auto" w:fill="auto"/>
            <w:noWrap/>
            <w:vAlign w:val="bottom"/>
          </w:tcPr>
          <w:p w14:paraId="10085ECD"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0,20</w:t>
            </w:r>
          </w:p>
        </w:tc>
        <w:tc>
          <w:tcPr>
            <w:tcW w:w="1323" w:type="dxa"/>
            <w:shd w:val="clear" w:color="auto" w:fill="auto"/>
            <w:noWrap/>
            <w:vAlign w:val="bottom"/>
          </w:tcPr>
          <w:p w14:paraId="2C299F96"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4,8</w:t>
            </w:r>
          </w:p>
        </w:tc>
        <w:tc>
          <w:tcPr>
            <w:tcW w:w="510" w:type="dxa"/>
            <w:vAlign w:val="bottom"/>
          </w:tcPr>
          <w:p w14:paraId="53DC1169"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35</w:t>
            </w:r>
          </w:p>
        </w:tc>
        <w:tc>
          <w:tcPr>
            <w:tcW w:w="1405" w:type="dxa"/>
            <w:vAlign w:val="bottom"/>
          </w:tcPr>
          <w:p w14:paraId="3C94D3C5"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58,80</w:t>
            </w:r>
          </w:p>
        </w:tc>
        <w:tc>
          <w:tcPr>
            <w:tcW w:w="1405" w:type="dxa"/>
            <w:vAlign w:val="bottom"/>
          </w:tcPr>
          <w:p w14:paraId="348CF240"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1,70</w:t>
            </w:r>
          </w:p>
        </w:tc>
        <w:tc>
          <w:tcPr>
            <w:tcW w:w="1405" w:type="dxa"/>
            <w:vAlign w:val="bottom"/>
          </w:tcPr>
          <w:p w14:paraId="1E36583E"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117,8</w:t>
            </w:r>
          </w:p>
        </w:tc>
      </w:tr>
      <w:tr w:rsidR="005271CD" w:rsidRPr="005F3508" w14:paraId="0E6E460A" w14:textId="77777777" w:rsidTr="00372D80">
        <w:trPr>
          <w:trHeight w:val="315"/>
        </w:trPr>
        <w:tc>
          <w:tcPr>
            <w:tcW w:w="582" w:type="dxa"/>
            <w:vAlign w:val="bottom"/>
          </w:tcPr>
          <w:p w14:paraId="3A775516"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6</w:t>
            </w:r>
          </w:p>
        </w:tc>
        <w:tc>
          <w:tcPr>
            <w:tcW w:w="1323" w:type="dxa"/>
            <w:shd w:val="clear" w:color="auto" w:fill="auto"/>
            <w:noWrap/>
            <w:vAlign w:val="bottom"/>
          </w:tcPr>
          <w:p w14:paraId="0F081359"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57,35</w:t>
            </w:r>
          </w:p>
        </w:tc>
        <w:tc>
          <w:tcPr>
            <w:tcW w:w="1323" w:type="dxa"/>
            <w:shd w:val="clear" w:color="auto" w:fill="auto"/>
            <w:noWrap/>
            <w:vAlign w:val="bottom"/>
          </w:tcPr>
          <w:p w14:paraId="43DAF574"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0,25</w:t>
            </w:r>
          </w:p>
        </w:tc>
        <w:tc>
          <w:tcPr>
            <w:tcW w:w="1323" w:type="dxa"/>
            <w:shd w:val="clear" w:color="auto" w:fill="auto"/>
            <w:noWrap/>
            <w:vAlign w:val="bottom"/>
          </w:tcPr>
          <w:p w14:paraId="42073EDA"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6,6</w:t>
            </w:r>
          </w:p>
        </w:tc>
        <w:tc>
          <w:tcPr>
            <w:tcW w:w="510" w:type="dxa"/>
            <w:vAlign w:val="bottom"/>
          </w:tcPr>
          <w:p w14:paraId="2B0317A0"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36</w:t>
            </w:r>
          </w:p>
        </w:tc>
        <w:tc>
          <w:tcPr>
            <w:tcW w:w="1405" w:type="dxa"/>
            <w:vAlign w:val="bottom"/>
          </w:tcPr>
          <w:p w14:paraId="30AE1437"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58,85</w:t>
            </w:r>
          </w:p>
        </w:tc>
        <w:tc>
          <w:tcPr>
            <w:tcW w:w="1405" w:type="dxa"/>
            <w:vAlign w:val="bottom"/>
          </w:tcPr>
          <w:p w14:paraId="214A5993"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1,75</w:t>
            </w:r>
          </w:p>
        </w:tc>
        <w:tc>
          <w:tcPr>
            <w:tcW w:w="1405" w:type="dxa"/>
            <w:vAlign w:val="bottom"/>
          </w:tcPr>
          <w:p w14:paraId="3C5B1CD7"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123,1</w:t>
            </w:r>
          </w:p>
        </w:tc>
      </w:tr>
      <w:tr w:rsidR="005271CD" w:rsidRPr="005F3508" w14:paraId="56F327AA" w14:textId="77777777" w:rsidTr="00372D80">
        <w:trPr>
          <w:trHeight w:val="315"/>
        </w:trPr>
        <w:tc>
          <w:tcPr>
            <w:tcW w:w="582" w:type="dxa"/>
            <w:vAlign w:val="bottom"/>
          </w:tcPr>
          <w:p w14:paraId="3781B09F"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7</w:t>
            </w:r>
          </w:p>
        </w:tc>
        <w:tc>
          <w:tcPr>
            <w:tcW w:w="1323" w:type="dxa"/>
            <w:shd w:val="clear" w:color="auto" w:fill="auto"/>
            <w:noWrap/>
            <w:vAlign w:val="bottom"/>
          </w:tcPr>
          <w:p w14:paraId="05618614"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57,40</w:t>
            </w:r>
          </w:p>
        </w:tc>
        <w:tc>
          <w:tcPr>
            <w:tcW w:w="1323" w:type="dxa"/>
            <w:shd w:val="clear" w:color="auto" w:fill="auto"/>
            <w:noWrap/>
            <w:vAlign w:val="bottom"/>
          </w:tcPr>
          <w:p w14:paraId="0961573B"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0,30</w:t>
            </w:r>
          </w:p>
        </w:tc>
        <w:tc>
          <w:tcPr>
            <w:tcW w:w="1323" w:type="dxa"/>
            <w:shd w:val="clear" w:color="auto" w:fill="auto"/>
            <w:noWrap/>
            <w:vAlign w:val="bottom"/>
          </w:tcPr>
          <w:p w14:paraId="765C1B1E"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8,7</w:t>
            </w:r>
          </w:p>
        </w:tc>
        <w:tc>
          <w:tcPr>
            <w:tcW w:w="510" w:type="dxa"/>
            <w:vAlign w:val="bottom"/>
          </w:tcPr>
          <w:p w14:paraId="46893FF0"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37</w:t>
            </w:r>
          </w:p>
        </w:tc>
        <w:tc>
          <w:tcPr>
            <w:tcW w:w="1405" w:type="dxa"/>
            <w:vAlign w:val="bottom"/>
          </w:tcPr>
          <w:p w14:paraId="1A66C5B6"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58,90</w:t>
            </w:r>
          </w:p>
        </w:tc>
        <w:tc>
          <w:tcPr>
            <w:tcW w:w="1405" w:type="dxa"/>
            <w:vAlign w:val="bottom"/>
          </w:tcPr>
          <w:p w14:paraId="73BBA3B1"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1,80</w:t>
            </w:r>
          </w:p>
        </w:tc>
        <w:tc>
          <w:tcPr>
            <w:tcW w:w="1405" w:type="dxa"/>
            <w:vAlign w:val="bottom"/>
          </w:tcPr>
          <w:p w14:paraId="0083AF92"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128,4</w:t>
            </w:r>
          </w:p>
        </w:tc>
      </w:tr>
      <w:tr w:rsidR="005271CD" w:rsidRPr="005F3508" w14:paraId="635D4284" w14:textId="77777777" w:rsidTr="00372D80">
        <w:trPr>
          <w:trHeight w:val="315"/>
        </w:trPr>
        <w:tc>
          <w:tcPr>
            <w:tcW w:w="582" w:type="dxa"/>
            <w:vAlign w:val="bottom"/>
          </w:tcPr>
          <w:p w14:paraId="4945845E"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8</w:t>
            </w:r>
          </w:p>
        </w:tc>
        <w:tc>
          <w:tcPr>
            <w:tcW w:w="1323" w:type="dxa"/>
            <w:shd w:val="clear" w:color="auto" w:fill="auto"/>
            <w:noWrap/>
            <w:vAlign w:val="bottom"/>
          </w:tcPr>
          <w:p w14:paraId="0AF3E6C3"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57,45</w:t>
            </w:r>
          </w:p>
        </w:tc>
        <w:tc>
          <w:tcPr>
            <w:tcW w:w="1323" w:type="dxa"/>
            <w:shd w:val="clear" w:color="auto" w:fill="auto"/>
            <w:noWrap/>
            <w:vAlign w:val="bottom"/>
          </w:tcPr>
          <w:p w14:paraId="49E88DCC"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0,35</w:t>
            </w:r>
          </w:p>
        </w:tc>
        <w:tc>
          <w:tcPr>
            <w:tcW w:w="1323" w:type="dxa"/>
            <w:shd w:val="clear" w:color="auto" w:fill="auto"/>
            <w:noWrap/>
            <w:vAlign w:val="bottom"/>
          </w:tcPr>
          <w:p w14:paraId="7994A578"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11,0</w:t>
            </w:r>
          </w:p>
        </w:tc>
        <w:tc>
          <w:tcPr>
            <w:tcW w:w="510" w:type="dxa"/>
            <w:vAlign w:val="bottom"/>
          </w:tcPr>
          <w:p w14:paraId="569CEF0B"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38</w:t>
            </w:r>
          </w:p>
        </w:tc>
        <w:tc>
          <w:tcPr>
            <w:tcW w:w="1405" w:type="dxa"/>
            <w:vAlign w:val="bottom"/>
          </w:tcPr>
          <w:p w14:paraId="5D8B5BFA"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58,95</w:t>
            </w:r>
          </w:p>
        </w:tc>
        <w:tc>
          <w:tcPr>
            <w:tcW w:w="1405" w:type="dxa"/>
            <w:vAlign w:val="bottom"/>
          </w:tcPr>
          <w:p w14:paraId="46545DA3"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1,85</w:t>
            </w:r>
          </w:p>
        </w:tc>
        <w:tc>
          <w:tcPr>
            <w:tcW w:w="1405" w:type="dxa"/>
            <w:vAlign w:val="bottom"/>
          </w:tcPr>
          <w:p w14:paraId="2D990B8F"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133,7</w:t>
            </w:r>
          </w:p>
        </w:tc>
      </w:tr>
      <w:tr w:rsidR="005271CD" w:rsidRPr="005F3508" w14:paraId="03F3F144" w14:textId="77777777" w:rsidTr="00372D80">
        <w:trPr>
          <w:trHeight w:val="315"/>
        </w:trPr>
        <w:tc>
          <w:tcPr>
            <w:tcW w:w="582" w:type="dxa"/>
            <w:vAlign w:val="bottom"/>
          </w:tcPr>
          <w:p w14:paraId="0BCDAC6E"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9</w:t>
            </w:r>
          </w:p>
        </w:tc>
        <w:tc>
          <w:tcPr>
            <w:tcW w:w="1323" w:type="dxa"/>
            <w:shd w:val="clear" w:color="auto" w:fill="auto"/>
            <w:noWrap/>
            <w:vAlign w:val="bottom"/>
          </w:tcPr>
          <w:p w14:paraId="6C5CAFB5"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57,50</w:t>
            </w:r>
          </w:p>
        </w:tc>
        <w:tc>
          <w:tcPr>
            <w:tcW w:w="1323" w:type="dxa"/>
            <w:shd w:val="clear" w:color="auto" w:fill="auto"/>
            <w:noWrap/>
            <w:vAlign w:val="bottom"/>
          </w:tcPr>
          <w:p w14:paraId="3ACD91FD"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0,40</w:t>
            </w:r>
          </w:p>
        </w:tc>
        <w:tc>
          <w:tcPr>
            <w:tcW w:w="1323" w:type="dxa"/>
            <w:shd w:val="clear" w:color="auto" w:fill="auto"/>
            <w:noWrap/>
            <w:vAlign w:val="bottom"/>
          </w:tcPr>
          <w:p w14:paraId="7B666BA7"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13,4</w:t>
            </w:r>
          </w:p>
        </w:tc>
        <w:tc>
          <w:tcPr>
            <w:tcW w:w="510" w:type="dxa"/>
            <w:vAlign w:val="bottom"/>
          </w:tcPr>
          <w:p w14:paraId="233CD038"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39</w:t>
            </w:r>
          </w:p>
        </w:tc>
        <w:tc>
          <w:tcPr>
            <w:tcW w:w="1405" w:type="dxa"/>
            <w:vAlign w:val="bottom"/>
          </w:tcPr>
          <w:p w14:paraId="6F0CB335"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59,00</w:t>
            </w:r>
          </w:p>
        </w:tc>
        <w:tc>
          <w:tcPr>
            <w:tcW w:w="1405" w:type="dxa"/>
            <w:vAlign w:val="bottom"/>
          </w:tcPr>
          <w:p w14:paraId="5543E14D"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1,90</w:t>
            </w:r>
          </w:p>
        </w:tc>
        <w:tc>
          <w:tcPr>
            <w:tcW w:w="1405" w:type="dxa"/>
            <w:vAlign w:val="bottom"/>
          </w:tcPr>
          <w:p w14:paraId="28273A4A"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139,2</w:t>
            </w:r>
          </w:p>
        </w:tc>
      </w:tr>
      <w:tr w:rsidR="005271CD" w:rsidRPr="005F3508" w14:paraId="41C914FA" w14:textId="77777777" w:rsidTr="00372D80">
        <w:trPr>
          <w:trHeight w:val="315"/>
        </w:trPr>
        <w:tc>
          <w:tcPr>
            <w:tcW w:w="582" w:type="dxa"/>
            <w:vAlign w:val="bottom"/>
          </w:tcPr>
          <w:p w14:paraId="407B8303"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10</w:t>
            </w:r>
          </w:p>
        </w:tc>
        <w:tc>
          <w:tcPr>
            <w:tcW w:w="1323" w:type="dxa"/>
            <w:shd w:val="clear" w:color="auto" w:fill="auto"/>
            <w:noWrap/>
            <w:vAlign w:val="bottom"/>
          </w:tcPr>
          <w:p w14:paraId="5D5DE49A"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57,55</w:t>
            </w:r>
          </w:p>
        </w:tc>
        <w:tc>
          <w:tcPr>
            <w:tcW w:w="1323" w:type="dxa"/>
            <w:shd w:val="clear" w:color="auto" w:fill="auto"/>
            <w:noWrap/>
            <w:vAlign w:val="bottom"/>
          </w:tcPr>
          <w:p w14:paraId="7617D1F7"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0,45</w:t>
            </w:r>
          </w:p>
        </w:tc>
        <w:tc>
          <w:tcPr>
            <w:tcW w:w="1323" w:type="dxa"/>
            <w:shd w:val="clear" w:color="auto" w:fill="auto"/>
            <w:noWrap/>
            <w:vAlign w:val="bottom"/>
          </w:tcPr>
          <w:p w14:paraId="0ADEF1C3"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16,0</w:t>
            </w:r>
          </w:p>
        </w:tc>
        <w:tc>
          <w:tcPr>
            <w:tcW w:w="510" w:type="dxa"/>
            <w:vAlign w:val="bottom"/>
          </w:tcPr>
          <w:p w14:paraId="25ED713A"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40</w:t>
            </w:r>
          </w:p>
        </w:tc>
        <w:tc>
          <w:tcPr>
            <w:tcW w:w="1405" w:type="dxa"/>
            <w:vAlign w:val="bottom"/>
          </w:tcPr>
          <w:p w14:paraId="211D7811"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59,05</w:t>
            </w:r>
          </w:p>
        </w:tc>
        <w:tc>
          <w:tcPr>
            <w:tcW w:w="1405" w:type="dxa"/>
            <w:vAlign w:val="bottom"/>
          </w:tcPr>
          <w:p w14:paraId="0293EE49"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1,95</w:t>
            </w:r>
          </w:p>
        </w:tc>
        <w:tc>
          <w:tcPr>
            <w:tcW w:w="1405" w:type="dxa"/>
            <w:vAlign w:val="bottom"/>
          </w:tcPr>
          <w:p w14:paraId="00290C4A"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144,7</w:t>
            </w:r>
          </w:p>
        </w:tc>
      </w:tr>
      <w:tr w:rsidR="005271CD" w:rsidRPr="005F3508" w14:paraId="3310E57A" w14:textId="77777777" w:rsidTr="00372D80">
        <w:trPr>
          <w:trHeight w:val="315"/>
        </w:trPr>
        <w:tc>
          <w:tcPr>
            <w:tcW w:w="582" w:type="dxa"/>
            <w:vAlign w:val="bottom"/>
          </w:tcPr>
          <w:p w14:paraId="5A369E18"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11</w:t>
            </w:r>
          </w:p>
        </w:tc>
        <w:tc>
          <w:tcPr>
            <w:tcW w:w="1323" w:type="dxa"/>
            <w:shd w:val="clear" w:color="auto" w:fill="auto"/>
            <w:noWrap/>
            <w:vAlign w:val="bottom"/>
          </w:tcPr>
          <w:p w14:paraId="7C5BE225"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57,60</w:t>
            </w:r>
          </w:p>
        </w:tc>
        <w:tc>
          <w:tcPr>
            <w:tcW w:w="1323" w:type="dxa"/>
            <w:shd w:val="clear" w:color="auto" w:fill="auto"/>
            <w:noWrap/>
            <w:vAlign w:val="bottom"/>
          </w:tcPr>
          <w:p w14:paraId="6BFFA711"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0,50</w:t>
            </w:r>
          </w:p>
        </w:tc>
        <w:tc>
          <w:tcPr>
            <w:tcW w:w="1323" w:type="dxa"/>
            <w:shd w:val="clear" w:color="auto" w:fill="auto"/>
            <w:noWrap/>
            <w:vAlign w:val="bottom"/>
          </w:tcPr>
          <w:p w14:paraId="49B91A4E"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18,8</w:t>
            </w:r>
          </w:p>
        </w:tc>
        <w:tc>
          <w:tcPr>
            <w:tcW w:w="510" w:type="dxa"/>
            <w:vAlign w:val="bottom"/>
          </w:tcPr>
          <w:p w14:paraId="5D330829"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41</w:t>
            </w:r>
          </w:p>
        </w:tc>
        <w:tc>
          <w:tcPr>
            <w:tcW w:w="1405" w:type="dxa"/>
            <w:vAlign w:val="bottom"/>
          </w:tcPr>
          <w:p w14:paraId="09CD0755"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59,10</w:t>
            </w:r>
          </w:p>
        </w:tc>
        <w:tc>
          <w:tcPr>
            <w:tcW w:w="1405" w:type="dxa"/>
            <w:vAlign w:val="bottom"/>
          </w:tcPr>
          <w:p w14:paraId="199EF3B7"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2,00</w:t>
            </w:r>
          </w:p>
        </w:tc>
        <w:tc>
          <w:tcPr>
            <w:tcW w:w="1405" w:type="dxa"/>
            <w:vAlign w:val="bottom"/>
          </w:tcPr>
          <w:p w14:paraId="01F870ED"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150,3</w:t>
            </w:r>
          </w:p>
        </w:tc>
      </w:tr>
      <w:tr w:rsidR="005271CD" w:rsidRPr="005F3508" w14:paraId="6A38CBCF" w14:textId="77777777" w:rsidTr="00372D80">
        <w:trPr>
          <w:trHeight w:val="315"/>
        </w:trPr>
        <w:tc>
          <w:tcPr>
            <w:tcW w:w="582" w:type="dxa"/>
            <w:vAlign w:val="bottom"/>
          </w:tcPr>
          <w:p w14:paraId="2A4047B3"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12</w:t>
            </w:r>
          </w:p>
        </w:tc>
        <w:tc>
          <w:tcPr>
            <w:tcW w:w="1323" w:type="dxa"/>
            <w:shd w:val="clear" w:color="auto" w:fill="auto"/>
            <w:noWrap/>
            <w:vAlign w:val="bottom"/>
          </w:tcPr>
          <w:p w14:paraId="7F0B685A"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57,65</w:t>
            </w:r>
          </w:p>
        </w:tc>
        <w:tc>
          <w:tcPr>
            <w:tcW w:w="1323" w:type="dxa"/>
            <w:shd w:val="clear" w:color="auto" w:fill="auto"/>
            <w:noWrap/>
            <w:vAlign w:val="bottom"/>
          </w:tcPr>
          <w:p w14:paraId="73AF4C17"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0,55</w:t>
            </w:r>
          </w:p>
        </w:tc>
        <w:tc>
          <w:tcPr>
            <w:tcW w:w="1323" w:type="dxa"/>
            <w:shd w:val="clear" w:color="auto" w:fill="auto"/>
            <w:noWrap/>
            <w:vAlign w:val="bottom"/>
          </w:tcPr>
          <w:p w14:paraId="2706F0E3"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21,7</w:t>
            </w:r>
          </w:p>
        </w:tc>
        <w:tc>
          <w:tcPr>
            <w:tcW w:w="510" w:type="dxa"/>
            <w:vAlign w:val="bottom"/>
          </w:tcPr>
          <w:p w14:paraId="505408E9"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42</w:t>
            </w:r>
          </w:p>
        </w:tc>
        <w:tc>
          <w:tcPr>
            <w:tcW w:w="1405" w:type="dxa"/>
            <w:vAlign w:val="bottom"/>
          </w:tcPr>
          <w:p w14:paraId="42E6A152"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59,15</w:t>
            </w:r>
          </w:p>
        </w:tc>
        <w:tc>
          <w:tcPr>
            <w:tcW w:w="1405" w:type="dxa"/>
            <w:vAlign w:val="bottom"/>
          </w:tcPr>
          <w:p w14:paraId="24C795FE"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2,05</w:t>
            </w:r>
          </w:p>
        </w:tc>
        <w:tc>
          <w:tcPr>
            <w:tcW w:w="1405" w:type="dxa"/>
            <w:vAlign w:val="bottom"/>
          </w:tcPr>
          <w:p w14:paraId="17D1E487"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156,0</w:t>
            </w:r>
          </w:p>
        </w:tc>
      </w:tr>
      <w:tr w:rsidR="005271CD" w:rsidRPr="005F3508" w14:paraId="6F215D03" w14:textId="77777777" w:rsidTr="00372D80">
        <w:trPr>
          <w:trHeight w:val="315"/>
        </w:trPr>
        <w:tc>
          <w:tcPr>
            <w:tcW w:w="582" w:type="dxa"/>
            <w:vAlign w:val="bottom"/>
          </w:tcPr>
          <w:p w14:paraId="1FEFA9F4"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13</w:t>
            </w:r>
          </w:p>
        </w:tc>
        <w:tc>
          <w:tcPr>
            <w:tcW w:w="1323" w:type="dxa"/>
            <w:shd w:val="clear" w:color="auto" w:fill="auto"/>
            <w:noWrap/>
            <w:vAlign w:val="bottom"/>
          </w:tcPr>
          <w:p w14:paraId="4857C2BE"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57,70</w:t>
            </w:r>
          </w:p>
        </w:tc>
        <w:tc>
          <w:tcPr>
            <w:tcW w:w="1323" w:type="dxa"/>
            <w:shd w:val="clear" w:color="auto" w:fill="auto"/>
            <w:noWrap/>
            <w:vAlign w:val="bottom"/>
          </w:tcPr>
          <w:p w14:paraId="69D6C957"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0,60</w:t>
            </w:r>
          </w:p>
        </w:tc>
        <w:tc>
          <w:tcPr>
            <w:tcW w:w="1323" w:type="dxa"/>
            <w:shd w:val="clear" w:color="auto" w:fill="auto"/>
            <w:noWrap/>
            <w:vAlign w:val="bottom"/>
          </w:tcPr>
          <w:p w14:paraId="6FF6F208"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24,7</w:t>
            </w:r>
          </w:p>
        </w:tc>
        <w:tc>
          <w:tcPr>
            <w:tcW w:w="510" w:type="dxa"/>
            <w:vAlign w:val="bottom"/>
          </w:tcPr>
          <w:p w14:paraId="6FB01E88"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43</w:t>
            </w:r>
          </w:p>
        </w:tc>
        <w:tc>
          <w:tcPr>
            <w:tcW w:w="1405" w:type="dxa"/>
            <w:vAlign w:val="bottom"/>
          </w:tcPr>
          <w:p w14:paraId="52902A89"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59,20</w:t>
            </w:r>
          </w:p>
        </w:tc>
        <w:tc>
          <w:tcPr>
            <w:tcW w:w="1405" w:type="dxa"/>
            <w:vAlign w:val="bottom"/>
          </w:tcPr>
          <w:p w14:paraId="7FBCAF98"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2,10</w:t>
            </w:r>
          </w:p>
        </w:tc>
        <w:tc>
          <w:tcPr>
            <w:tcW w:w="1405" w:type="dxa"/>
            <w:vAlign w:val="bottom"/>
          </w:tcPr>
          <w:p w14:paraId="04A954A8"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161,8</w:t>
            </w:r>
          </w:p>
        </w:tc>
      </w:tr>
      <w:tr w:rsidR="005271CD" w:rsidRPr="005F3508" w14:paraId="798AB27B" w14:textId="77777777" w:rsidTr="00372D80">
        <w:trPr>
          <w:trHeight w:val="315"/>
        </w:trPr>
        <w:tc>
          <w:tcPr>
            <w:tcW w:w="582" w:type="dxa"/>
            <w:vAlign w:val="bottom"/>
          </w:tcPr>
          <w:p w14:paraId="6DFA2DD4"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14</w:t>
            </w:r>
          </w:p>
        </w:tc>
        <w:tc>
          <w:tcPr>
            <w:tcW w:w="1323" w:type="dxa"/>
            <w:shd w:val="clear" w:color="auto" w:fill="auto"/>
            <w:noWrap/>
            <w:vAlign w:val="bottom"/>
          </w:tcPr>
          <w:p w14:paraId="31BD1407"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57,75</w:t>
            </w:r>
          </w:p>
        </w:tc>
        <w:tc>
          <w:tcPr>
            <w:tcW w:w="1323" w:type="dxa"/>
            <w:shd w:val="clear" w:color="auto" w:fill="auto"/>
            <w:noWrap/>
            <w:vAlign w:val="bottom"/>
          </w:tcPr>
          <w:p w14:paraId="3DB62DAE"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0,65</w:t>
            </w:r>
          </w:p>
        </w:tc>
        <w:tc>
          <w:tcPr>
            <w:tcW w:w="1323" w:type="dxa"/>
            <w:shd w:val="clear" w:color="auto" w:fill="auto"/>
            <w:noWrap/>
            <w:vAlign w:val="bottom"/>
          </w:tcPr>
          <w:p w14:paraId="11033D96"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27,9</w:t>
            </w:r>
          </w:p>
        </w:tc>
        <w:tc>
          <w:tcPr>
            <w:tcW w:w="510" w:type="dxa"/>
            <w:vAlign w:val="bottom"/>
          </w:tcPr>
          <w:p w14:paraId="445E6102"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44</w:t>
            </w:r>
          </w:p>
        </w:tc>
        <w:tc>
          <w:tcPr>
            <w:tcW w:w="1405" w:type="dxa"/>
            <w:vAlign w:val="bottom"/>
          </w:tcPr>
          <w:p w14:paraId="73BC686F"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59,25</w:t>
            </w:r>
          </w:p>
        </w:tc>
        <w:tc>
          <w:tcPr>
            <w:tcW w:w="1405" w:type="dxa"/>
            <w:vAlign w:val="bottom"/>
          </w:tcPr>
          <w:p w14:paraId="1DFF5AF2"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2,15</w:t>
            </w:r>
          </w:p>
        </w:tc>
        <w:tc>
          <w:tcPr>
            <w:tcW w:w="1405" w:type="dxa"/>
            <w:vAlign w:val="bottom"/>
          </w:tcPr>
          <w:p w14:paraId="6850A9B0"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167,6</w:t>
            </w:r>
          </w:p>
        </w:tc>
      </w:tr>
      <w:tr w:rsidR="005271CD" w:rsidRPr="005F3508" w14:paraId="2DBFC1CD" w14:textId="77777777" w:rsidTr="00372D80">
        <w:trPr>
          <w:trHeight w:val="315"/>
        </w:trPr>
        <w:tc>
          <w:tcPr>
            <w:tcW w:w="582" w:type="dxa"/>
            <w:vAlign w:val="bottom"/>
          </w:tcPr>
          <w:p w14:paraId="58EE07F3"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15</w:t>
            </w:r>
          </w:p>
        </w:tc>
        <w:tc>
          <w:tcPr>
            <w:tcW w:w="1323" w:type="dxa"/>
            <w:shd w:val="clear" w:color="auto" w:fill="auto"/>
            <w:noWrap/>
            <w:vAlign w:val="bottom"/>
          </w:tcPr>
          <w:p w14:paraId="3EB3EB71"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57,80</w:t>
            </w:r>
          </w:p>
        </w:tc>
        <w:tc>
          <w:tcPr>
            <w:tcW w:w="1323" w:type="dxa"/>
            <w:shd w:val="clear" w:color="auto" w:fill="auto"/>
            <w:noWrap/>
            <w:vAlign w:val="bottom"/>
          </w:tcPr>
          <w:p w14:paraId="175C12B0"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0,70</w:t>
            </w:r>
          </w:p>
        </w:tc>
        <w:tc>
          <w:tcPr>
            <w:tcW w:w="1323" w:type="dxa"/>
            <w:shd w:val="clear" w:color="auto" w:fill="auto"/>
            <w:noWrap/>
            <w:vAlign w:val="bottom"/>
          </w:tcPr>
          <w:p w14:paraId="4245AC19"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31,1</w:t>
            </w:r>
          </w:p>
        </w:tc>
        <w:tc>
          <w:tcPr>
            <w:tcW w:w="510" w:type="dxa"/>
            <w:vAlign w:val="bottom"/>
          </w:tcPr>
          <w:p w14:paraId="05E823D6"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45</w:t>
            </w:r>
          </w:p>
        </w:tc>
        <w:tc>
          <w:tcPr>
            <w:tcW w:w="1405" w:type="dxa"/>
            <w:vAlign w:val="bottom"/>
          </w:tcPr>
          <w:p w14:paraId="35B379AC"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59,30</w:t>
            </w:r>
          </w:p>
        </w:tc>
        <w:tc>
          <w:tcPr>
            <w:tcW w:w="1405" w:type="dxa"/>
            <w:vAlign w:val="bottom"/>
          </w:tcPr>
          <w:p w14:paraId="414F866A"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2,20</w:t>
            </w:r>
          </w:p>
        </w:tc>
        <w:tc>
          <w:tcPr>
            <w:tcW w:w="1405" w:type="dxa"/>
            <w:vAlign w:val="bottom"/>
          </w:tcPr>
          <w:p w14:paraId="22E45C90"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173,4</w:t>
            </w:r>
          </w:p>
        </w:tc>
      </w:tr>
      <w:tr w:rsidR="005271CD" w:rsidRPr="005F3508" w14:paraId="5C9BAE1E" w14:textId="77777777" w:rsidTr="00372D80">
        <w:trPr>
          <w:trHeight w:val="315"/>
        </w:trPr>
        <w:tc>
          <w:tcPr>
            <w:tcW w:w="582" w:type="dxa"/>
            <w:vAlign w:val="bottom"/>
          </w:tcPr>
          <w:p w14:paraId="307AA5DF"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16</w:t>
            </w:r>
          </w:p>
        </w:tc>
        <w:tc>
          <w:tcPr>
            <w:tcW w:w="1323" w:type="dxa"/>
            <w:shd w:val="clear" w:color="auto" w:fill="auto"/>
            <w:noWrap/>
            <w:vAlign w:val="bottom"/>
          </w:tcPr>
          <w:p w14:paraId="6C3A3207"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57,85</w:t>
            </w:r>
          </w:p>
        </w:tc>
        <w:tc>
          <w:tcPr>
            <w:tcW w:w="1323" w:type="dxa"/>
            <w:shd w:val="clear" w:color="auto" w:fill="auto"/>
            <w:noWrap/>
            <w:vAlign w:val="bottom"/>
          </w:tcPr>
          <w:p w14:paraId="0F9E2477"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0,75</w:t>
            </w:r>
          </w:p>
        </w:tc>
        <w:tc>
          <w:tcPr>
            <w:tcW w:w="1323" w:type="dxa"/>
            <w:shd w:val="clear" w:color="auto" w:fill="auto"/>
            <w:noWrap/>
            <w:vAlign w:val="bottom"/>
          </w:tcPr>
          <w:p w14:paraId="40E9AEB0"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34,5</w:t>
            </w:r>
          </w:p>
        </w:tc>
        <w:tc>
          <w:tcPr>
            <w:tcW w:w="510" w:type="dxa"/>
            <w:vAlign w:val="bottom"/>
          </w:tcPr>
          <w:p w14:paraId="5FDF7E63"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46</w:t>
            </w:r>
          </w:p>
        </w:tc>
        <w:tc>
          <w:tcPr>
            <w:tcW w:w="1405" w:type="dxa"/>
            <w:vAlign w:val="bottom"/>
          </w:tcPr>
          <w:p w14:paraId="1C007DC0"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59,35</w:t>
            </w:r>
          </w:p>
        </w:tc>
        <w:tc>
          <w:tcPr>
            <w:tcW w:w="1405" w:type="dxa"/>
            <w:vAlign w:val="bottom"/>
          </w:tcPr>
          <w:p w14:paraId="59E4E3CC"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2,25</w:t>
            </w:r>
          </w:p>
        </w:tc>
        <w:tc>
          <w:tcPr>
            <w:tcW w:w="1405" w:type="dxa"/>
            <w:vAlign w:val="bottom"/>
          </w:tcPr>
          <w:p w14:paraId="3D03FA07"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179,4</w:t>
            </w:r>
          </w:p>
        </w:tc>
      </w:tr>
      <w:tr w:rsidR="005271CD" w:rsidRPr="005F3508" w14:paraId="6963CC31" w14:textId="77777777" w:rsidTr="00372D80">
        <w:trPr>
          <w:trHeight w:val="315"/>
        </w:trPr>
        <w:tc>
          <w:tcPr>
            <w:tcW w:w="582" w:type="dxa"/>
            <w:vAlign w:val="bottom"/>
          </w:tcPr>
          <w:p w14:paraId="5B738AFD"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17</w:t>
            </w:r>
          </w:p>
        </w:tc>
        <w:tc>
          <w:tcPr>
            <w:tcW w:w="1323" w:type="dxa"/>
            <w:shd w:val="clear" w:color="auto" w:fill="auto"/>
            <w:noWrap/>
            <w:vAlign w:val="bottom"/>
          </w:tcPr>
          <w:p w14:paraId="7AA800CC"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57,90</w:t>
            </w:r>
          </w:p>
        </w:tc>
        <w:tc>
          <w:tcPr>
            <w:tcW w:w="1323" w:type="dxa"/>
            <w:shd w:val="clear" w:color="auto" w:fill="auto"/>
            <w:noWrap/>
            <w:vAlign w:val="bottom"/>
          </w:tcPr>
          <w:p w14:paraId="1A3379BD"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0,80</w:t>
            </w:r>
          </w:p>
        </w:tc>
        <w:tc>
          <w:tcPr>
            <w:tcW w:w="1323" w:type="dxa"/>
            <w:shd w:val="clear" w:color="auto" w:fill="auto"/>
            <w:noWrap/>
            <w:vAlign w:val="bottom"/>
          </w:tcPr>
          <w:p w14:paraId="43D2033A"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38,0</w:t>
            </w:r>
          </w:p>
        </w:tc>
        <w:tc>
          <w:tcPr>
            <w:tcW w:w="510" w:type="dxa"/>
            <w:vAlign w:val="bottom"/>
          </w:tcPr>
          <w:p w14:paraId="6AD2B16B"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47</w:t>
            </w:r>
          </w:p>
        </w:tc>
        <w:tc>
          <w:tcPr>
            <w:tcW w:w="1405" w:type="dxa"/>
            <w:vAlign w:val="bottom"/>
          </w:tcPr>
          <w:p w14:paraId="2FED3E8C"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59,40</w:t>
            </w:r>
          </w:p>
        </w:tc>
        <w:tc>
          <w:tcPr>
            <w:tcW w:w="1405" w:type="dxa"/>
            <w:vAlign w:val="bottom"/>
          </w:tcPr>
          <w:p w14:paraId="3B855142"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2,30</w:t>
            </w:r>
          </w:p>
        </w:tc>
        <w:tc>
          <w:tcPr>
            <w:tcW w:w="1405" w:type="dxa"/>
            <w:vAlign w:val="bottom"/>
          </w:tcPr>
          <w:p w14:paraId="048B2700"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185,4</w:t>
            </w:r>
          </w:p>
        </w:tc>
      </w:tr>
      <w:tr w:rsidR="005271CD" w:rsidRPr="005F3508" w14:paraId="457FEC23" w14:textId="77777777" w:rsidTr="00372D80">
        <w:trPr>
          <w:trHeight w:val="315"/>
        </w:trPr>
        <w:tc>
          <w:tcPr>
            <w:tcW w:w="582" w:type="dxa"/>
            <w:vAlign w:val="bottom"/>
          </w:tcPr>
          <w:p w14:paraId="349D5F8C"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18</w:t>
            </w:r>
          </w:p>
        </w:tc>
        <w:tc>
          <w:tcPr>
            <w:tcW w:w="1323" w:type="dxa"/>
            <w:shd w:val="clear" w:color="auto" w:fill="auto"/>
            <w:noWrap/>
            <w:vAlign w:val="bottom"/>
          </w:tcPr>
          <w:p w14:paraId="14675F58"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57,95</w:t>
            </w:r>
          </w:p>
        </w:tc>
        <w:tc>
          <w:tcPr>
            <w:tcW w:w="1323" w:type="dxa"/>
            <w:shd w:val="clear" w:color="auto" w:fill="auto"/>
            <w:noWrap/>
            <w:vAlign w:val="bottom"/>
          </w:tcPr>
          <w:p w14:paraId="5CC17282"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0,85</w:t>
            </w:r>
          </w:p>
        </w:tc>
        <w:tc>
          <w:tcPr>
            <w:tcW w:w="1323" w:type="dxa"/>
            <w:shd w:val="clear" w:color="auto" w:fill="auto"/>
            <w:noWrap/>
            <w:vAlign w:val="bottom"/>
          </w:tcPr>
          <w:p w14:paraId="0452C045"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41,7</w:t>
            </w:r>
          </w:p>
        </w:tc>
        <w:tc>
          <w:tcPr>
            <w:tcW w:w="510" w:type="dxa"/>
            <w:vAlign w:val="bottom"/>
          </w:tcPr>
          <w:p w14:paraId="75A6BEC7"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48</w:t>
            </w:r>
          </w:p>
        </w:tc>
        <w:tc>
          <w:tcPr>
            <w:tcW w:w="1405" w:type="dxa"/>
            <w:vAlign w:val="bottom"/>
          </w:tcPr>
          <w:p w14:paraId="18F1BC7A"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59,45</w:t>
            </w:r>
          </w:p>
        </w:tc>
        <w:tc>
          <w:tcPr>
            <w:tcW w:w="1405" w:type="dxa"/>
            <w:vAlign w:val="bottom"/>
          </w:tcPr>
          <w:p w14:paraId="0CD84241"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2,35</w:t>
            </w:r>
          </w:p>
        </w:tc>
        <w:tc>
          <w:tcPr>
            <w:tcW w:w="1405" w:type="dxa"/>
            <w:vAlign w:val="bottom"/>
          </w:tcPr>
          <w:p w14:paraId="5F72785A"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191,5</w:t>
            </w:r>
          </w:p>
        </w:tc>
      </w:tr>
      <w:tr w:rsidR="005271CD" w:rsidRPr="005F3508" w14:paraId="45F936C3" w14:textId="77777777" w:rsidTr="00372D80">
        <w:trPr>
          <w:trHeight w:val="315"/>
        </w:trPr>
        <w:tc>
          <w:tcPr>
            <w:tcW w:w="582" w:type="dxa"/>
            <w:vAlign w:val="bottom"/>
          </w:tcPr>
          <w:p w14:paraId="5792D394"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19</w:t>
            </w:r>
          </w:p>
        </w:tc>
        <w:tc>
          <w:tcPr>
            <w:tcW w:w="1323" w:type="dxa"/>
            <w:shd w:val="clear" w:color="auto" w:fill="auto"/>
            <w:noWrap/>
            <w:vAlign w:val="bottom"/>
          </w:tcPr>
          <w:p w14:paraId="36CBBEF1"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58,00</w:t>
            </w:r>
          </w:p>
        </w:tc>
        <w:tc>
          <w:tcPr>
            <w:tcW w:w="1323" w:type="dxa"/>
            <w:shd w:val="clear" w:color="auto" w:fill="auto"/>
            <w:noWrap/>
            <w:vAlign w:val="bottom"/>
          </w:tcPr>
          <w:p w14:paraId="4168E5CA"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0,90</w:t>
            </w:r>
          </w:p>
        </w:tc>
        <w:tc>
          <w:tcPr>
            <w:tcW w:w="1323" w:type="dxa"/>
            <w:shd w:val="clear" w:color="auto" w:fill="auto"/>
            <w:noWrap/>
            <w:vAlign w:val="bottom"/>
          </w:tcPr>
          <w:p w14:paraId="70443FBC"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45,4</w:t>
            </w:r>
          </w:p>
        </w:tc>
        <w:tc>
          <w:tcPr>
            <w:tcW w:w="510" w:type="dxa"/>
            <w:vAlign w:val="bottom"/>
          </w:tcPr>
          <w:p w14:paraId="054E08D6"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49</w:t>
            </w:r>
          </w:p>
        </w:tc>
        <w:tc>
          <w:tcPr>
            <w:tcW w:w="1405" w:type="dxa"/>
            <w:vAlign w:val="bottom"/>
          </w:tcPr>
          <w:p w14:paraId="1DB59ED6"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59,50</w:t>
            </w:r>
          </w:p>
        </w:tc>
        <w:tc>
          <w:tcPr>
            <w:tcW w:w="1405" w:type="dxa"/>
            <w:vAlign w:val="bottom"/>
          </w:tcPr>
          <w:p w14:paraId="5B9B27D8"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2,40</w:t>
            </w:r>
          </w:p>
        </w:tc>
        <w:tc>
          <w:tcPr>
            <w:tcW w:w="1405" w:type="dxa"/>
            <w:vAlign w:val="bottom"/>
          </w:tcPr>
          <w:p w14:paraId="6A547AD5"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197,6</w:t>
            </w:r>
          </w:p>
        </w:tc>
      </w:tr>
      <w:tr w:rsidR="005271CD" w:rsidRPr="005F3508" w14:paraId="67712963" w14:textId="77777777" w:rsidTr="00372D80">
        <w:trPr>
          <w:trHeight w:val="315"/>
        </w:trPr>
        <w:tc>
          <w:tcPr>
            <w:tcW w:w="582" w:type="dxa"/>
            <w:vAlign w:val="bottom"/>
          </w:tcPr>
          <w:p w14:paraId="04B6BA93"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20</w:t>
            </w:r>
          </w:p>
        </w:tc>
        <w:tc>
          <w:tcPr>
            <w:tcW w:w="1323" w:type="dxa"/>
            <w:shd w:val="clear" w:color="auto" w:fill="auto"/>
            <w:noWrap/>
            <w:vAlign w:val="bottom"/>
          </w:tcPr>
          <w:p w14:paraId="712043CF"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58,05</w:t>
            </w:r>
          </w:p>
        </w:tc>
        <w:tc>
          <w:tcPr>
            <w:tcW w:w="1323" w:type="dxa"/>
            <w:shd w:val="clear" w:color="auto" w:fill="auto"/>
            <w:noWrap/>
            <w:vAlign w:val="bottom"/>
          </w:tcPr>
          <w:p w14:paraId="7DD6550E"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0,95</w:t>
            </w:r>
          </w:p>
        </w:tc>
        <w:tc>
          <w:tcPr>
            <w:tcW w:w="1323" w:type="dxa"/>
            <w:shd w:val="clear" w:color="auto" w:fill="auto"/>
            <w:noWrap/>
            <w:vAlign w:val="bottom"/>
          </w:tcPr>
          <w:p w14:paraId="2289F9D7"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49,2</w:t>
            </w:r>
          </w:p>
        </w:tc>
        <w:tc>
          <w:tcPr>
            <w:tcW w:w="510" w:type="dxa"/>
            <w:vAlign w:val="bottom"/>
          </w:tcPr>
          <w:p w14:paraId="22427B68"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50</w:t>
            </w:r>
          </w:p>
        </w:tc>
        <w:tc>
          <w:tcPr>
            <w:tcW w:w="1405" w:type="dxa"/>
            <w:vAlign w:val="bottom"/>
          </w:tcPr>
          <w:p w14:paraId="6B851780"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59,55</w:t>
            </w:r>
          </w:p>
        </w:tc>
        <w:tc>
          <w:tcPr>
            <w:tcW w:w="1405" w:type="dxa"/>
            <w:vAlign w:val="bottom"/>
          </w:tcPr>
          <w:p w14:paraId="6BE377B8"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2,45</w:t>
            </w:r>
          </w:p>
        </w:tc>
        <w:tc>
          <w:tcPr>
            <w:tcW w:w="1405" w:type="dxa"/>
            <w:vAlign w:val="bottom"/>
          </w:tcPr>
          <w:p w14:paraId="1074AF2E"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203,8</w:t>
            </w:r>
          </w:p>
        </w:tc>
      </w:tr>
      <w:tr w:rsidR="005271CD" w:rsidRPr="005F3508" w14:paraId="263B2CA8" w14:textId="77777777" w:rsidTr="00372D80">
        <w:trPr>
          <w:trHeight w:val="315"/>
        </w:trPr>
        <w:tc>
          <w:tcPr>
            <w:tcW w:w="582" w:type="dxa"/>
            <w:vAlign w:val="bottom"/>
          </w:tcPr>
          <w:p w14:paraId="7B4DA536"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lastRenderedPageBreak/>
              <w:t>21</w:t>
            </w:r>
          </w:p>
        </w:tc>
        <w:tc>
          <w:tcPr>
            <w:tcW w:w="1323" w:type="dxa"/>
            <w:shd w:val="clear" w:color="auto" w:fill="auto"/>
            <w:noWrap/>
            <w:vAlign w:val="bottom"/>
          </w:tcPr>
          <w:p w14:paraId="6CC7F82F"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58,10</w:t>
            </w:r>
          </w:p>
        </w:tc>
        <w:tc>
          <w:tcPr>
            <w:tcW w:w="1323" w:type="dxa"/>
            <w:shd w:val="clear" w:color="auto" w:fill="auto"/>
            <w:noWrap/>
            <w:vAlign w:val="bottom"/>
          </w:tcPr>
          <w:p w14:paraId="4E890EBF"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1,00</w:t>
            </w:r>
          </w:p>
        </w:tc>
        <w:tc>
          <w:tcPr>
            <w:tcW w:w="1323" w:type="dxa"/>
            <w:shd w:val="clear" w:color="auto" w:fill="auto"/>
            <w:noWrap/>
            <w:vAlign w:val="bottom"/>
          </w:tcPr>
          <w:p w14:paraId="7B078FF9"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53,2</w:t>
            </w:r>
          </w:p>
        </w:tc>
        <w:tc>
          <w:tcPr>
            <w:tcW w:w="510" w:type="dxa"/>
            <w:vAlign w:val="bottom"/>
          </w:tcPr>
          <w:p w14:paraId="6C2B3472"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51</w:t>
            </w:r>
          </w:p>
        </w:tc>
        <w:tc>
          <w:tcPr>
            <w:tcW w:w="1405" w:type="dxa"/>
            <w:vAlign w:val="bottom"/>
          </w:tcPr>
          <w:p w14:paraId="5087F652"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59,60</w:t>
            </w:r>
          </w:p>
        </w:tc>
        <w:tc>
          <w:tcPr>
            <w:tcW w:w="1405" w:type="dxa"/>
            <w:vAlign w:val="bottom"/>
          </w:tcPr>
          <w:p w14:paraId="0B0179D7"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2,50</w:t>
            </w:r>
          </w:p>
        </w:tc>
        <w:tc>
          <w:tcPr>
            <w:tcW w:w="1405" w:type="dxa"/>
            <w:vAlign w:val="bottom"/>
          </w:tcPr>
          <w:p w14:paraId="52ABDC9C"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210,1</w:t>
            </w:r>
          </w:p>
        </w:tc>
      </w:tr>
      <w:tr w:rsidR="005271CD" w:rsidRPr="005F3508" w14:paraId="292669A0" w14:textId="77777777" w:rsidTr="00372D80">
        <w:trPr>
          <w:trHeight w:val="315"/>
        </w:trPr>
        <w:tc>
          <w:tcPr>
            <w:tcW w:w="582" w:type="dxa"/>
            <w:vAlign w:val="bottom"/>
          </w:tcPr>
          <w:p w14:paraId="472CF6A8"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22</w:t>
            </w:r>
          </w:p>
        </w:tc>
        <w:tc>
          <w:tcPr>
            <w:tcW w:w="1323" w:type="dxa"/>
            <w:shd w:val="clear" w:color="auto" w:fill="auto"/>
            <w:noWrap/>
            <w:vAlign w:val="bottom"/>
          </w:tcPr>
          <w:p w14:paraId="22FF6BC4"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58,15</w:t>
            </w:r>
          </w:p>
        </w:tc>
        <w:tc>
          <w:tcPr>
            <w:tcW w:w="1323" w:type="dxa"/>
            <w:shd w:val="clear" w:color="auto" w:fill="auto"/>
            <w:noWrap/>
            <w:vAlign w:val="bottom"/>
          </w:tcPr>
          <w:p w14:paraId="3BD604C9"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1,05</w:t>
            </w:r>
          </w:p>
        </w:tc>
        <w:tc>
          <w:tcPr>
            <w:tcW w:w="1323" w:type="dxa"/>
            <w:shd w:val="clear" w:color="auto" w:fill="auto"/>
            <w:noWrap/>
            <w:vAlign w:val="bottom"/>
          </w:tcPr>
          <w:p w14:paraId="1C8270E8"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57,2</w:t>
            </w:r>
          </w:p>
        </w:tc>
        <w:tc>
          <w:tcPr>
            <w:tcW w:w="510" w:type="dxa"/>
            <w:vAlign w:val="bottom"/>
          </w:tcPr>
          <w:p w14:paraId="53323E9C"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52</w:t>
            </w:r>
          </w:p>
        </w:tc>
        <w:tc>
          <w:tcPr>
            <w:tcW w:w="1405" w:type="dxa"/>
            <w:vAlign w:val="bottom"/>
          </w:tcPr>
          <w:p w14:paraId="4998C7B4"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59,65</w:t>
            </w:r>
          </w:p>
        </w:tc>
        <w:tc>
          <w:tcPr>
            <w:tcW w:w="1405" w:type="dxa"/>
            <w:vAlign w:val="bottom"/>
          </w:tcPr>
          <w:p w14:paraId="053226DA"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2,55</w:t>
            </w:r>
          </w:p>
        </w:tc>
        <w:tc>
          <w:tcPr>
            <w:tcW w:w="1405" w:type="dxa"/>
            <w:vAlign w:val="bottom"/>
          </w:tcPr>
          <w:p w14:paraId="7009203B"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216,4</w:t>
            </w:r>
          </w:p>
        </w:tc>
      </w:tr>
      <w:tr w:rsidR="005271CD" w:rsidRPr="005F3508" w14:paraId="5D086D45" w14:textId="77777777" w:rsidTr="00372D80">
        <w:trPr>
          <w:trHeight w:val="315"/>
        </w:trPr>
        <w:tc>
          <w:tcPr>
            <w:tcW w:w="582" w:type="dxa"/>
            <w:vAlign w:val="bottom"/>
          </w:tcPr>
          <w:p w14:paraId="41AEF212"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23</w:t>
            </w:r>
          </w:p>
        </w:tc>
        <w:tc>
          <w:tcPr>
            <w:tcW w:w="1323" w:type="dxa"/>
            <w:shd w:val="clear" w:color="auto" w:fill="auto"/>
            <w:noWrap/>
            <w:vAlign w:val="bottom"/>
          </w:tcPr>
          <w:p w14:paraId="6F89794C"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58,20</w:t>
            </w:r>
          </w:p>
        </w:tc>
        <w:tc>
          <w:tcPr>
            <w:tcW w:w="1323" w:type="dxa"/>
            <w:shd w:val="clear" w:color="auto" w:fill="auto"/>
            <w:noWrap/>
            <w:vAlign w:val="bottom"/>
          </w:tcPr>
          <w:p w14:paraId="07FF53DF"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1,10</w:t>
            </w:r>
          </w:p>
        </w:tc>
        <w:tc>
          <w:tcPr>
            <w:tcW w:w="1323" w:type="dxa"/>
            <w:shd w:val="clear" w:color="auto" w:fill="auto"/>
            <w:noWrap/>
            <w:vAlign w:val="bottom"/>
          </w:tcPr>
          <w:p w14:paraId="69413DD8"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61,3</w:t>
            </w:r>
          </w:p>
        </w:tc>
        <w:tc>
          <w:tcPr>
            <w:tcW w:w="510" w:type="dxa"/>
            <w:vAlign w:val="bottom"/>
          </w:tcPr>
          <w:p w14:paraId="06EE6B47"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53</w:t>
            </w:r>
          </w:p>
        </w:tc>
        <w:tc>
          <w:tcPr>
            <w:tcW w:w="1405" w:type="dxa"/>
            <w:vAlign w:val="bottom"/>
          </w:tcPr>
          <w:p w14:paraId="0396342D"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59,70</w:t>
            </w:r>
          </w:p>
        </w:tc>
        <w:tc>
          <w:tcPr>
            <w:tcW w:w="1405" w:type="dxa"/>
            <w:vAlign w:val="bottom"/>
          </w:tcPr>
          <w:p w14:paraId="345C4A5C"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2,60</w:t>
            </w:r>
          </w:p>
        </w:tc>
        <w:tc>
          <w:tcPr>
            <w:tcW w:w="1405" w:type="dxa"/>
            <w:vAlign w:val="bottom"/>
          </w:tcPr>
          <w:p w14:paraId="539D851C"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222,8</w:t>
            </w:r>
          </w:p>
        </w:tc>
      </w:tr>
      <w:tr w:rsidR="005271CD" w:rsidRPr="005F3508" w14:paraId="1ACB871B" w14:textId="77777777" w:rsidTr="00372D80">
        <w:trPr>
          <w:trHeight w:val="315"/>
        </w:trPr>
        <w:tc>
          <w:tcPr>
            <w:tcW w:w="582" w:type="dxa"/>
            <w:vAlign w:val="bottom"/>
          </w:tcPr>
          <w:p w14:paraId="2754D1B3"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24</w:t>
            </w:r>
          </w:p>
        </w:tc>
        <w:tc>
          <w:tcPr>
            <w:tcW w:w="1323" w:type="dxa"/>
            <w:shd w:val="clear" w:color="auto" w:fill="auto"/>
            <w:noWrap/>
            <w:vAlign w:val="bottom"/>
          </w:tcPr>
          <w:p w14:paraId="7BFD8D80"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58,25</w:t>
            </w:r>
          </w:p>
        </w:tc>
        <w:tc>
          <w:tcPr>
            <w:tcW w:w="1323" w:type="dxa"/>
            <w:shd w:val="clear" w:color="auto" w:fill="auto"/>
            <w:noWrap/>
            <w:vAlign w:val="bottom"/>
          </w:tcPr>
          <w:p w14:paraId="492A60A9"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1,15</w:t>
            </w:r>
          </w:p>
        </w:tc>
        <w:tc>
          <w:tcPr>
            <w:tcW w:w="1323" w:type="dxa"/>
            <w:shd w:val="clear" w:color="auto" w:fill="auto"/>
            <w:noWrap/>
            <w:vAlign w:val="bottom"/>
          </w:tcPr>
          <w:p w14:paraId="79CB024A"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65,6</w:t>
            </w:r>
          </w:p>
        </w:tc>
        <w:tc>
          <w:tcPr>
            <w:tcW w:w="510" w:type="dxa"/>
            <w:vAlign w:val="bottom"/>
          </w:tcPr>
          <w:p w14:paraId="7C23DB59"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54</w:t>
            </w:r>
          </w:p>
        </w:tc>
        <w:tc>
          <w:tcPr>
            <w:tcW w:w="1405" w:type="dxa"/>
            <w:vAlign w:val="bottom"/>
          </w:tcPr>
          <w:p w14:paraId="06A2D8F3"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59,75</w:t>
            </w:r>
          </w:p>
        </w:tc>
        <w:tc>
          <w:tcPr>
            <w:tcW w:w="1405" w:type="dxa"/>
            <w:vAlign w:val="bottom"/>
          </w:tcPr>
          <w:p w14:paraId="3069A03F"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2,65</w:t>
            </w:r>
          </w:p>
        </w:tc>
        <w:tc>
          <w:tcPr>
            <w:tcW w:w="1405" w:type="dxa"/>
            <w:vAlign w:val="bottom"/>
          </w:tcPr>
          <w:p w14:paraId="5F354CAE"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229,3</w:t>
            </w:r>
          </w:p>
        </w:tc>
      </w:tr>
      <w:tr w:rsidR="005271CD" w:rsidRPr="005F3508" w14:paraId="1BA8B97A" w14:textId="77777777" w:rsidTr="00372D80">
        <w:trPr>
          <w:trHeight w:val="315"/>
        </w:trPr>
        <w:tc>
          <w:tcPr>
            <w:tcW w:w="582" w:type="dxa"/>
            <w:vAlign w:val="bottom"/>
          </w:tcPr>
          <w:p w14:paraId="0D0ACCC3"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25</w:t>
            </w:r>
          </w:p>
        </w:tc>
        <w:tc>
          <w:tcPr>
            <w:tcW w:w="1323" w:type="dxa"/>
            <w:shd w:val="clear" w:color="auto" w:fill="auto"/>
            <w:noWrap/>
            <w:vAlign w:val="bottom"/>
          </w:tcPr>
          <w:p w14:paraId="725DFFEC"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58,30</w:t>
            </w:r>
          </w:p>
        </w:tc>
        <w:tc>
          <w:tcPr>
            <w:tcW w:w="1323" w:type="dxa"/>
            <w:shd w:val="clear" w:color="auto" w:fill="auto"/>
            <w:noWrap/>
            <w:vAlign w:val="bottom"/>
          </w:tcPr>
          <w:p w14:paraId="1B2FEB96"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1,20</w:t>
            </w:r>
          </w:p>
        </w:tc>
        <w:tc>
          <w:tcPr>
            <w:tcW w:w="1323" w:type="dxa"/>
            <w:shd w:val="clear" w:color="auto" w:fill="auto"/>
            <w:noWrap/>
            <w:vAlign w:val="bottom"/>
          </w:tcPr>
          <w:p w14:paraId="186D8DDF"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69,9</w:t>
            </w:r>
          </w:p>
        </w:tc>
        <w:tc>
          <w:tcPr>
            <w:tcW w:w="510" w:type="dxa"/>
            <w:vAlign w:val="bottom"/>
          </w:tcPr>
          <w:p w14:paraId="3DE85637"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55</w:t>
            </w:r>
          </w:p>
        </w:tc>
        <w:tc>
          <w:tcPr>
            <w:tcW w:w="1405" w:type="dxa"/>
            <w:vAlign w:val="bottom"/>
          </w:tcPr>
          <w:p w14:paraId="15404A49"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59,80</w:t>
            </w:r>
          </w:p>
        </w:tc>
        <w:tc>
          <w:tcPr>
            <w:tcW w:w="1405" w:type="dxa"/>
            <w:vAlign w:val="bottom"/>
          </w:tcPr>
          <w:p w14:paraId="5E6E7EE0"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2,70</w:t>
            </w:r>
          </w:p>
        </w:tc>
        <w:tc>
          <w:tcPr>
            <w:tcW w:w="1405" w:type="dxa"/>
            <w:vAlign w:val="bottom"/>
          </w:tcPr>
          <w:p w14:paraId="50064598"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235,8</w:t>
            </w:r>
          </w:p>
        </w:tc>
      </w:tr>
      <w:tr w:rsidR="005271CD" w:rsidRPr="005F3508" w14:paraId="401E20F0" w14:textId="77777777" w:rsidTr="00372D80">
        <w:trPr>
          <w:trHeight w:val="315"/>
        </w:trPr>
        <w:tc>
          <w:tcPr>
            <w:tcW w:w="582" w:type="dxa"/>
            <w:vAlign w:val="bottom"/>
          </w:tcPr>
          <w:p w14:paraId="32E04E52" w14:textId="77777777" w:rsidR="005271CD" w:rsidRPr="005F3508" w:rsidRDefault="005271CD" w:rsidP="00372D80">
            <w:pPr>
              <w:jc w:val="center"/>
              <w:rPr>
                <w:rFonts w:ascii="Times New Roman" w:hAnsi="Times New Roman" w:cs="Times New Roman"/>
                <w:color w:val="auto"/>
                <w:lang w:val="en-US"/>
              </w:rPr>
            </w:pPr>
            <w:r w:rsidRPr="005F3508">
              <w:rPr>
                <w:rFonts w:ascii="Times New Roman" w:hAnsi="Times New Roman" w:cs="Times New Roman"/>
                <w:color w:val="auto"/>
                <w:lang w:val="en-US"/>
              </w:rPr>
              <w:t>26</w:t>
            </w:r>
          </w:p>
        </w:tc>
        <w:tc>
          <w:tcPr>
            <w:tcW w:w="1323" w:type="dxa"/>
            <w:shd w:val="clear" w:color="auto" w:fill="auto"/>
            <w:noWrap/>
            <w:vAlign w:val="bottom"/>
          </w:tcPr>
          <w:p w14:paraId="622960D3"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58,35</w:t>
            </w:r>
          </w:p>
        </w:tc>
        <w:tc>
          <w:tcPr>
            <w:tcW w:w="1323" w:type="dxa"/>
            <w:shd w:val="clear" w:color="auto" w:fill="auto"/>
            <w:noWrap/>
            <w:vAlign w:val="bottom"/>
          </w:tcPr>
          <w:p w14:paraId="687471F7"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1,25</w:t>
            </w:r>
          </w:p>
        </w:tc>
        <w:tc>
          <w:tcPr>
            <w:tcW w:w="1323" w:type="dxa"/>
            <w:shd w:val="clear" w:color="auto" w:fill="auto"/>
            <w:noWrap/>
            <w:vAlign w:val="bottom"/>
          </w:tcPr>
          <w:p w14:paraId="5644FF79"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74,3</w:t>
            </w:r>
          </w:p>
        </w:tc>
        <w:tc>
          <w:tcPr>
            <w:tcW w:w="510" w:type="dxa"/>
            <w:vAlign w:val="bottom"/>
          </w:tcPr>
          <w:p w14:paraId="3009B0A1"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56</w:t>
            </w:r>
          </w:p>
        </w:tc>
        <w:tc>
          <w:tcPr>
            <w:tcW w:w="1405" w:type="dxa"/>
            <w:vAlign w:val="bottom"/>
          </w:tcPr>
          <w:p w14:paraId="7EC9EB00"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59,85</w:t>
            </w:r>
          </w:p>
        </w:tc>
        <w:tc>
          <w:tcPr>
            <w:tcW w:w="1405" w:type="dxa"/>
            <w:vAlign w:val="bottom"/>
          </w:tcPr>
          <w:p w14:paraId="23494907"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2,75</w:t>
            </w:r>
          </w:p>
        </w:tc>
        <w:tc>
          <w:tcPr>
            <w:tcW w:w="1405" w:type="dxa"/>
            <w:vAlign w:val="bottom"/>
          </w:tcPr>
          <w:p w14:paraId="4D8345EB"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242,4</w:t>
            </w:r>
          </w:p>
        </w:tc>
      </w:tr>
      <w:tr w:rsidR="005271CD" w:rsidRPr="005F3508" w14:paraId="29D0A149" w14:textId="77777777" w:rsidTr="00372D80">
        <w:trPr>
          <w:trHeight w:val="315"/>
        </w:trPr>
        <w:tc>
          <w:tcPr>
            <w:tcW w:w="582" w:type="dxa"/>
            <w:vAlign w:val="bottom"/>
          </w:tcPr>
          <w:p w14:paraId="5EE2657C" w14:textId="77777777" w:rsidR="005271CD" w:rsidRPr="005F3508" w:rsidRDefault="005271CD" w:rsidP="00372D80">
            <w:pPr>
              <w:jc w:val="center"/>
              <w:rPr>
                <w:rFonts w:ascii="Times New Roman" w:hAnsi="Times New Roman" w:cs="Times New Roman"/>
                <w:color w:val="auto"/>
                <w:lang w:val="en-US"/>
              </w:rPr>
            </w:pPr>
            <w:r w:rsidRPr="005F3508">
              <w:rPr>
                <w:rFonts w:ascii="Times New Roman" w:hAnsi="Times New Roman" w:cs="Times New Roman"/>
                <w:color w:val="auto"/>
                <w:lang w:val="en-US"/>
              </w:rPr>
              <w:t>27</w:t>
            </w:r>
          </w:p>
        </w:tc>
        <w:tc>
          <w:tcPr>
            <w:tcW w:w="1323" w:type="dxa"/>
            <w:shd w:val="clear" w:color="auto" w:fill="auto"/>
            <w:noWrap/>
            <w:vAlign w:val="bottom"/>
          </w:tcPr>
          <w:p w14:paraId="2E5C3F22"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58,40</w:t>
            </w:r>
          </w:p>
        </w:tc>
        <w:tc>
          <w:tcPr>
            <w:tcW w:w="1323" w:type="dxa"/>
            <w:shd w:val="clear" w:color="auto" w:fill="auto"/>
            <w:noWrap/>
            <w:vAlign w:val="bottom"/>
          </w:tcPr>
          <w:p w14:paraId="23EEC336"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1,30</w:t>
            </w:r>
          </w:p>
        </w:tc>
        <w:tc>
          <w:tcPr>
            <w:tcW w:w="1323" w:type="dxa"/>
            <w:shd w:val="clear" w:color="auto" w:fill="auto"/>
            <w:noWrap/>
            <w:vAlign w:val="bottom"/>
          </w:tcPr>
          <w:p w14:paraId="19C3A983"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78,8</w:t>
            </w:r>
          </w:p>
        </w:tc>
        <w:tc>
          <w:tcPr>
            <w:tcW w:w="510" w:type="dxa"/>
            <w:vAlign w:val="bottom"/>
          </w:tcPr>
          <w:p w14:paraId="024AD797"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57</w:t>
            </w:r>
          </w:p>
        </w:tc>
        <w:tc>
          <w:tcPr>
            <w:tcW w:w="1405" w:type="dxa"/>
            <w:vAlign w:val="bottom"/>
          </w:tcPr>
          <w:p w14:paraId="0C3D7CE6"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59,90</w:t>
            </w:r>
          </w:p>
        </w:tc>
        <w:tc>
          <w:tcPr>
            <w:tcW w:w="1405" w:type="dxa"/>
            <w:vAlign w:val="bottom"/>
          </w:tcPr>
          <w:p w14:paraId="2DED2A26"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2,80</w:t>
            </w:r>
          </w:p>
        </w:tc>
        <w:tc>
          <w:tcPr>
            <w:tcW w:w="1405" w:type="dxa"/>
            <w:vAlign w:val="bottom"/>
          </w:tcPr>
          <w:p w14:paraId="7E76ACD0"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249,0</w:t>
            </w:r>
          </w:p>
        </w:tc>
      </w:tr>
      <w:tr w:rsidR="005271CD" w:rsidRPr="005F3508" w14:paraId="3835A3DC" w14:textId="77777777" w:rsidTr="00372D80">
        <w:trPr>
          <w:trHeight w:val="315"/>
        </w:trPr>
        <w:tc>
          <w:tcPr>
            <w:tcW w:w="582" w:type="dxa"/>
            <w:vAlign w:val="bottom"/>
          </w:tcPr>
          <w:p w14:paraId="43C8372D" w14:textId="77777777" w:rsidR="005271CD" w:rsidRPr="005F3508" w:rsidRDefault="005271CD" w:rsidP="00372D80">
            <w:pPr>
              <w:jc w:val="center"/>
              <w:rPr>
                <w:rFonts w:ascii="Times New Roman" w:hAnsi="Times New Roman" w:cs="Times New Roman"/>
                <w:color w:val="auto"/>
                <w:lang w:val="en-US"/>
              </w:rPr>
            </w:pPr>
            <w:r w:rsidRPr="005F3508">
              <w:rPr>
                <w:rFonts w:ascii="Times New Roman" w:hAnsi="Times New Roman" w:cs="Times New Roman"/>
                <w:color w:val="auto"/>
                <w:lang w:val="en-US"/>
              </w:rPr>
              <w:t>28</w:t>
            </w:r>
          </w:p>
        </w:tc>
        <w:tc>
          <w:tcPr>
            <w:tcW w:w="1323" w:type="dxa"/>
            <w:shd w:val="clear" w:color="auto" w:fill="auto"/>
            <w:noWrap/>
            <w:vAlign w:val="bottom"/>
          </w:tcPr>
          <w:p w14:paraId="72F98206"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58,45</w:t>
            </w:r>
          </w:p>
        </w:tc>
        <w:tc>
          <w:tcPr>
            <w:tcW w:w="1323" w:type="dxa"/>
            <w:shd w:val="clear" w:color="auto" w:fill="auto"/>
            <w:noWrap/>
            <w:vAlign w:val="bottom"/>
          </w:tcPr>
          <w:p w14:paraId="68FE27B9"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1,35</w:t>
            </w:r>
          </w:p>
        </w:tc>
        <w:tc>
          <w:tcPr>
            <w:tcW w:w="1323" w:type="dxa"/>
            <w:shd w:val="clear" w:color="auto" w:fill="auto"/>
            <w:noWrap/>
            <w:vAlign w:val="bottom"/>
          </w:tcPr>
          <w:p w14:paraId="7946D4AC"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83,4</w:t>
            </w:r>
          </w:p>
        </w:tc>
        <w:tc>
          <w:tcPr>
            <w:tcW w:w="510" w:type="dxa"/>
            <w:vAlign w:val="bottom"/>
          </w:tcPr>
          <w:p w14:paraId="2D59BCFA"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58</w:t>
            </w:r>
          </w:p>
        </w:tc>
        <w:tc>
          <w:tcPr>
            <w:tcW w:w="1405" w:type="dxa"/>
            <w:vAlign w:val="bottom"/>
          </w:tcPr>
          <w:p w14:paraId="66B38B46"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59,95</w:t>
            </w:r>
          </w:p>
        </w:tc>
        <w:tc>
          <w:tcPr>
            <w:tcW w:w="1405" w:type="dxa"/>
            <w:vAlign w:val="bottom"/>
          </w:tcPr>
          <w:p w14:paraId="10F2EF13"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2,85</w:t>
            </w:r>
          </w:p>
        </w:tc>
        <w:tc>
          <w:tcPr>
            <w:tcW w:w="1405" w:type="dxa"/>
            <w:vAlign w:val="bottom"/>
          </w:tcPr>
          <w:p w14:paraId="52CA5BEE"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255,7</w:t>
            </w:r>
          </w:p>
        </w:tc>
      </w:tr>
      <w:tr w:rsidR="005271CD" w:rsidRPr="005F3508" w14:paraId="4DB4FEA6" w14:textId="77777777" w:rsidTr="00372D80">
        <w:trPr>
          <w:trHeight w:val="315"/>
        </w:trPr>
        <w:tc>
          <w:tcPr>
            <w:tcW w:w="582" w:type="dxa"/>
            <w:vAlign w:val="bottom"/>
          </w:tcPr>
          <w:p w14:paraId="7CDC060F" w14:textId="77777777" w:rsidR="005271CD" w:rsidRPr="005F3508" w:rsidRDefault="005271CD" w:rsidP="00372D80">
            <w:pPr>
              <w:jc w:val="center"/>
              <w:rPr>
                <w:rFonts w:ascii="Times New Roman" w:hAnsi="Times New Roman" w:cs="Times New Roman"/>
                <w:color w:val="auto"/>
                <w:lang w:val="en-US"/>
              </w:rPr>
            </w:pPr>
            <w:r w:rsidRPr="005F3508">
              <w:rPr>
                <w:rFonts w:ascii="Times New Roman" w:hAnsi="Times New Roman" w:cs="Times New Roman"/>
                <w:color w:val="auto"/>
                <w:lang w:val="en-US"/>
              </w:rPr>
              <w:t>29</w:t>
            </w:r>
          </w:p>
        </w:tc>
        <w:tc>
          <w:tcPr>
            <w:tcW w:w="1323" w:type="dxa"/>
            <w:shd w:val="clear" w:color="auto" w:fill="auto"/>
            <w:noWrap/>
            <w:vAlign w:val="bottom"/>
          </w:tcPr>
          <w:p w14:paraId="1FE1772B"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58,50</w:t>
            </w:r>
          </w:p>
        </w:tc>
        <w:tc>
          <w:tcPr>
            <w:tcW w:w="1323" w:type="dxa"/>
            <w:shd w:val="clear" w:color="auto" w:fill="auto"/>
            <w:noWrap/>
            <w:vAlign w:val="bottom"/>
          </w:tcPr>
          <w:p w14:paraId="27A58111"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1,40</w:t>
            </w:r>
          </w:p>
        </w:tc>
        <w:tc>
          <w:tcPr>
            <w:tcW w:w="1323" w:type="dxa"/>
            <w:shd w:val="clear" w:color="auto" w:fill="auto"/>
            <w:noWrap/>
            <w:vAlign w:val="bottom"/>
          </w:tcPr>
          <w:p w14:paraId="135537DB"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88,0</w:t>
            </w:r>
          </w:p>
        </w:tc>
        <w:tc>
          <w:tcPr>
            <w:tcW w:w="510" w:type="dxa"/>
            <w:vAlign w:val="bottom"/>
          </w:tcPr>
          <w:p w14:paraId="474C7565"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59</w:t>
            </w:r>
          </w:p>
        </w:tc>
        <w:tc>
          <w:tcPr>
            <w:tcW w:w="1405" w:type="dxa"/>
            <w:vAlign w:val="bottom"/>
          </w:tcPr>
          <w:p w14:paraId="5B407D4E"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60,00</w:t>
            </w:r>
          </w:p>
        </w:tc>
        <w:tc>
          <w:tcPr>
            <w:tcW w:w="1405" w:type="dxa"/>
            <w:vAlign w:val="bottom"/>
          </w:tcPr>
          <w:p w14:paraId="5413FC77"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2,90</w:t>
            </w:r>
          </w:p>
        </w:tc>
        <w:tc>
          <w:tcPr>
            <w:tcW w:w="1405" w:type="dxa"/>
            <w:vAlign w:val="bottom"/>
          </w:tcPr>
          <w:p w14:paraId="1DC946FC"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262,5</w:t>
            </w:r>
          </w:p>
        </w:tc>
      </w:tr>
      <w:tr w:rsidR="005271CD" w:rsidRPr="005F3508" w14:paraId="60D8A2EF" w14:textId="77777777" w:rsidTr="00372D80">
        <w:trPr>
          <w:trHeight w:val="315"/>
        </w:trPr>
        <w:tc>
          <w:tcPr>
            <w:tcW w:w="582" w:type="dxa"/>
            <w:vAlign w:val="bottom"/>
          </w:tcPr>
          <w:p w14:paraId="3399FCA0" w14:textId="77777777" w:rsidR="005271CD" w:rsidRPr="005F3508" w:rsidRDefault="005271CD" w:rsidP="00372D80">
            <w:pPr>
              <w:jc w:val="center"/>
              <w:rPr>
                <w:rFonts w:ascii="Times New Roman" w:hAnsi="Times New Roman" w:cs="Times New Roman"/>
                <w:color w:val="auto"/>
                <w:lang w:val="en-US"/>
              </w:rPr>
            </w:pPr>
            <w:r w:rsidRPr="005F3508">
              <w:rPr>
                <w:rFonts w:ascii="Times New Roman" w:hAnsi="Times New Roman" w:cs="Times New Roman"/>
                <w:color w:val="auto"/>
                <w:lang w:val="en-US"/>
              </w:rPr>
              <w:t>30</w:t>
            </w:r>
          </w:p>
        </w:tc>
        <w:tc>
          <w:tcPr>
            <w:tcW w:w="1323" w:type="dxa"/>
            <w:shd w:val="clear" w:color="auto" w:fill="auto"/>
            <w:noWrap/>
            <w:vAlign w:val="bottom"/>
          </w:tcPr>
          <w:p w14:paraId="357D4331"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58,55</w:t>
            </w:r>
          </w:p>
        </w:tc>
        <w:tc>
          <w:tcPr>
            <w:tcW w:w="1323" w:type="dxa"/>
            <w:shd w:val="clear" w:color="auto" w:fill="auto"/>
            <w:noWrap/>
            <w:vAlign w:val="bottom"/>
          </w:tcPr>
          <w:p w14:paraId="21878A11"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1,45</w:t>
            </w:r>
          </w:p>
        </w:tc>
        <w:tc>
          <w:tcPr>
            <w:tcW w:w="1323" w:type="dxa"/>
            <w:shd w:val="clear" w:color="auto" w:fill="auto"/>
            <w:noWrap/>
            <w:vAlign w:val="bottom"/>
          </w:tcPr>
          <w:p w14:paraId="67C86ACA"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92,8</w:t>
            </w:r>
          </w:p>
        </w:tc>
        <w:tc>
          <w:tcPr>
            <w:tcW w:w="510" w:type="dxa"/>
            <w:vAlign w:val="bottom"/>
          </w:tcPr>
          <w:p w14:paraId="0EB5C591"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60</w:t>
            </w:r>
          </w:p>
        </w:tc>
        <w:tc>
          <w:tcPr>
            <w:tcW w:w="1405" w:type="dxa"/>
            <w:vAlign w:val="bottom"/>
          </w:tcPr>
          <w:p w14:paraId="6E68FAA7"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60,05</w:t>
            </w:r>
          </w:p>
        </w:tc>
        <w:tc>
          <w:tcPr>
            <w:tcW w:w="1405" w:type="dxa"/>
            <w:vAlign w:val="bottom"/>
          </w:tcPr>
          <w:p w14:paraId="4C64D499"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2,95</w:t>
            </w:r>
          </w:p>
        </w:tc>
        <w:tc>
          <w:tcPr>
            <w:tcW w:w="1405" w:type="dxa"/>
            <w:vAlign w:val="bottom"/>
          </w:tcPr>
          <w:p w14:paraId="533CDC34" w14:textId="77777777" w:rsidR="005271CD" w:rsidRPr="005F3508" w:rsidRDefault="005271CD" w:rsidP="00372D80">
            <w:pPr>
              <w:jc w:val="center"/>
              <w:rPr>
                <w:rFonts w:ascii="Times New Roman" w:hAnsi="Times New Roman" w:cs="Times New Roman"/>
                <w:color w:val="auto"/>
              </w:rPr>
            </w:pPr>
            <w:r w:rsidRPr="005F3508">
              <w:rPr>
                <w:rFonts w:ascii="Times New Roman" w:hAnsi="Times New Roman" w:cs="Times New Roman"/>
                <w:color w:val="auto"/>
              </w:rPr>
              <w:t>269,3</w:t>
            </w:r>
          </w:p>
        </w:tc>
      </w:tr>
    </w:tbl>
    <w:p w14:paraId="71EFA82D" w14:textId="77777777" w:rsidR="005271CD" w:rsidRPr="005F3508" w:rsidRDefault="005271CD" w:rsidP="005271CD">
      <w:pPr>
        <w:spacing w:before="60" w:after="60" w:line="288" w:lineRule="auto"/>
        <w:jc w:val="center"/>
        <w:rPr>
          <w:rFonts w:ascii="Times New Roman" w:hAnsi="Times New Roman" w:cs="Times New Roman"/>
          <w:b/>
          <w:color w:val="auto"/>
          <w:sz w:val="28"/>
          <w:szCs w:val="28"/>
          <w:lang w:val="en-US"/>
        </w:rPr>
      </w:pPr>
    </w:p>
    <w:p w14:paraId="1213C222" w14:textId="77777777" w:rsidR="005271CD" w:rsidRPr="005F3508" w:rsidRDefault="005271CD" w:rsidP="005271CD">
      <w:pPr>
        <w:spacing w:before="60" w:after="60" w:line="288" w:lineRule="auto"/>
        <w:jc w:val="center"/>
        <w:rPr>
          <w:rFonts w:ascii="Times New Roman" w:hAnsi="Times New Roman" w:cs="Times New Roman"/>
          <w:b/>
          <w:color w:val="auto"/>
          <w:sz w:val="28"/>
          <w:szCs w:val="28"/>
          <w:lang w:val="en-US"/>
        </w:rPr>
      </w:pPr>
      <w:r w:rsidRPr="005F3508">
        <w:rPr>
          <w:rFonts w:ascii="Times New Roman" w:hAnsi="Times New Roman" w:cs="Times New Roman"/>
          <w:b/>
          <w:color w:val="auto"/>
          <w:sz w:val="28"/>
          <w:szCs w:val="28"/>
          <w:lang w:val="en-US"/>
        </w:rPr>
        <w:t>Phụ lục VIII: Quan hệ độ mở cống (a) – mực nước hồ (Z) – lưu lượng qua cống lấy nước dưới đập chính (Q)</w:t>
      </w:r>
    </w:p>
    <w:p w14:paraId="1B0B4887" w14:textId="77777777" w:rsidR="005271CD" w:rsidRPr="005F3508" w:rsidRDefault="005271CD" w:rsidP="005271CD">
      <w:pPr>
        <w:spacing w:before="60" w:after="60" w:line="288" w:lineRule="auto"/>
        <w:jc w:val="center"/>
        <w:rPr>
          <w:rFonts w:ascii="Times New Roman" w:hAnsi="Times New Roman" w:cs="Times New Roman"/>
          <w:b/>
          <w:color w:val="auto"/>
          <w:sz w:val="28"/>
          <w:szCs w:val="28"/>
          <w:lang w:val="en-US"/>
        </w:rPr>
      </w:pPr>
      <w:r w:rsidRPr="005F3508">
        <w:rPr>
          <w:rFonts w:ascii="Times New Roman" w:hAnsi="Times New Roman" w:cs="Times New Roman"/>
          <w:b/>
          <w:noProof/>
          <w:color w:val="auto"/>
          <w:sz w:val="28"/>
          <w:szCs w:val="28"/>
          <w:lang w:val="en-US" w:eastAsia="en-US"/>
        </w:rPr>
        <w:drawing>
          <wp:inline distT="0" distB="0" distL="0" distR="0" wp14:anchorId="312717FA" wp14:editId="13701F96">
            <wp:extent cx="6107963" cy="3979333"/>
            <wp:effectExtent l="19050" t="19050" r="26670"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149" cy="3984014"/>
                    </a:xfrm>
                    <a:prstGeom prst="rect">
                      <a:avLst/>
                    </a:prstGeom>
                    <a:noFill/>
                    <a:ln w="9525">
                      <a:solidFill>
                        <a:schemeClr val="tx1"/>
                      </a:solidFill>
                    </a:ln>
                  </pic:spPr>
                </pic:pic>
              </a:graphicData>
            </a:graphic>
          </wp:inline>
        </w:drawing>
      </w:r>
    </w:p>
    <w:p w14:paraId="1AEA2309" w14:textId="77777777" w:rsidR="005271CD" w:rsidRPr="005F3508" w:rsidRDefault="005271CD" w:rsidP="005271CD">
      <w:pPr>
        <w:spacing w:before="60" w:after="60" w:line="288" w:lineRule="auto"/>
        <w:jc w:val="center"/>
        <w:rPr>
          <w:rFonts w:ascii="Times New Roman" w:hAnsi="Times New Roman" w:cs="Times New Roman"/>
          <w:b/>
          <w:color w:val="auto"/>
          <w:sz w:val="28"/>
          <w:szCs w:val="28"/>
          <w:lang w:val="en-US"/>
        </w:rPr>
      </w:pPr>
    </w:p>
    <w:p w14:paraId="234EC865" w14:textId="77777777" w:rsidR="005271CD" w:rsidRPr="005F3508" w:rsidRDefault="005271CD" w:rsidP="005271CD">
      <w:pPr>
        <w:spacing w:before="60" w:after="60" w:line="288" w:lineRule="auto"/>
        <w:jc w:val="center"/>
        <w:rPr>
          <w:rFonts w:ascii="Times New Roman" w:hAnsi="Times New Roman" w:cs="Times New Roman"/>
          <w:b/>
          <w:color w:val="auto"/>
          <w:sz w:val="28"/>
          <w:szCs w:val="28"/>
          <w:lang w:val="en-US"/>
        </w:rPr>
      </w:pPr>
    </w:p>
    <w:p w14:paraId="206A800B" w14:textId="77777777" w:rsidR="005271CD" w:rsidRPr="005F3508" w:rsidRDefault="005271CD" w:rsidP="005271CD">
      <w:pPr>
        <w:spacing w:before="60" w:after="60" w:line="288" w:lineRule="auto"/>
        <w:jc w:val="center"/>
        <w:rPr>
          <w:rFonts w:ascii="Times New Roman" w:hAnsi="Times New Roman" w:cs="Times New Roman"/>
          <w:b/>
          <w:color w:val="auto"/>
          <w:sz w:val="28"/>
          <w:szCs w:val="28"/>
          <w:lang w:val="en-US"/>
        </w:rPr>
      </w:pPr>
    </w:p>
    <w:p w14:paraId="30BEE610" w14:textId="77777777" w:rsidR="005271CD" w:rsidRPr="005F3508" w:rsidRDefault="005271CD" w:rsidP="005271CD">
      <w:pPr>
        <w:spacing w:before="60" w:after="60" w:line="288" w:lineRule="auto"/>
        <w:jc w:val="center"/>
        <w:rPr>
          <w:rFonts w:ascii="Times New Roman" w:hAnsi="Times New Roman" w:cs="Times New Roman"/>
          <w:b/>
          <w:color w:val="auto"/>
          <w:sz w:val="28"/>
          <w:szCs w:val="28"/>
          <w:lang w:val="en-US"/>
        </w:rPr>
      </w:pPr>
    </w:p>
    <w:p w14:paraId="268CB2E7" w14:textId="77777777" w:rsidR="005271CD" w:rsidRPr="005F3508" w:rsidRDefault="005271CD" w:rsidP="005271CD">
      <w:pPr>
        <w:spacing w:before="60" w:after="60" w:line="288" w:lineRule="auto"/>
        <w:jc w:val="center"/>
        <w:rPr>
          <w:rFonts w:ascii="Times New Roman" w:hAnsi="Times New Roman" w:cs="Times New Roman"/>
          <w:b/>
          <w:color w:val="auto"/>
          <w:sz w:val="28"/>
          <w:szCs w:val="28"/>
          <w:lang w:val="en-US"/>
        </w:rPr>
      </w:pPr>
    </w:p>
    <w:p w14:paraId="7EB81F81" w14:textId="77777777" w:rsidR="005271CD" w:rsidRPr="005F3508" w:rsidRDefault="005271CD" w:rsidP="005271CD">
      <w:pPr>
        <w:spacing w:before="60" w:after="60" w:line="288" w:lineRule="auto"/>
        <w:jc w:val="center"/>
        <w:rPr>
          <w:rFonts w:ascii="Times New Roman" w:hAnsi="Times New Roman" w:cs="Times New Roman"/>
          <w:b/>
          <w:color w:val="auto"/>
          <w:sz w:val="28"/>
          <w:szCs w:val="28"/>
          <w:lang w:val="en-US"/>
        </w:rPr>
      </w:pPr>
    </w:p>
    <w:p w14:paraId="789DA506" w14:textId="77777777" w:rsidR="005271CD" w:rsidRPr="005F3508" w:rsidRDefault="005271CD" w:rsidP="005271CD">
      <w:pPr>
        <w:spacing w:before="60" w:after="60" w:line="288" w:lineRule="auto"/>
        <w:jc w:val="center"/>
        <w:rPr>
          <w:rFonts w:ascii="Times New Roman" w:hAnsi="Times New Roman" w:cs="Times New Roman"/>
          <w:b/>
          <w:color w:val="auto"/>
          <w:sz w:val="28"/>
          <w:szCs w:val="28"/>
          <w:lang w:val="en-US"/>
        </w:rPr>
      </w:pPr>
      <w:r w:rsidRPr="005F3508">
        <w:rPr>
          <w:rFonts w:ascii="Times New Roman" w:hAnsi="Times New Roman" w:cs="Times New Roman"/>
          <w:b/>
          <w:i/>
          <w:color w:val="auto"/>
          <w:sz w:val="28"/>
          <w:szCs w:val="28"/>
          <w:lang w:val="en-US"/>
        </w:rPr>
        <w:lastRenderedPageBreak/>
        <w:t>Bảng quan hệ độ mở cống (a) – mực nước hồ (Z) – lưu lượng qua cống lấy nước dưới đập chính (Q)</w:t>
      </w:r>
    </w:p>
    <w:tbl>
      <w:tblPr>
        <w:tblW w:w="5000" w:type="pct"/>
        <w:tblLook w:val="04A0" w:firstRow="1" w:lastRow="0" w:firstColumn="1" w:lastColumn="0" w:noHBand="0" w:noVBand="1"/>
      </w:tblPr>
      <w:tblGrid>
        <w:gridCol w:w="1160"/>
        <w:gridCol w:w="1161"/>
        <w:gridCol w:w="1161"/>
        <w:gridCol w:w="1161"/>
        <w:gridCol w:w="1161"/>
        <w:gridCol w:w="1161"/>
        <w:gridCol w:w="1161"/>
        <w:gridCol w:w="1161"/>
      </w:tblGrid>
      <w:tr w:rsidR="005271CD" w:rsidRPr="005F3508" w14:paraId="0A6F8826" w14:textId="77777777" w:rsidTr="00372D80">
        <w:trPr>
          <w:trHeight w:val="324"/>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0DF79"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 xml:space="preserve">Z (m) =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321A0E62"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49</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2CA68EE2"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 xml:space="preserve">Z (m) =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0CC4404F"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50</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5FE3BFC2"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 xml:space="preserve">Z (m) =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3F4063FF"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51</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24490468"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 xml:space="preserve">Z (m) =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203ACA4C"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52</w:t>
            </w:r>
          </w:p>
        </w:tc>
      </w:tr>
      <w:tr w:rsidR="005271CD" w:rsidRPr="005F3508" w14:paraId="70334A60" w14:textId="77777777" w:rsidTr="00372D80">
        <w:trPr>
          <w:trHeight w:val="324"/>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3C6D8AB"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a (m)</w:t>
            </w:r>
          </w:p>
        </w:tc>
        <w:tc>
          <w:tcPr>
            <w:tcW w:w="625" w:type="pct"/>
            <w:tcBorders>
              <w:top w:val="nil"/>
              <w:left w:val="nil"/>
              <w:bottom w:val="single" w:sz="4" w:space="0" w:color="auto"/>
              <w:right w:val="single" w:sz="4" w:space="0" w:color="auto"/>
            </w:tcBorders>
            <w:shd w:val="clear" w:color="auto" w:fill="auto"/>
            <w:noWrap/>
            <w:vAlign w:val="bottom"/>
            <w:hideMark/>
          </w:tcPr>
          <w:p w14:paraId="2E73012C"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Q (m3/s)</w:t>
            </w:r>
          </w:p>
        </w:tc>
        <w:tc>
          <w:tcPr>
            <w:tcW w:w="625" w:type="pct"/>
            <w:tcBorders>
              <w:top w:val="nil"/>
              <w:left w:val="nil"/>
              <w:bottom w:val="single" w:sz="4" w:space="0" w:color="auto"/>
              <w:right w:val="single" w:sz="4" w:space="0" w:color="auto"/>
            </w:tcBorders>
            <w:shd w:val="clear" w:color="auto" w:fill="auto"/>
            <w:noWrap/>
            <w:vAlign w:val="bottom"/>
            <w:hideMark/>
          </w:tcPr>
          <w:p w14:paraId="0D00C1F0"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a (m)</w:t>
            </w:r>
          </w:p>
        </w:tc>
        <w:tc>
          <w:tcPr>
            <w:tcW w:w="625" w:type="pct"/>
            <w:tcBorders>
              <w:top w:val="nil"/>
              <w:left w:val="nil"/>
              <w:bottom w:val="single" w:sz="4" w:space="0" w:color="auto"/>
              <w:right w:val="single" w:sz="4" w:space="0" w:color="auto"/>
            </w:tcBorders>
            <w:shd w:val="clear" w:color="auto" w:fill="auto"/>
            <w:noWrap/>
            <w:vAlign w:val="bottom"/>
            <w:hideMark/>
          </w:tcPr>
          <w:p w14:paraId="711CDC91"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Q (m3/s)</w:t>
            </w:r>
          </w:p>
        </w:tc>
        <w:tc>
          <w:tcPr>
            <w:tcW w:w="625" w:type="pct"/>
            <w:tcBorders>
              <w:top w:val="nil"/>
              <w:left w:val="nil"/>
              <w:bottom w:val="single" w:sz="4" w:space="0" w:color="auto"/>
              <w:right w:val="single" w:sz="4" w:space="0" w:color="auto"/>
            </w:tcBorders>
            <w:shd w:val="clear" w:color="auto" w:fill="auto"/>
            <w:noWrap/>
            <w:vAlign w:val="bottom"/>
            <w:hideMark/>
          </w:tcPr>
          <w:p w14:paraId="7B469258"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a (m)</w:t>
            </w:r>
          </w:p>
        </w:tc>
        <w:tc>
          <w:tcPr>
            <w:tcW w:w="625" w:type="pct"/>
            <w:tcBorders>
              <w:top w:val="nil"/>
              <w:left w:val="nil"/>
              <w:bottom w:val="single" w:sz="4" w:space="0" w:color="auto"/>
              <w:right w:val="single" w:sz="4" w:space="0" w:color="auto"/>
            </w:tcBorders>
            <w:shd w:val="clear" w:color="auto" w:fill="auto"/>
            <w:noWrap/>
            <w:vAlign w:val="bottom"/>
            <w:hideMark/>
          </w:tcPr>
          <w:p w14:paraId="5D693AEB"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Q (m3/s)</w:t>
            </w:r>
          </w:p>
        </w:tc>
        <w:tc>
          <w:tcPr>
            <w:tcW w:w="625" w:type="pct"/>
            <w:tcBorders>
              <w:top w:val="nil"/>
              <w:left w:val="nil"/>
              <w:bottom w:val="single" w:sz="4" w:space="0" w:color="auto"/>
              <w:right w:val="single" w:sz="4" w:space="0" w:color="auto"/>
            </w:tcBorders>
            <w:shd w:val="clear" w:color="auto" w:fill="auto"/>
            <w:noWrap/>
            <w:vAlign w:val="bottom"/>
            <w:hideMark/>
          </w:tcPr>
          <w:p w14:paraId="29063A71"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a (m)</w:t>
            </w:r>
          </w:p>
        </w:tc>
        <w:tc>
          <w:tcPr>
            <w:tcW w:w="625" w:type="pct"/>
            <w:tcBorders>
              <w:top w:val="nil"/>
              <w:left w:val="nil"/>
              <w:bottom w:val="single" w:sz="4" w:space="0" w:color="auto"/>
              <w:right w:val="single" w:sz="4" w:space="0" w:color="auto"/>
            </w:tcBorders>
            <w:shd w:val="clear" w:color="auto" w:fill="auto"/>
            <w:noWrap/>
            <w:vAlign w:val="bottom"/>
            <w:hideMark/>
          </w:tcPr>
          <w:p w14:paraId="6EFCB832"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Q (m3/s)</w:t>
            </w:r>
          </w:p>
        </w:tc>
      </w:tr>
      <w:tr w:rsidR="005271CD" w:rsidRPr="005F3508" w14:paraId="556F3E96"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AB93A96"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c>
          <w:tcPr>
            <w:tcW w:w="625" w:type="pct"/>
            <w:tcBorders>
              <w:top w:val="nil"/>
              <w:left w:val="nil"/>
              <w:bottom w:val="single" w:sz="4" w:space="0" w:color="auto"/>
              <w:right w:val="single" w:sz="4" w:space="0" w:color="auto"/>
            </w:tcBorders>
            <w:shd w:val="clear" w:color="auto" w:fill="auto"/>
            <w:noWrap/>
            <w:vAlign w:val="bottom"/>
            <w:hideMark/>
          </w:tcPr>
          <w:p w14:paraId="2F09741F"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c>
          <w:tcPr>
            <w:tcW w:w="625" w:type="pct"/>
            <w:tcBorders>
              <w:top w:val="nil"/>
              <w:left w:val="nil"/>
              <w:bottom w:val="single" w:sz="4" w:space="0" w:color="auto"/>
              <w:right w:val="single" w:sz="4" w:space="0" w:color="auto"/>
            </w:tcBorders>
            <w:shd w:val="clear" w:color="auto" w:fill="auto"/>
            <w:noWrap/>
            <w:vAlign w:val="bottom"/>
            <w:hideMark/>
          </w:tcPr>
          <w:p w14:paraId="18B884D5"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c>
          <w:tcPr>
            <w:tcW w:w="625" w:type="pct"/>
            <w:tcBorders>
              <w:top w:val="nil"/>
              <w:left w:val="nil"/>
              <w:bottom w:val="single" w:sz="4" w:space="0" w:color="auto"/>
              <w:right w:val="single" w:sz="4" w:space="0" w:color="auto"/>
            </w:tcBorders>
            <w:shd w:val="clear" w:color="auto" w:fill="auto"/>
            <w:noWrap/>
            <w:vAlign w:val="bottom"/>
            <w:hideMark/>
          </w:tcPr>
          <w:p w14:paraId="79CCA25D"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c>
          <w:tcPr>
            <w:tcW w:w="625" w:type="pct"/>
            <w:tcBorders>
              <w:top w:val="nil"/>
              <w:left w:val="nil"/>
              <w:bottom w:val="single" w:sz="4" w:space="0" w:color="auto"/>
              <w:right w:val="single" w:sz="4" w:space="0" w:color="auto"/>
            </w:tcBorders>
            <w:shd w:val="clear" w:color="auto" w:fill="auto"/>
            <w:noWrap/>
            <w:vAlign w:val="bottom"/>
            <w:hideMark/>
          </w:tcPr>
          <w:p w14:paraId="3A7DB276"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c>
          <w:tcPr>
            <w:tcW w:w="625" w:type="pct"/>
            <w:tcBorders>
              <w:top w:val="nil"/>
              <w:left w:val="nil"/>
              <w:bottom w:val="single" w:sz="4" w:space="0" w:color="auto"/>
              <w:right w:val="single" w:sz="4" w:space="0" w:color="auto"/>
            </w:tcBorders>
            <w:shd w:val="clear" w:color="auto" w:fill="auto"/>
            <w:noWrap/>
            <w:vAlign w:val="bottom"/>
            <w:hideMark/>
          </w:tcPr>
          <w:p w14:paraId="03342945"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c>
          <w:tcPr>
            <w:tcW w:w="625" w:type="pct"/>
            <w:tcBorders>
              <w:top w:val="nil"/>
              <w:left w:val="nil"/>
              <w:bottom w:val="single" w:sz="4" w:space="0" w:color="auto"/>
              <w:right w:val="single" w:sz="4" w:space="0" w:color="auto"/>
            </w:tcBorders>
            <w:shd w:val="clear" w:color="auto" w:fill="auto"/>
            <w:noWrap/>
            <w:vAlign w:val="bottom"/>
            <w:hideMark/>
          </w:tcPr>
          <w:p w14:paraId="031FEBBA"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c>
          <w:tcPr>
            <w:tcW w:w="625" w:type="pct"/>
            <w:tcBorders>
              <w:top w:val="nil"/>
              <w:left w:val="nil"/>
              <w:bottom w:val="single" w:sz="4" w:space="0" w:color="auto"/>
              <w:right w:val="single" w:sz="4" w:space="0" w:color="auto"/>
            </w:tcBorders>
            <w:shd w:val="clear" w:color="auto" w:fill="auto"/>
            <w:noWrap/>
            <w:vAlign w:val="bottom"/>
            <w:hideMark/>
          </w:tcPr>
          <w:p w14:paraId="7AA2DFC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r>
      <w:tr w:rsidR="005271CD" w:rsidRPr="005F3508" w14:paraId="4A19E7EC"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27C0D157"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0,05</w:t>
            </w:r>
          </w:p>
        </w:tc>
        <w:tc>
          <w:tcPr>
            <w:tcW w:w="625" w:type="pct"/>
            <w:tcBorders>
              <w:top w:val="nil"/>
              <w:left w:val="nil"/>
              <w:bottom w:val="single" w:sz="4" w:space="0" w:color="auto"/>
              <w:right w:val="single" w:sz="4" w:space="0" w:color="auto"/>
            </w:tcBorders>
            <w:shd w:val="clear" w:color="auto" w:fill="auto"/>
            <w:noWrap/>
            <w:vAlign w:val="bottom"/>
            <w:hideMark/>
          </w:tcPr>
          <w:p w14:paraId="2B2BD012"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0,08</w:t>
            </w:r>
          </w:p>
        </w:tc>
        <w:tc>
          <w:tcPr>
            <w:tcW w:w="625" w:type="pct"/>
            <w:tcBorders>
              <w:top w:val="nil"/>
              <w:left w:val="nil"/>
              <w:bottom w:val="single" w:sz="4" w:space="0" w:color="auto"/>
              <w:right w:val="single" w:sz="4" w:space="0" w:color="auto"/>
            </w:tcBorders>
            <w:shd w:val="clear" w:color="auto" w:fill="auto"/>
            <w:noWrap/>
            <w:vAlign w:val="bottom"/>
            <w:hideMark/>
          </w:tcPr>
          <w:p w14:paraId="4ADA17BB"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0,05</w:t>
            </w:r>
          </w:p>
        </w:tc>
        <w:tc>
          <w:tcPr>
            <w:tcW w:w="625" w:type="pct"/>
            <w:tcBorders>
              <w:top w:val="nil"/>
              <w:left w:val="nil"/>
              <w:bottom w:val="single" w:sz="4" w:space="0" w:color="auto"/>
              <w:right w:val="single" w:sz="4" w:space="0" w:color="auto"/>
            </w:tcBorders>
            <w:shd w:val="clear" w:color="auto" w:fill="auto"/>
            <w:noWrap/>
            <w:vAlign w:val="bottom"/>
            <w:hideMark/>
          </w:tcPr>
          <w:p w14:paraId="2BCD4EEE"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0,10</w:t>
            </w:r>
          </w:p>
        </w:tc>
        <w:tc>
          <w:tcPr>
            <w:tcW w:w="625" w:type="pct"/>
            <w:tcBorders>
              <w:top w:val="nil"/>
              <w:left w:val="nil"/>
              <w:bottom w:val="single" w:sz="4" w:space="0" w:color="auto"/>
              <w:right w:val="single" w:sz="4" w:space="0" w:color="auto"/>
            </w:tcBorders>
            <w:shd w:val="clear" w:color="auto" w:fill="auto"/>
            <w:noWrap/>
            <w:vAlign w:val="bottom"/>
            <w:hideMark/>
          </w:tcPr>
          <w:p w14:paraId="7E59CCCF"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0,05</w:t>
            </w:r>
          </w:p>
        </w:tc>
        <w:tc>
          <w:tcPr>
            <w:tcW w:w="625" w:type="pct"/>
            <w:tcBorders>
              <w:top w:val="nil"/>
              <w:left w:val="nil"/>
              <w:bottom w:val="single" w:sz="4" w:space="0" w:color="auto"/>
              <w:right w:val="single" w:sz="4" w:space="0" w:color="auto"/>
            </w:tcBorders>
            <w:shd w:val="clear" w:color="auto" w:fill="auto"/>
            <w:noWrap/>
            <w:vAlign w:val="bottom"/>
            <w:hideMark/>
          </w:tcPr>
          <w:p w14:paraId="561324EC"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0,12</w:t>
            </w:r>
          </w:p>
        </w:tc>
        <w:tc>
          <w:tcPr>
            <w:tcW w:w="625" w:type="pct"/>
            <w:tcBorders>
              <w:top w:val="nil"/>
              <w:left w:val="nil"/>
              <w:bottom w:val="single" w:sz="4" w:space="0" w:color="auto"/>
              <w:right w:val="single" w:sz="4" w:space="0" w:color="auto"/>
            </w:tcBorders>
            <w:shd w:val="clear" w:color="auto" w:fill="auto"/>
            <w:noWrap/>
            <w:vAlign w:val="bottom"/>
            <w:hideMark/>
          </w:tcPr>
          <w:p w14:paraId="377C582A"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0,05</w:t>
            </w:r>
          </w:p>
        </w:tc>
        <w:tc>
          <w:tcPr>
            <w:tcW w:w="625" w:type="pct"/>
            <w:tcBorders>
              <w:top w:val="nil"/>
              <w:left w:val="nil"/>
              <w:bottom w:val="single" w:sz="4" w:space="0" w:color="auto"/>
              <w:right w:val="single" w:sz="4" w:space="0" w:color="auto"/>
            </w:tcBorders>
            <w:shd w:val="clear" w:color="auto" w:fill="auto"/>
            <w:noWrap/>
            <w:vAlign w:val="bottom"/>
            <w:hideMark/>
          </w:tcPr>
          <w:p w14:paraId="384F0259"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0,13</w:t>
            </w:r>
          </w:p>
        </w:tc>
      </w:tr>
      <w:tr w:rsidR="005271CD" w:rsidRPr="005F3508" w14:paraId="08F1D5E7"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5EE32F89"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0,10</w:t>
            </w:r>
          </w:p>
        </w:tc>
        <w:tc>
          <w:tcPr>
            <w:tcW w:w="625" w:type="pct"/>
            <w:tcBorders>
              <w:top w:val="nil"/>
              <w:left w:val="nil"/>
              <w:bottom w:val="single" w:sz="4" w:space="0" w:color="auto"/>
              <w:right w:val="single" w:sz="4" w:space="0" w:color="auto"/>
            </w:tcBorders>
            <w:shd w:val="clear" w:color="auto" w:fill="auto"/>
            <w:noWrap/>
            <w:vAlign w:val="bottom"/>
            <w:hideMark/>
          </w:tcPr>
          <w:p w14:paraId="4CA37CB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0,17</w:t>
            </w:r>
          </w:p>
        </w:tc>
        <w:tc>
          <w:tcPr>
            <w:tcW w:w="625" w:type="pct"/>
            <w:tcBorders>
              <w:top w:val="nil"/>
              <w:left w:val="nil"/>
              <w:bottom w:val="single" w:sz="4" w:space="0" w:color="auto"/>
              <w:right w:val="single" w:sz="4" w:space="0" w:color="auto"/>
            </w:tcBorders>
            <w:shd w:val="clear" w:color="auto" w:fill="auto"/>
            <w:noWrap/>
            <w:vAlign w:val="bottom"/>
            <w:hideMark/>
          </w:tcPr>
          <w:p w14:paraId="36F3C861"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0,10</w:t>
            </w:r>
          </w:p>
        </w:tc>
        <w:tc>
          <w:tcPr>
            <w:tcW w:w="625" w:type="pct"/>
            <w:tcBorders>
              <w:top w:val="nil"/>
              <w:left w:val="nil"/>
              <w:bottom w:val="single" w:sz="4" w:space="0" w:color="auto"/>
              <w:right w:val="single" w:sz="4" w:space="0" w:color="auto"/>
            </w:tcBorders>
            <w:shd w:val="clear" w:color="auto" w:fill="auto"/>
            <w:noWrap/>
            <w:vAlign w:val="bottom"/>
            <w:hideMark/>
          </w:tcPr>
          <w:p w14:paraId="415AF38D"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0,21</w:t>
            </w:r>
          </w:p>
        </w:tc>
        <w:tc>
          <w:tcPr>
            <w:tcW w:w="625" w:type="pct"/>
            <w:tcBorders>
              <w:top w:val="nil"/>
              <w:left w:val="nil"/>
              <w:bottom w:val="single" w:sz="4" w:space="0" w:color="auto"/>
              <w:right w:val="single" w:sz="4" w:space="0" w:color="auto"/>
            </w:tcBorders>
            <w:shd w:val="clear" w:color="auto" w:fill="auto"/>
            <w:noWrap/>
            <w:vAlign w:val="bottom"/>
            <w:hideMark/>
          </w:tcPr>
          <w:p w14:paraId="593E388B"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0,10</w:t>
            </w:r>
          </w:p>
        </w:tc>
        <w:tc>
          <w:tcPr>
            <w:tcW w:w="625" w:type="pct"/>
            <w:tcBorders>
              <w:top w:val="nil"/>
              <w:left w:val="nil"/>
              <w:bottom w:val="single" w:sz="4" w:space="0" w:color="auto"/>
              <w:right w:val="single" w:sz="4" w:space="0" w:color="auto"/>
            </w:tcBorders>
            <w:shd w:val="clear" w:color="auto" w:fill="auto"/>
            <w:noWrap/>
            <w:vAlign w:val="bottom"/>
            <w:hideMark/>
          </w:tcPr>
          <w:p w14:paraId="430C21E9"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0,24</w:t>
            </w:r>
          </w:p>
        </w:tc>
        <w:tc>
          <w:tcPr>
            <w:tcW w:w="625" w:type="pct"/>
            <w:tcBorders>
              <w:top w:val="nil"/>
              <w:left w:val="nil"/>
              <w:bottom w:val="single" w:sz="4" w:space="0" w:color="auto"/>
              <w:right w:val="single" w:sz="4" w:space="0" w:color="auto"/>
            </w:tcBorders>
            <w:shd w:val="clear" w:color="auto" w:fill="auto"/>
            <w:noWrap/>
            <w:vAlign w:val="bottom"/>
            <w:hideMark/>
          </w:tcPr>
          <w:p w14:paraId="437DB352"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0,10</w:t>
            </w:r>
          </w:p>
        </w:tc>
        <w:tc>
          <w:tcPr>
            <w:tcW w:w="625" w:type="pct"/>
            <w:tcBorders>
              <w:top w:val="nil"/>
              <w:left w:val="nil"/>
              <w:bottom w:val="single" w:sz="4" w:space="0" w:color="auto"/>
              <w:right w:val="single" w:sz="4" w:space="0" w:color="auto"/>
            </w:tcBorders>
            <w:shd w:val="clear" w:color="auto" w:fill="auto"/>
            <w:noWrap/>
            <w:vAlign w:val="bottom"/>
            <w:hideMark/>
          </w:tcPr>
          <w:p w14:paraId="48553C29"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0,26</w:t>
            </w:r>
          </w:p>
        </w:tc>
      </w:tr>
      <w:tr w:rsidR="005271CD" w:rsidRPr="005F3508" w14:paraId="62F63837"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40A7ACB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0,15</w:t>
            </w:r>
          </w:p>
        </w:tc>
        <w:tc>
          <w:tcPr>
            <w:tcW w:w="625" w:type="pct"/>
            <w:tcBorders>
              <w:top w:val="nil"/>
              <w:left w:val="nil"/>
              <w:bottom w:val="single" w:sz="4" w:space="0" w:color="auto"/>
              <w:right w:val="single" w:sz="4" w:space="0" w:color="auto"/>
            </w:tcBorders>
            <w:shd w:val="clear" w:color="auto" w:fill="auto"/>
            <w:noWrap/>
            <w:vAlign w:val="bottom"/>
            <w:hideMark/>
          </w:tcPr>
          <w:p w14:paraId="7B992830"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0,25</w:t>
            </w:r>
          </w:p>
        </w:tc>
        <w:tc>
          <w:tcPr>
            <w:tcW w:w="625" w:type="pct"/>
            <w:tcBorders>
              <w:top w:val="nil"/>
              <w:left w:val="nil"/>
              <w:bottom w:val="single" w:sz="4" w:space="0" w:color="auto"/>
              <w:right w:val="single" w:sz="4" w:space="0" w:color="auto"/>
            </w:tcBorders>
            <w:shd w:val="clear" w:color="auto" w:fill="auto"/>
            <w:noWrap/>
            <w:vAlign w:val="bottom"/>
            <w:hideMark/>
          </w:tcPr>
          <w:p w14:paraId="3DA7BF7C"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0,15</w:t>
            </w:r>
          </w:p>
        </w:tc>
        <w:tc>
          <w:tcPr>
            <w:tcW w:w="625" w:type="pct"/>
            <w:tcBorders>
              <w:top w:val="nil"/>
              <w:left w:val="nil"/>
              <w:bottom w:val="single" w:sz="4" w:space="0" w:color="auto"/>
              <w:right w:val="single" w:sz="4" w:space="0" w:color="auto"/>
            </w:tcBorders>
            <w:shd w:val="clear" w:color="auto" w:fill="auto"/>
            <w:noWrap/>
            <w:vAlign w:val="bottom"/>
            <w:hideMark/>
          </w:tcPr>
          <w:p w14:paraId="6769D03C"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0,31</w:t>
            </w:r>
          </w:p>
        </w:tc>
        <w:tc>
          <w:tcPr>
            <w:tcW w:w="625" w:type="pct"/>
            <w:tcBorders>
              <w:top w:val="nil"/>
              <w:left w:val="nil"/>
              <w:bottom w:val="single" w:sz="4" w:space="0" w:color="auto"/>
              <w:right w:val="single" w:sz="4" w:space="0" w:color="auto"/>
            </w:tcBorders>
            <w:shd w:val="clear" w:color="auto" w:fill="auto"/>
            <w:noWrap/>
            <w:vAlign w:val="bottom"/>
            <w:hideMark/>
          </w:tcPr>
          <w:p w14:paraId="616685FB"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0,15</w:t>
            </w:r>
          </w:p>
        </w:tc>
        <w:tc>
          <w:tcPr>
            <w:tcW w:w="625" w:type="pct"/>
            <w:tcBorders>
              <w:top w:val="nil"/>
              <w:left w:val="nil"/>
              <w:bottom w:val="single" w:sz="4" w:space="0" w:color="auto"/>
              <w:right w:val="single" w:sz="4" w:space="0" w:color="auto"/>
            </w:tcBorders>
            <w:shd w:val="clear" w:color="auto" w:fill="auto"/>
            <w:noWrap/>
            <w:vAlign w:val="bottom"/>
            <w:hideMark/>
          </w:tcPr>
          <w:p w14:paraId="352ED58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0,36</w:t>
            </w:r>
          </w:p>
        </w:tc>
        <w:tc>
          <w:tcPr>
            <w:tcW w:w="625" w:type="pct"/>
            <w:tcBorders>
              <w:top w:val="nil"/>
              <w:left w:val="nil"/>
              <w:bottom w:val="single" w:sz="4" w:space="0" w:color="auto"/>
              <w:right w:val="single" w:sz="4" w:space="0" w:color="auto"/>
            </w:tcBorders>
            <w:shd w:val="clear" w:color="auto" w:fill="auto"/>
            <w:noWrap/>
            <w:vAlign w:val="bottom"/>
            <w:hideMark/>
          </w:tcPr>
          <w:p w14:paraId="60C1C892"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0,15</w:t>
            </w:r>
          </w:p>
        </w:tc>
        <w:tc>
          <w:tcPr>
            <w:tcW w:w="625" w:type="pct"/>
            <w:tcBorders>
              <w:top w:val="nil"/>
              <w:left w:val="nil"/>
              <w:bottom w:val="single" w:sz="4" w:space="0" w:color="auto"/>
              <w:right w:val="single" w:sz="4" w:space="0" w:color="auto"/>
            </w:tcBorders>
            <w:shd w:val="clear" w:color="auto" w:fill="auto"/>
            <w:noWrap/>
            <w:vAlign w:val="bottom"/>
            <w:hideMark/>
          </w:tcPr>
          <w:p w14:paraId="05387BE8"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0,39</w:t>
            </w:r>
          </w:p>
        </w:tc>
      </w:tr>
      <w:tr w:rsidR="005271CD" w:rsidRPr="005F3508" w14:paraId="38358C2C"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1AD77405"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0,20</w:t>
            </w:r>
          </w:p>
        </w:tc>
        <w:tc>
          <w:tcPr>
            <w:tcW w:w="625" w:type="pct"/>
            <w:tcBorders>
              <w:top w:val="nil"/>
              <w:left w:val="nil"/>
              <w:bottom w:val="single" w:sz="4" w:space="0" w:color="auto"/>
              <w:right w:val="single" w:sz="4" w:space="0" w:color="auto"/>
            </w:tcBorders>
            <w:shd w:val="clear" w:color="auto" w:fill="auto"/>
            <w:noWrap/>
            <w:vAlign w:val="bottom"/>
            <w:hideMark/>
          </w:tcPr>
          <w:p w14:paraId="568A95B8"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0,33</w:t>
            </w:r>
          </w:p>
        </w:tc>
        <w:tc>
          <w:tcPr>
            <w:tcW w:w="625" w:type="pct"/>
            <w:tcBorders>
              <w:top w:val="nil"/>
              <w:left w:val="nil"/>
              <w:bottom w:val="single" w:sz="4" w:space="0" w:color="auto"/>
              <w:right w:val="single" w:sz="4" w:space="0" w:color="auto"/>
            </w:tcBorders>
            <w:shd w:val="clear" w:color="auto" w:fill="auto"/>
            <w:noWrap/>
            <w:vAlign w:val="bottom"/>
            <w:hideMark/>
          </w:tcPr>
          <w:p w14:paraId="1D9E8CA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0,20</w:t>
            </w:r>
          </w:p>
        </w:tc>
        <w:tc>
          <w:tcPr>
            <w:tcW w:w="625" w:type="pct"/>
            <w:tcBorders>
              <w:top w:val="nil"/>
              <w:left w:val="nil"/>
              <w:bottom w:val="single" w:sz="4" w:space="0" w:color="auto"/>
              <w:right w:val="single" w:sz="4" w:space="0" w:color="auto"/>
            </w:tcBorders>
            <w:shd w:val="clear" w:color="auto" w:fill="auto"/>
            <w:noWrap/>
            <w:vAlign w:val="bottom"/>
            <w:hideMark/>
          </w:tcPr>
          <w:p w14:paraId="6686060E"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0,41</w:t>
            </w:r>
          </w:p>
        </w:tc>
        <w:tc>
          <w:tcPr>
            <w:tcW w:w="625" w:type="pct"/>
            <w:tcBorders>
              <w:top w:val="nil"/>
              <w:left w:val="nil"/>
              <w:bottom w:val="single" w:sz="4" w:space="0" w:color="auto"/>
              <w:right w:val="single" w:sz="4" w:space="0" w:color="auto"/>
            </w:tcBorders>
            <w:shd w:val="clear" w:color="auto" w:fill="auto"/>
            <w:noWrap/>
            <w:vAlign w:val="bottom"/>
            <w:hideMark/>
          </w:tcPr>
          <w:p w14:paraId="3EA333CF"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0,20</w:t>
            </w:r>
          </w:p>
        </w:tc>
        <w:tc>
          <w:tcPr>
            <w:tcW w:w="625" w:type="pct"/>
            <w:tcBorders>
              <w:top w:val="nil"/>
              <w:left w:val="nil"/>
              <w:bottom w:val="single" w:sz="4" w:space="0" w:color="auto"/>
              <w:right w:val="single" w:sz="4" w:space="0" w:color="auto"/>
            </w:tcBorders>
            <w:shd w:val="clear" w:color="auto" w:fill="auto"/>
            <w:noWrap/>
            <w:vAlign w:val="bottom"/>
            <w:hideMark/>
          </w:tcPr>
          <w:p w14:paraId="1607552F"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0,47</w:t>
            </w:r>
          </w:p>
        </w:tc>
        <w:tc>
          <w:tcPr>
            <w:tcW w:w="625" w:type="pct"/>
            <w:tcBorders>
              <w:top w:val="nil"/>
              <w:left w:val="nil"/>
              <w:bottom w:val="single" w:sz="4" w:space="0" w:color="auto"/>
              <w:right w:val="single" w:sz="4" w:space="0" w:color="auto"/>
            </w:tcBorders>
            <w:shd w:val="clear" w:color="auto" w:fill="auto"/>
            <w:noWrap/>
            <w:vAlign w:val="bottom"/>
            <w:hideMark/>
          </w:tcPr>
          <w:p w14:paraId="325B9C67"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0,20</w:t>
            </w:r>
          </w:p>
        </w:tc>
        <w:tc>
          <w:tcPr>
            <w:tcW w:w="625" w:type="pct"/>
            <w:tcBorders>
              <w:top w:val="nil"/>
              <w:left w:val="nil"/>
              <w:bottom w:val="single" w:sz="4" w:space="0" w:color="auto"/>
              <w:right w:val="single" w:sz="4" w:space="0" w:color="auto"/>
            </w:tcBorders>
            <w:shd w:val="clear" w:color="auto" w:fill="auto"/>
            <w:noWrap/>
            <w:vAlign w:val="bottom"/>
            <w:hideMark/>
          </w:tcPr>
          <w:p w14:paraId="7F8BFB5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0,52</w:t>
            </w:r>
          </w:p>
        </w:tc>
      </w:tr>
      <w:tr w:rsidR="005271CD" w:rsidRPr="005F3508" w14:paraId="12345B6C"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94F58E9"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0,25</w:t>
            </w:r>
          </w:p>
        </w:tc>
        <w:tc>
          <w:tcPr>
            <w:tcW w:w="625" w:type="pct"/>
            <w:tcBorders>
              <w:top w:val="nil"/>
              <w:left w:val="nil"/>
              <w:bottom w:val="single" w:sz="4" w:space="0" w:color="auto"/>
              <w:right w:val="single" w:sz="4" w:space="0" w:color="auto"/>
            </w:tcBorders>
            <w:shd w:val="clear" w:color="auto" w:fill="auto"/>
            <w:noWrap/>
            <w:vAlign w:val="bottom"/>
            <w:hideMark/>
          </w:tcPr>
          <w:p w14:paraId="7412D62E"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0,41</w:t>
            </w:r>
          </w:p>
        </w:tc>
        <w:tc>
          <w:tcPr>
            <w:tcW w:w="625" w:type="pct"/>
            <w:tcBorders>
              <w:top w:val="nil"/>
              <w:left w:val="nil"/>
              <w:bottom w:val="single" w:sz="4" w:space="0" w:color="auto"/>
              <w:right w:val="single" w:sz="4" w:space="0" w:color="auto"/>
            </w:tcBorders>
            <w:shd w:val="clear" w:color="auto" w:fill="auto"/>
            <w:noWrap/>
            <w:vAlign w:val="bottom"/>
            <w:hideMark/>
          </w:tcPr>
          <w:p w14:paraId="11AFA68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0,25</w:t>
            </w:r>
          </w:p>
        </w:tc>
        <w:tc>
          <w:tcPr>
            <w:tcW w:w="625" w:type="pct"/>
            <w:tcBorders>
              <w:top w:val="nil"/>
              <w:left w:val="nil"/>
              <w:bottom w:val="single" w:sz="4" w:space="0" w:color="auto"/>
              <w:right w:val="single" w:sz="4" w:space="0" w:color="auto"/>
            </w:tcBorders>
            <w:shd w:val="clear" w:color="auto" w:fill="auto"/>
            <w:noWrap/>
            <w:vAlign w:val="bottom"/>
            <w:hideMark/>
          </w:tcPr>
          <w:p w14:paraId="1A93B68D"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0,52</w:t>
            </w:r>
          </w:p>
        </w:tc>
        <w:tc>
          <w:tcPr>
            <w:tcW w:w="625" w:type="pct"/>
            <w:tcBorders>
              <w:top w:val="nil"/>
              <w:left w:val="nil"/>
              <w:bottom w:val="single" w:sz="4" w:space="0" w:color="auto"/>
              <w:right w:val="single" w:sz="4" w:space="0" w:color="auto"/>
            </w:tcBorders>
            <w:shd w:val="clear" w:color="auto" w:fill="auto"/>
            <w:noWrap/>
            <w:vAlign w:val="bottom"/>
            <w:hideMark/>
          </w:tcPr>
          <w:p w14:paraId="2FCEF339"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0,25</w:t>
            </w:r>
          </w:p>
        </w:tc>
        <w:tc>
          <w:tcPr>
            <w:tcW w:w="625" w:type="pct"/>
            <w:tcBorders>
              <w:top w:val="nil"/>
              <w:left w:val="nil"/>
              <w:bottom w:val="single" w:sz="4" w:space="0" w:color="auto"/>
              <w:right w:val="single" w:sz="4" w:space="0" w:color="auto"/>
            </w:tcBorders>
            <w:shd w:val="clear" w:color="auto" w:fill="auto"/>
            <w:noWrap/>
            <w:vAlign w:val="bottom"/>
            <w:hideMark/>
          </w:tcPr>
          <w:p w14:paraId="3155ADCC"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0,59</w:t>
            </w:r>
          </w:p>
        </w:tc>
        <w:tc>
          <w:tcPr>
            <w:tcW w:w="625" w:type="pct"/>
            <w:tcBorders>
              <w:top w:val="nil"/>
              <w:left w:val="nil"/>
              <w:bottom w:val="single" w:sz="4" w:space="0" w:color="auto"/>
              <w:right w:val="single" w:sz="4" w:space="0" w:color="auto"/>
            </w:tcBorders>
            <w:shd w:val="clear" w:color="auto" w:fill="auto"/>
            <w:noWrap/>
            <w:vAlign w:val="bottom"/>
            <w:hideMark/>
          </w:tcPr>
          <w:p w14:paraId="3EF927A7"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0,25</w:t>
            </w:r>
          </w:p>
        </w:tc>
        <w:tc>
          <w:tcPr>
            <w:tcW w:w="625" w:type="pct"/>
            <w:tcBorders>
              <w:top w:val="nil"/>
              <w:left w:val="nil"/>
              <w:bottom w:val="single" w:sz="4" w:space="0" w:color="auto"/>
              <w:right w:val="single" w:sz="4" w:space="0" w:color="auto"/>
            </w:tcBorders>
            <w:shd w:val="clear" w:color="auto" w:fill="auto"/>
            <w:noWrap/>
            <w:vAlign w:val="bottom"/>
            <w:hideMark/>
          </w:tcPr>
          <w:p w14:paraId="7773028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0,65</w:t>
            </w:r>
          </w:p>
        </w:tc>
      </w:tr>
      <w:tr w:rsidR="005271CD" w:rsidRPr="005F3508" w14:paraId="18C0FC7A" w14:textId="77777777" w:rsidTr="00372D80">
        <w:trPr>
          <w:trHeight w:val="37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DA3ED36"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0,30</w:t>
            </w:r>
          </w:p>
        </w:tc>
        <w:tc>
          <w:tcPr>
            <w:tcW w:w="625" w:type="pct"/>
            <w:tcBorders>
              <w:top w:val="nil"/>
              <w:left w:val="nil"/>
              <w:bottom w:val="single" w:sz="4" w:space="0" w:color="auto"/>
              <w:right w:val="single" w:sz="4" w:space="0" w:color="auto"/>
            </w:tcBorders>
            <w:shd w:val="clear" w:color="auto" w:fill="auto"/>
            <w:noWrap/>
            <w:vAlign w:val="bottom"/>
            <w:hideMark/>
          </w:tcPr>
          <w:p w14:paraId="14D02C8D"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0,49</w:t>
            </w:r>
          </w:p>
        </w:tc>
        <w:tc>
          <w:tcPr>
            <w:tcW w:w="625" w:type="pct"/>
            <w:tcBorders>
              <w:top w:val="nil"/>
              <w:left w:val="nil"/>
              <w:bottom w:val="single" w:sz="4" w:space="0" w:color="auto"/>
              <w:right w:val="single" w:sz="4" w:space="0" w:color="auto"/>
            </w:tcBorders>
            <w:shd w:val="clear" w:color="auto" w:fill="auto"/>
            <w:noWrap/>
            <w:vAlign w:val="bottom"/>
            <w:hideMark/>
          </w:tcPr>
          <w:p w14:paraId="1149E17C"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0,30</w:t>
            </w:r>
          </w:p>
        </w:tc>
        <w:tc>
          <w:tcPr>
            <w:tcW w:w="625" w:type="pct"/>
            <w:tcBorders>
              <w:top w:val="nil"/>
              <w:left w:val="nil"/>
              <w:bottom w:val="single" w:sz="4" w:space="0" w:color="auto"/>
              <w:right w:val="single" w:sz="4" w:space="0" w:color="auto"/>
            </w:tcBorders>
            <w:shd w:val="clear" w:color="auto" w:fill="auto"/>
            <w:noWrap/>
            <w:vAlign w:val="bottom"/>
            <w:hideMark/>
          </w:tcPr>
          <w:p w14:paraId="5A5C17BB"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0,62</w:t>
            </w:r>
          </w:p>
        </w:tc>
        <w:tc>
          <w:tcPr>
            <w:tcW w:w="625" w:type="pct"/>
            <w:tcBorders>
              <w:top w:val="nil"/>
              <w:left w:val="nil"/>
              <w:bottom w:val="single" w:sz="4" w:space="0" w:color="auto"/>
              <w:right w:val="single" w:sz="4" w:space="0" w:color="auto"/>
            </w:tcBorders>
            <w:shd w:val="clear" w:color="auto" w:fill="auto"/>
            <w:noWrap/>
            <w:vAlign w:val="bottom"/>
            <w:hideMark/>
          </w:tcPr>
          <w:p w14:paraId="1A0737EE"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0,30</w:t>
            </w:r>
          </w:p>
        </w:tc>
        <w:tc>
          <w:tcPr>
            <w:tcW w:w="625" w:type="pct"/>
            <w:tcBorders>
              <w:top w:val="nil"/>
              <w:left w:val="nil"/>
              <w:bottom w:val="single" w:sz="4" w:space="0" w:color="auto"/>
              <w:right w:val="single" w:sz="4" w:space="0" w:color="auto"/>
            </w:tcBorders>
            <w:shd w:val="clear" w:color="auto" w:fill="auto"/>
            <w:noWrap/>
            <w:vAlign w:val="bottom"/>
            <w:hideMark/>
          </w:tcPr>
          <w:p w14:paraId="21F95485"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0,71</w:t>
            </w:r>
          </w:p>
        </w:tc>
        <w:tc>
          <w:tcPr>
            <w:tcW w:w="625" w:type="pct"/>
            <w:tcBorders>
              <w:top w:val="nil"/>
              <w:left w:val="nil"/>
              <w:bottom w:val="single" w:sz="4" w:space="0" w:color="auto"/>
              <w:right w:val="single" w:sz="4" w:space="0" w:color="auto"/>
            </w:tcBorders>
            <w:shd w:val="clear" w:color="auto" w:fill="auto"/>
            <w:noWrap/>
            <w:vAlign w:val="bottom"/>
            <w:hideMark/>
          </w:tcPr>
          <w:p w14:paraId="752C287D"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0,30</w:t>
            </w:r>
          </w:p>
        </w:tc>
        <w:tc>
          <w:tcPr>
            <w:tcW w:w="625" w:type="pct"/>
            <w:tcBorders>
              <w:top w:val="nil"/>
              <w:left w:val="nil"/>
              <w:bottom w:val="single" w:sz="4" w:space="0" w:color="auto"/>
              <w:right w:val="single" w:sz="4" w:space="0" w:color="auto"/>
            </w:tcBorders>
            <w:shd w:val="clear" w:color="auto" w:fill="auto"/>
            <w:noWrap/>
            <w:vAlign w:val="bottom"/>
            <w:hideMark/>
          </w:tcPr>
          <w:p w14:paraId="3A1A29C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0,78</w:t>
            </w:r>
          </w:p>
        </w:tc>
      </w:tr>
      <w:tr w:rsidR="005271CD" w:rsidRPr="005F3508" w14:paraId="7353B30F"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3EA2979B"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0,35</w:t>
            </w:r>
          </w:p>
        </w:tc>
        <w:tc>
          <w:tcPr>
            <w:tcW w:w="625" w:type="pct"/>
            <w:tcBorders>
              <w:top w:val="nil"/>
              <w:left w:val="nil"/>
              <w:bottom w:val="single" w:sz="4" w:space="0" w:color="auto"/>
              <w:right w:val="single" w:sz="4" w:space="0" w:color="auto"/>
            </w:tcBorders>
            <w:shd w:val="clear" w:color="auto" w:fill="auto"/>
            <w:noWrap/>
            <w:vAlign w:val="bottom"/>
            <w:hideMark/>
          </w:tcPr>
          <w:p w14:paraId="7E9EF37D"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0,57</w:t>
            </w:r>
          </w:p>
        </w:tc>
        <w:tc>
          <w:tcPr>
            <w:tcW w:w="625" w:type="pct"/>
            <w:tcBorders>
              <w:top w:val="nil"/>
              <w:left w:val="nil"/>
              <w:bottom w:val="single" w:sz="4" w:space="0" w:color="auto"/>
              <w:right w:val="single" w:sz="4" w:space="0" w:color="auto"/>
            </w:tcBorders>
            <w:shd w:val="clear" w:color="auto" w:fill="auto"/>
            <w:noWrap/>
            <w:vAlign w:val="bottom"/>
            <w:hideMark/>
          </w:tcPr>
          <w:p w14:paraId="32F00EFA"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0,35</w:t>
            </w:r>
          </w:p>
        </w:tc>
        <w:tc>
          <w:tcPr>
            <w:tcW w:w="625" w:type="pct"/>
            <w:tcBorders>
              <w:top w:val="nil"/>
              <w:left w:val="nil"/>
              <w:bottom w:val="single" w:sz="4" w:space="0" w:color="auto"/>
              <w:right w:val="single" w:sz="4" w:space="0" w:color="auto"/>
            </w:tcBorders>
            <w:shd w:val="clear" w:color="auto" w:fill="auto"/>
            <w:noWrap/>
            <w:vAlign w:val="bottom"/>
            <w:hideMark/>
          </w:tcPr>
          <w:p w14:paraId="3E7B5D5E"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0,72</w:t>
            </w:r>
          </w:p>
        </w:tc>
        <w:tc>
          <w:tcPr>
            <w:tcW w:w="625" w:type="pct"/>
            <w:tcBorders>
              <w:top w:val="nil"/>
              <w:left w:val="nil"/>
              <w:bottom w:val="single" w:sz="4" w:space="0" w:color="auto"/>
              <w:right w:val="single" w:sz="4" w:space="0" w:color="auto"/>
            </w:tcBorders>
            <w:shd w:val="clear" w:color="auto" w:fill="auto"/>
            <w:noWrap/>
            <w:vAlign w:val="bottom"/>
            <w:hideMark/>
          </w:tcPr>
          <w:p w14:paraId="1DB9C31B"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0,35</w:t>
            </w:r>
          </w:p>
        </w:tc>
        <w:tc>
          <w:tcPr>
            <w:tcW w:w="625" w:type="pct"/>
            <w:tcBorders>
              <w:top w:val="nil"/>
              <w:left w:val="nil"/>
              <w:bottom w:val="single" w:sz="4" w:space="0" w:color="auto"/>
              <w:right w:val="single" w:sz="4" w:space="0" w:color="auto"/>
            </w:tcBorders>
            <w:shd w:val="clear" w:color="auto" w:fill="auto"/>
            <w:noWrap/>
            <w:vAlign w:val="bottom"/>
            <w:hideMark/>
          </w:tcPr>
          <w:p w14:paraId="7A7EA21F"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0,83</w:t>
            </w:r>
          </w:p>
        </w:tc>
        <w:tc>
          <w:tcPr>
            <w:tcW w:w="625" w:type="pct"/>
            <w:tcBorders>
              <w:top w:val="nil"/>
              <w:left w:val="nil"/>
              <w:bottom w:val="single" w:sz="4" w:space="0" w:color="auto"/>
              <w:right w:val="single" w:sz="4" w:space="0" w:color="auto"/>
            </w:tcBorders>
            <w:shd w:val="clear" w:color="auto" w:fill="auto"/>
            <w:noWrap/>
            <w:vAlign w:val="bottom"/>
            <w:hideMark/>
          </w:tcPr>
          <w:p w14:paraId="671E6BC1"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0,35</w:t>
            </w:r>
          </w:p>
        </w:tc>
        <w:tc>
          <w:tcPr>
            <w:tcW w:w="625" w:type="pct"/>
            <w:tcBorders>
              <w:top w:val="nil"/>
              <w:left w:val="nil"/>
              <w:bottom w:val="single" w:sz="4" w:space="0" w:color="auto"/>
              <w:right w:val="single" w:sz="4" w:space="0" w:color="auto"/>
            </w:tcBorders>
            <w:shd w:val="clear" w:color="auto" w:fill="auto"/>
            <w:noWrap/>
            <w:vAlign w:val="bottom"/>
            <w:hideMark/>
          </w:tcPr>
          <w:p w14:paraId="1518CBEB"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0,91</w:t>
            </w:r>
          </w:p>
        </w:tc>
      </w:tr>
      <w:tr w:rsidR="005271CD" w:rsidRPr="005F3508" w14:paraId="2BA3C730"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6D094B98"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0,40</w:t>
            </w:r>
          </w:p>
        </w:tc>
        <w:tc>
          <w:tcPr>
            <w:tcW w:w="625" w:type="pct"/>
            <w:tcBorders>
              <w:top w:val="nil"/>
              <w:left w:val="nil"/>
              <w:bottom w:val="single" w:sz="4" w:space="0" w:color="auto"/>
              <w:right w:val="single" w:sz="4" w:space="0" w:color="auto"/>
            </w:tcBorders>
            <w:shd w:val="clear" w:color="auto" w:fill="auto"/>
            <w:noWrap/>
            <w:vAlign w:val="bottom"/>
            <w:hideMark/>
          </w:tcPr>
          <w:p w14:paraId="18A5FDE2"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0,65</w:t>
            </w:r>
          </w:p>
        </w:tc>
        <w:tc>
          <w:tcPr>
            <w:tcW w:w="625" w:type="pct"/>
            <w:tcBorders>
              <w:top w:val="nil"/>
              <w:left w:val="nil"/>
              <w:bottom w:val="single" w:sz="4" w:space="0" w:color="auto"/>
              <w:right w:val="single" w:sz="4" w:space="0" w:color="auto"/>
            </w:tcBorders>
            <w:shd w:val="clear" w:color="auto" w:fill="auto"/>
            <w:noWrap/>
            <w:vAlign w:val="bottom"/>
            <w:hideMark/>
          </w:tcPr>
          <w:p w14:paraId="33097DBA"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0,40</w:t>
            </w:r>
          </w:p>
        </w:tc>
        <w:tc>
          <w:tcPr>
            <w:tcW w:w="625" w:type="pct"/>
            <w:tcBorders>
              <w:top w:val="nil"/>
              <w:left w:val="nil"/>
              <w:bottom w:val="single" w:sz="4" w:space="0" w:color="auto"/>
              <w:right w:val="single" w:sz="4" w:space="0" w:color="auto"/>
            </w:tcBorders>
            <w:shd w:val="clear" w:color="auto" w:fill="auto"/>
            <w:noWrap/>
            <w:vAlign w:val="bottom"/>
            <w:hideMark/>
          </w:tcPr>
          <w:p w14:paraId="0E290C02"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0,82</w:t>
            </w:r>
          </w:p>
        </w:tc>
        <w:tc>
          <w:tcPr>
            <w:tcW w:w="625" w:type="pct"/>
            <w:tcBorders>
              <w:top w:val="nil"/>
              <w:left w:val="nil"/>
              <w:bottom w:val="single" w:sz="4" w:space="0" w:color="auto"/>
              <w:right w:val="single" w:sz="4" w:space="0" w:color="auto"/>
            </w:tcBorders>
            <w:shd w:val="clear" w:color="auto" w:fill="auto"/>
            <w:noWrap/>
            <w:vAlign w:val="bottom"/>
            <w:hideMark/>
          </w:tcPr>
          <w:p w14:paraId="57BE6E7C"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0,40</w:t>
            </w:r>
          </w:p>
        </w:tc>
        <w:tc>
          <w:tcPr>
            <w:tcW w:w="625" w:type="pct"/>
            <w:tcBorders>
              <w:top w:val="nil"/>
              <w:left w:val="nil"/>
              <w:bottom w:val="single" w:sz="4" w:space="0" w:color="auto"/>
              <w:right w:val="single" w:sz="4" w:space="0" w:color="auto"/>
            </w:tcBorders>
            <w:shd w:val="clear" w:color="auto" w:fill="auto"/>
            <w:noWrap/>
            <w:vAlign w:val="bottom"/>
            <w:hideMark/>
          </w:tcPr>
          <w:p w14:paraId="3FA16902"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0,94</w:t>
            </w:r>
          </w:p>
        </w:tc>
        <w:tc>
          <w:tcPr>
            <w:tcW w:w="625" w:type="pct"/>
            <w:tcBorders>
              <w:top w:val="nil"/>
              <w:left w:val="nil"/>
              <w:bottom w:val="single" w:sz="4" w:space="0" w:color="auto"/>
              <w:right w:val="single" w:sz="4" w:space="0" w:color="auto"/>
            </w:tcBorders>
            <w:shd w:val="clear" w:color="auto" w:fill="auto"/>
            <w:noWrap/>
            <w:vAlign w:val="bottom"/>
            <w:hideMark/>
          </w:tcPr>
          <w:p w14:paraId="2E464306"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0,40</w:t>
            </w:r>
          </w:p>
        </w:tc>
        <w:tc>
          <w:tcPr>
            <w:tcW w:w="625" w:type="pct"/>
            <w:tcBorders>
              <w:top w:val="nil"/>
              <w:left w:val="nil"/>
              <w:bottom w:val="single" w:sz="4" w:space="0" w:color="auto"/>
              <w:right w:val="single" w:sz="4" w:space="0" w:color="auto"/>
            </w:tcBorders>
            <w:shd w:val="clear" w:color="auto" w:fill="auto"/>
            <w:noWrap/>
            <w:vAlign w:val="bottom"/>
            <w:hideMark/>
          </w:tcPr>
          <w:p w14:paraId="58861A17"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1,04</w:t>
            </w:r>
          </w:p>
        </w:tc>
      </w:tr>
      <w:tr w:rsidR="005271CD" w:rsidRPr="005F3508" w14:paraId="66F42607"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451D4651"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0,45</w:t>
            </w:r>
          </w:p>
        </w:tc>
        <w:tc>
          <w:tcPr>
            <w:tcW w:w="625" w:type="pct"/>
            <w:tcBorders>
              <w:top w:val="nil"/>
              <w:left w:val="nil"/>
              <w:bottom w:val="single" w:sz="4" w:space="0" w:color="auto"/>
              <w:right w:val="single" w:sz="4" w:space="0" w:color="auto"/>
            </w:tcBorders>
            <w:shd w:val="clear" w:color="auto" w:fill="auto"/>
            <w:noWrap/>
            <w:vAlign w:val="bottom"/>
            <w:hideMark/>
          </w:tcPr>
          <w:p w14:paraId="0F1F6F04"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0,73</w:t>
            </w:r>
          </w:p>
        </w:tc>
        <w:tc>
          <w:tcPr>
            <w:tcW w:w="625" w:type="pct"/>
            <w:tcBorders>
              <w:top w:val="nil"/>
              <w:left w:val="nil"/>
              <w:bottom w:val="single" w:sz="4" w:space="0" w:color="auto"/>
              <w:right w:val="single" w:sz="4" w:space="0" w:color="auto"/>
            </w:tcBorders>
            <w:shd w:val="clear" w:color="auto" w:fill="auto"/>
            <w:noWrap/>
            <w:vAlign w:val="bottom"/>
            <w:hideMark/>
          </w:tcPr>
          <w:p w14:paraId="43F29AE9"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0,45</w:t>
            </w:r>
          </w:p>
        </w:tc>
        <w:tc>
          <w:tcPr>
            <w:tcW w:w="625" w:type="pct"/>
            <w:tcBorders>
              <w:top w:val="nil"/>
              <w:left w:val="nil"/>
              <w:bottom w:val="single" w:sz="4" w:space="0" w:color="auto"/>
              <w:right w:val="single" w:sz="4" w:space="0" w:color="auto"/>
            </w:tcBorders>
            <w:shd w:val="clear" w:color="auto" w:fill="auto"/>
            <w:noWrap/>
            <w:vAlign w:val="bottom"/>
            <w:hideMark/>
          </w:tcPr>
          <w:p w14:paraId="4D2DA7CC"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0,92</w:t>
            </w:r>
          </w:p>
        </w:tc>
        <w:tc>
          <w:tcPr>
            <w:tcW w:w="625" w:type="pct"/>
            <w:tcBorders>
              <w:top w:val="nil"/>
              <w:left w:val="nil"/>
              <w:bottom w:val="single" w:sz="4" w:space="0" w:color="auto"/>
              <w:right w:val="single" w:sz="4" w:space="0" w:color="auto"/>
            </w:tcBorders>
            <w:shd w:val="clear" w:color="auto" w:fill="auto"/>
            <w:noWrap/>
            <w:vAlign w:val="bottom"/>
            <w:hideMark/>
          </w:tcPr>
          <w:p w14:paraId="6B8B1E10"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0,45</w:t>
            </w:r>
          </w:p>
        </w:tc>
        <w:tc>
          <w:tcPr>
            <w:tcW w:w="625" w:type="pct"/>
            <w:tcBorders>
              <w:top w:val="nil"/>
              <w:left w:val="nil"/>
              <w:bottom w:val="single" w:sz="4" w:space="0" w:color="auto"/>
              <w:right w:val="single" w:sz="4" w:space="0" w:color="auto"/>
            </w:tcBorders>
            <w:shd w:val="clear" w:color="auto" w:fill="auto"/>
            <w:noWrap/>
            <w:vAlign w:val="bottom"/>
            <w:hideMark/>
          </w:tcPr>
          <w:p w14:paraId="530D4DAA"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1,06</w:t>
            </w:r>
          </w:p>
        </w:tc>
        <w:tc>
          <w:tcPr>
            <w:tcW w:w="625" w:type="pct"/>
            <w:tcBorders>
              <w:top w:val="nil"/>
              <w:left w:val="nil"/>
              <w:bottom w:val="single" w:sz="4" w:space="0" w:color="auto"/>
              <w:right w:val="single" w:sz="4" w:space="0" w:color="auto"/>
            </w:tcBorders>
            <w:shd w:val="clear" w:color="auto" w:fill="auto"/>
            <w:noWrap/>
            <w:vAlign w:val="bottom"/>
            <w:hideMark/>
          </w:tcPr>
          <w:p w14:paraId="4069445B"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0,45</w:t>
            </w:r>
          </w:p>
        </w:tc>
        <w:tc>
          <w:tcPr>
            <w:tcW w:w="625" w:type="pct"/>
            <w:tcBorders>
              <w:top w:val="nil"/>
              <w:left w:val="nil"/>
              <w:bottom w:val="single" w:sz="4" w:space="0" w:color="auto"/>
              <w:right w:val="single" w:sz="4" w:space="0" w:color="auto"/>
            </w:tcBorders>
            <w:shd w:val="clear" w:color="auto" w:fill="auto"/>
            <w:noWrap/>
            <w:vAlign w:val="bottom"/>
            <w:hideMark/>
          </w:tcPr>
          <w:p w14:paraId="2170297B"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1,17</w:t>
            </w:r>
          </w:p>
        </w:tc>
      </w:tr>
      <w:tr w:rsidR="005271CD" w:rsidRPr="005F3508" w14:paraId="5BC63F90"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3F63CC49"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0,50</w:t>
            </w:r>
          </w:p>
        </w:tc>
        <w:tc>
          <w:tcPr>
            <w:tcW w:w="625" w:type="pct"/>
            <w:tcBorders>
              <w:top w:val="nil"/>
              <w:left w:val="nil"/>
              <w:bottom w:val="single" w:sz="4" w:space="0" w:color="auto"/>
              <w:right w:val="single" w:sz="4" w:space="0" w:color="auto"/>
            </w:tcBorders>
            <w:shd w:val="clear" w:color="auto" w:fill="auto"/>
            <w:noWrap/>
            <w:vAlign w:val="bottom"/>
            <w:hideMark/>
          </w:tcPr>
          <w:p w14:paraId="72A0DC04"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0,80</w:t>
            </w:r>
          </w:p>
        </w:tc>
        <w:tc>
          <w:tcPr>
            <w:tcW w:w="625" w:type="pct"/>
            <w:tcBorders>
              <w:top w:val="nil"/>
              <w:left w:val="nil"/>
              <w:bottom w:val="single" w:sz="4" w:space="0" w:color="auto"/>
              <w:right w:val="single" w:sz="4" w:space="0" w:color="auto"/>
            </w:tcBorders>
            <w:shd w:val="clear" w:color="auto" w:fill="auto"/>
            <w:noWrap/>
            <w:vAlign w:val="bottom"/>
            <w:hideMark/>
          </w:tcPr>
          <w:p w14:paraId="20257AF1"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0,50</w:t>
            </w:r>
          </w:p>
        </w:tc>
        <w:tc>
          <w:tcPr>
            <w:tcW w:w="625" w:type="pct"/>
            <w:tcBorders>
              <w:top w:val="nil"/>
              <w:left w:val="nil"/>
              <w:bottom w:val="single" w:sz="4" w:space="0" w:color="auto"/>
              <w:right w:val="single" w:sz="4" w:space="0" w:color="auto"/>
            </w:tcBorders>
            <w:shd w:val="clear" w:color="auto" w:fill="auto"/>
            <w:noWrap/>
            <w:vAlign w:val="bottom"/>
            <w:hideMark/>
          </w:tcPr>
          <w:p w14:paraId="58EA4232"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1,02</w:t>
            </w:r>
          </w:p>
        </w:tc>
        <w:tc>
          <w:tcPr>
            <w:tcW w:w="625" w:type="pct"/>
            <w:tcBorders>
              <w:top w:val="nil"/>
              <w:left w:val="nil"/>
              <w:bottom w:val="single" w:sz="4" w:space="0" w:color="auto"/>
              <w:right w:val="single" w:sz="4" w:space="0" w:color="auto"/>
            </w:tcBorders>
            <w:shd w:val="clear" w:color="auto" w:fill="auto"/>
            <w:noWrap/>
            <w:vAlign w:val="bottom"/>
            <w:hideMark/>
          </w:tcPr>
          <w:p w14:paraId="2DFA5F6B"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0,50</w:t>
            </w:r>
          </w:p>
        </w:tc>
        <w:tc>
          <w:tcPr>
            <w:tcW w:w="625" w:type="pct"/>
            <w:tcBorders>
              <w:top w:val="nil"/>
              <w:left w:val="nil"/>
              <w:bottom w:val="single" w:sz="4" w:space="0" w:color="auto"/>
              <w:right w:val="single" w:sz="4" w:space="0" w:color="auto"/>
            </w:tcBorders>
            <w:shd w:val="clear" w:color="auto" w:fill="auto"/>
            <w:noWrap/>
            <w:vAlign w:val="bottom"/>
            <w:hideMark/>
          </w:tcPr>
          <w:p w14:paraId="792B4AE2"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1,18</w:t>
            </w:r>
          </w:p>
        </w:tc>
        <w:tc>
          <w:tcPr>
            <w:tcW w:w="625" w:type="pct"/>
            <w:tcBorders>
              <w:top w:val="nil"/>
              <w:left w:val="nil"/>
              <w:bottom w:val="single" w:sz="4" w:space="0" w:color="auto"/>
              <w:right w:val="single" w:sz="4" w:space="0" w:color="auto"/>
            </w:tcBorders>
            <w:shd w:val="clear" w:color="auto" w:fill="auto"/>
            <w:noWrap/>
            <w:vAlign w:val="bottom"/>
            <w:hideMark/>
          </w:tcPr>
          <w:p w14:paraId="0CE4B717"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0,50</w:t>
            </w:r>
          </w:p>
        </w:tc>
        <w:tc>
          <w:tcPr>
            <w:tcW w:w="625" w:type="pct"/>
            <w:tcBorders>
              <w:top w:val="nil"/>
              <w:left w:val="nil"/>
              <w:bottom w:val="single" w:sz="4" w:space="0" w:color="auto"/>
              <w:right w:val="single" w:sz="4" w:space="0" w:color="auto"/>
            </w:tcBorders>
            <w:shd w:val="clear" w:color="auto" w:fill="auto"/>
            <w:noWrap/>
            <w:vAlign w:val="bottom"/>
            <w:hideMark/>
          </w:tcPr>
          <w:p w14:paraId="3D50B1EA"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1,30</w:t>
            </w:r>
          </w:p>
        </w:tc>
      </w:tr>
      <w:tr w:rsidR="005271CD" w:rsidRPr="005F3508" w14:paraId="576443E2" w14:textId="77777777" w:rsidTr="00372D80">
        <w:trPr>
          <w:trHeight w:val="324"/>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5F81642F"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 xml:space="preserve">Z (m) = </w:t>
            </w:r>
          </w:p>
        </w:tc>
        <w:tc>
          <w:tcPr>
            <w:tcW w:w="625" w:type="pct"/>
            <w:tcBorders>
              <w:top w:val="nil"/>
              <w:left w:val="nil"/>
              <w:bottom w:val="single" w:sz="4" w:space="0" w:color="auto"/>
              <w:right w:val="single" w:sz="4" w:space="0" w:color="auto"/>
            </w:tcBorders>
            <w:shd w:val="clear" w:color="auto" w:fill="auto"/>
            <w:noWrap/>
            <w:vAlign w:val="bottom"/>
            <w:hideMark/>
          </w:tcPr>
          <w:p w14:paraId="01ED35FF"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53</w:t>
            </w:r>
          </w:p>
        </w:tc>
        <w:tc>
          <w:tcPr>
            <w:tcW w:w="625" w:type="pct"/>
            <w:tcBorders>
              <w:top w:val="nil"/>
              <w:left w:val="nil"/>
              <w:bottom w:val="single" w:sz="4" w:space="0" w:color="auto"/>
              <w:right w:val="single" w:sz="4" w:space="0" w:color="auto"/>
            </w:tcBorders>
            <w:shd w:val="clear" w:color="auto" w:fill="auto"/>
            <w:noWrap/>
            <w:vAlign w:val="bottom"/>
            <w:hideMark/>
          </w:tcPr>
          <w:p w14:paraId="043D1FBA"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 xml:space="preserve">Z (m) = </w:t>
            </w:r>
          </w:p>
        </w:tc>
        <w:tc>
          <w:tcPr>
            <w:tcW w:w="625" w:type="pct"/>
            <w:tcBorders>
              <w:top w:val="nil"/>
              <w:left w:val="nil"/>
              <w:bottom w:val="single" w:sz="4" w:space="0" w:color="auto"/>
              <w:right w:val="single" w:sz="4" w:space="0" w:color="auto"/>
            </w:tcBorders>
            <w:shd w:val="clear" w:color="auto" w:fill="auto"/>
            <w:noWrap/>
            <w:vAlign w:val="bottom"/>
            <w:hideMark/>
          </w:tcPr>
          <w:p w14:paraId="37F6DCDE"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54</w:t>
            </w:r>
          </w:p>
        </w:tc>
        <w:tc>
          <w:tcPr>
            <w:tcW w:w="625" w:type="pct"/>
            <w:tcBorders>
              <w:top w:val="nil"/>
              <w:left w:val="nil"/>
              <w:bottom w:val="single" w:sz="4" w:space="0" w:color="auto"/>
              <w:right w:val="single" w:sz="4" w:space="0" w:color="auto"/>
            </w:tcBorders>
            <w:shd w:val="clear" w:color="auto" w:fill="auto"/>
            <w:noWrap/>
            <w:vAlign w:val="bottom"/>
            <w:hideMark/>
          </w:tcPr>
          <w:p w14:paraId="14840742"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 xml:space="preserve">Z (m) = </w:t>
            </w:r>
          </w:p>
        </w:tc>
        <w:tc>
          <w:tcPr>
            <w:tcW w:w="625" w:type="pct"/>
            <w:tcBorders>
              <w:top w:val="nil"/>
              <w:left w:val="nil"/>
              <w:bottom w:val="single" w:sz="4" w:space="0" w:color="auto"/>
              <w:right w:val="single" w:sz="4" w:space="0" w:color="auto"/>
            </w:tcBorders>
            <w:shd w:val="clear" w:color="auto" w:fill="auto"/>
            <w:noWrap/>
            <w:vAlign w:val="bottom"/>
            <w:hideMark/>
          </w:tcPr>
          <w:p w14:paraId="281738A2"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55</w:t>
            </w:r>
          </w:p>
        </w:tc>
        <w:tc>
          <w:tcPr>
            <w:tcW w:w="625" w:type="pct"/>
            <w:tcBorders>
              <w:top w:val="nil"/>
              <w:left w:val="nil"/>
              <w:bottom w:val="single" w:sz="4" w:space="0" w:color="auto"/>
              <w:right w:val="single" w:sz="4" w:space="0" w:color="auto"/>
            </w:tcBorders>
            <w:shd w:val="clear" w:color="auto" w:fill="auto"/>
            <w:noWrap/>
            <w:vAlign w:val="bottom"/>
            <w:hideMark/>
          </w:tcPr>
          <w:p w14:paraId="1DE46789"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 xml:space="preserve">Z (m) = </w:t>
            </w:r>
          </w:p>
        </w:tc>
        <w:tc>
          <w:tcPr>
            <w:tcW w:w="625" w:type="pct"/>
            <w:tcBorders>
              <w:top w:val="nil"/>
              <w:left w:val="nil"/>
              <w:bottom w:val="single" w:sz="4" w:space="0" w:color="auto"/>
              <w:right w:val="single" w:sz="4" w:space="0" w:color="auto"/>
            </w:tcBorders>
            <w:shd w:val="clear" w:color="auto" w:fill="auto"/>
            <w:noWrap/>
            <w:vAlign w:val="bottom"/>
            <w:hideMark/>
          </w:tcPr>
          <w:p w14:paraId="5E64AD96"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56</w:t>
            </w:r>
          </w:p>
        </w:tc>
      </w:tr>
      <w:tr w:rsidR="005271CD" w:rsidRPr="005F3508" w14:paraId="5DC95A47" w14:textId="77777777" w:rsidTr="00372D80">
        <w:trPr>
          <w:trHeight w:val="324"/>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3C8D20A0"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a (m)</w:t>
            </w:r>
          </w:p>
        </w:tc>
        <w:tc>
          <w:tcPr>
            <w:tcW w:w="625" w:type="pct"/>
            <w:tcBorders>
              <w:top w:val="nil"/>
              <w:left w:val="nil"/>
              <w:bottom w:val="single" w:sz="4" w:space="0" w:color="auto"/>
              <w:right w:val="single" w:sz="4" w:space="0" w:color="auto"/>
            </w:tcBorders>
            <w:shd w:val="clear" w:color="auto" w:fill="auto"/>
            <w:noWrap/>
            <w:vAlign w:val="bottom"/>
            <w:hideMark/>
          </w:tcPr>
          <w:p w14:paraId="0D2966B5"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Q (m3/s)</w:t>
            </w:r>
          </w:p>
        </w:tc>
        <w:tc>
          <w:tcPr>
            <w:tcW w:w="625" w:type="pct"/>
            <w:tcBorders>
              <w:top w:val="nil"/>
              <w:left w:val="nil"/>
              <w:bottom w:val="single" w:sz="4" w:space="0" w:color="auto"/>
              <w:right w:val="single" w:sz="4" w:space="0" w:color="auto"/>
            </w:tcBorders>
            <w:shd w:val="clear" w:color="auto" w:fill="auto"/>
            <w:noWrap/>
            <w:vAlign w:val="bottom"/>
            <w:hideMark/>
          </w:tcPr>
          <w:p w14:paraId="0855D34C"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a (m)</w:t>
            </w:r>
          </w:p>
        </w:tc>
        <w:tc>
          <w:tcPr>
            <w:tcW w:w="625" w:type="pct"/>
            <w:tcBorders>
              <w:top w:val="nil"/>
              <w:left w:val="nil"/>
              <w:bottom w:val="single" w:sz="4" w:space="0" w:color="auto"/>
              <w:right w:val="single" w:sz="4" w:space="0" w:color="auto"/>
            </w:tcBorders>
            <w:shd w:val="clear" w:color="auto" w:fill="auto"/>
            <w:noWrap/>
            <w:vAlign w:val="bottom"/>
            <w:hideMark/>
          </w:tcPr>
          <w:p w14:paraId="5F97BE29"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Q (m3/s)</w:t>
            </w:r>
          </w:p>
        </w:tc>
        <w:tc>
          <w:tcPr>
            <w:tcW w:w="625" w:type="pct"/>
            <w:tcBorders>
              <w:top w:val="nil"/>
              <w:left w:val="nil"/>
              <w:bottom w:val="single" w:sz="4" w:space="0" w:color="auto"/>
              <w:right w:val="single" w:sz="4" w:space="0" w:color="auto"/>
            </w:tcBorders>
            <w:shd w:val="clear" w:color="auto" w:fill="auto"/>
            <w:noWrap/>
            <w:vAlign w:val="bottom"/>
            <w:hideMark/>
          </w:tcPr>
          <w:p w14:paraId="5B670389"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a (m)</w:t>
            </w:r>
          </w:p>
        </w:tc>
        <w:tc>
          <w:tcPr>
            <w:tcW w:w="625" w:type="pct"/>
            <w:tcBorders>
              <w:top w:val="nil"/>
              <w:left w:val="nil"/>
              <w:bottom w:val="single" w:sz="4" w:space="0" w:color="auto"/>
              <w:right w:val="single" w:sz="4" w:space="0" w:color="auto"/>
            </w:tcBorders>
            <w:shd w:val="clear" w:color="auto" w:fill="auto"/>
            <w:noWrap/>
            <w:vAlign w:val="bottom"/>
            <w:hideMark/>
          </w:tcPr>
          <w:p w14:paraId="19FF740A"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Q (m3/s)</w:t>
            </w:r>
          </w:p>
        </w:tc>
        <w:tc>
          <w:tcPr>
            <w:tcW w:w="625" w:type="pct"/>
            <w:tcBorders>
              <w:top w:val="nil"/>
              <w:left w:val="nil"/>
              <w:bottom w:val="single" w:sz="4" w:space="0" w:color="auto"/>
              <w:right w:val="single" w:sz="4" w:space="0" w:color="auto"/>
            </w:tcBorders>
            <w:shd w:val="clear" w:color="auto" w:fill="auto"/>
            <w:noWrap/>
            <w:vAlign w:val="bottom"/>
            <w:hideMark/>
          </w:tcPr>
          <w:p w14:paraId="7813723B"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a (m)</w:t>
            </w:r>
          </w:p>
        </w:tc>
        <w:tc>
          <w:tcPr>
            <w:tcW w:w="625" w:type="pct"/>
            <w:tcBorders>
              <w:top w:val="nil"/>
              <w:left w:val="nil"/>
              <w:bottom w:val="single" w:sz="4" w:space="0" w:color="auto"/>
              <w:right w:val="single" w:sz="4" w:space="0" w:color="auto"/>
            </w:tcBorders>
            <w:shd w:val="clear" w:color="auto" w:fill="auto"/>
            <w:noWrap/>
            <w:vAlign w:val="bottom"/>
            <w:hideMark/>
          </w:tcPr>
          <w:p w14:paraId="1D123008"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Q (m3/s)</w:t>
            </w:r>
          </w:p>
        </w:tc>
      </w:tr>
      <w:tr w:rsidR="005271CD" w:rsidRPr="005F3508" w14:paraId="25B4129F"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1099388D"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c>
          <w:tcPr>
            <w:tcW w:w="625" w:type="pct"/>
            <w:tcBorders>
              <w:top w:val="nil"/>
              <w:left w:val="nil"/>
              <w:bottom w:val="single" w:sz="4" w:space="0" w:color="auto"/>
              <w:right w:val="single" w:sz="4" w:space="0" w:color="auto"/>
            </w:tcBorders>
            <w:shd w:val="clear" w:color="auto" w:fill="auto"/>
            <w:noWrap/>
            <w:vAlign w:val="bottom"/>
            <w:hideMark/>
          </w:tcPr>
          <w:p w14:paraId="611B3C22"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c>
          <w:tcPr>
            <w:tcW w:w="625" w:type="pct"/>
            <w:tcBorders>
              <w:top w:val="nil"/>
              <w:left w:val="nil"/>
              <w:bottom w:val="single" w:sz="4" w:space="0" w:color="auto"/>
              <w:right w:val="single" w:sz="4" w:space="0" w:color="auto"/>
            </w:tcBorders>
            <w:shd w:val="clear" w:color="auto" w:fill="auto"/>
            <w:noWrap/>
            <w:vAlign w:val="bottom"/>
            <w:hideMark/>
          </w:tcPr>
          <w:p w14:paraId="6CDEC60E"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c>
          <w:tcPr>
            <w:tcW w:w="625" w:type="pct"/>
            <w:tcBorders>
              <w:top w:val="nil"/>
              <w:left w:val="nil"/>
              <w:bottom w:val="single" w:sz="4" w:space="0" w:color="auto"/>
              <w:right w:val="single" w:sz="4" w:space="0" w:color="auto"/>
            </w:tcBorders>
            <w:shd w:val="clear" w:color="auto" w:fill="auto"/>
            <w:noWrap/>
            <w:vAlign w:val="bottom"/>
            <w:hideMark/>
          </w:tcPr>
          <w:p w14:paraId="396101E5"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c>
          <w:tcPr>
            <w:tcW w:w="625" w:type="pct"/>
            <w:tcBorders>
              <w:top w:val="nil"/>
              <w:left w:val="nil"/>
              <w:bottom w:val="single" w:sz="4" w:space="0" w:color="auto"/>
              <w:right w:val="single" w:sz="4" w:space="0" w:color="auto"/>
            </w:tcBorders>
            <w:shd w:val="clear" w:color="auto" w:fill="auto"/>
            <w:noWrap/>
            <w:vAlign w:val="bottom"/>
            <w:hideMark/>
          </w:tcPr>
          <w:p w14:paraId="59927CF1"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c>
          <w:tcPr>
            <w:tcW w:w="625" w:type="pct"/>
            <w:tcBorders>
              <w:top w:val="nil"/>
              <w:left w:val="nil"/>
              <w:bottom w:val="single" w:sz="4" w:space="0" w:color="auto"/>
              <w:right w:val="single" w:sz="4" w:space="0" w:color="auto"/>
            </w:tcBorders>
            <w:shd w:val="clear" w:color="auto" w:fill="auto"/>
            <w:noWrap/>
            <w:vAlign w:val="bottom"/>
            <w:hideMark/>
          </w:tcPr>
          <w:p w14:paraId="63CFFFB7"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c>
          <w:tcPr>
            <w:tcW w:w="625" w:type="pct"/>
            <w:tcBorders>
              <w:top w:val="nil"/>
              <w:left w:val="nil"/>
              <w:bottom w:val="single" w:sz="4" w:space="0" w:color="auto"/>
              <w:right w:val="single" w:sz="4" w:space="0" w:color="auto"/>
            </w:tcBorders>
            <w:shd w:val="clear" w:color="auto" w:fill="auto"/>
            <w:noWrap/>
            <w:vAlign w:val="bottom"/>
            <w:hideMark/>
          </w:tcPr>
          <w:p w14:paraId="3D920B56"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c>
          <w:tcPr>
            <w:tcW w:w="625" w:type="pct"/>
            <w:tcBorders>
              <w:top w:val="nil"/>
              <w:left w:val="nil"/>
              <w:bottom w:val="single" w:sz="4" w:space="0" w:color="auto"/>
              <w:right w:val="single" w:sz="4" w:space="0" w:color="auto"/>
            </w:tcBorders>
            <w:shd w:val="clear" w:color="auto" w:fill="auto"/>
            <w:noWrap/>
            <w:vAlign w:val="bottom"/>
            <w:hideMark/>
          </w:tcPr>
          <w:p w14:paraId="26C9C5C0"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r>
      <w:tr w:rsidR="005271CD" w:rsidRPr="005F3508" w14:paraId="3341383E"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083B164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0,05</w:t>
            </w:r>
          </w:p>
        </w:tc>
        <w:tc>
          <w:tcPr>
            <w:tcW w:w="625" w:type="pct"/>
            <w:tcBorders>
              <w:top w:val="nil"/>
              <w:left w:val="nil"/>
              <w:bottom w:val="single" w:sz="4" w:space="0" w:color="auto"/>
              <w:right w:val="single" w:sz="4" w:space="0" w:color="auto"/>
            </w:tcBorders>
            <w:shd w:val="clear" w:color="auto" w:fill="auto"/>
            <w:noWrap/>
            <w:vAlign w:val="bottom"/>
            <w:hideMark/>
          </w:tcPr>
          <w:p w14:paraId="5DD1BA2A"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0,14</w:t>
            </w:r>
          </w:p>
        </w:tc>
        <w:tc>
          <w:tcPr>
            <w:tcW w:w="625" w:type="pct"/>
            <w:tcBorders>
              <w:top w:val="nil"/>
              <w:left w:val="nil"/>
              <w:bottom w:val="single" w:sz="4" w:space="0" w:color="auto"/>
              <w:right w:val="single" w:sz="4" w:space="0" w:color="auto"/>
            </w:tcBorders>
            <w:shd w:val="clear" w:color="auto" w:fill="auto"/>
            <w:noWrap/>
            <w:vAlign w:val="bottom"/>
            <w:hideMark/>
          </w:tcPr>
          <w:p w14:paraId="51DFD571"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0,05</w:t>
            </w:r>
          </w:p>
        </w:tc>
        <w:tc>
          <w:tcPr>
            <w:tcW w:w="625" w:type="pct"/>
            <w:tcBorders>
              <w:top w:val="nil"/>
              <w:left w:val="nil"/>
              <w:bottom w:val="single" w:sz="4" w:space="0" w:color="auto"/>
              <w:right w:val="single" w:sz="4" w:space="0" w:color="auto"/>
            </w:tcBorders>
            <w:shd w:val="clear" w:color="auto" w:fill="auto"/>
            <w:noWrap/>
            <w:vAlign w:val="bottom"/>
            <w:hideMark/>
          </w:tcPr>
          <w:p w14:paraId="130C3761"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0,15</w:t>
            </w:r>
          </w:p>
        </w:tc>
        <w:tc>
          <w:tcPr>
            <w:tcW w:w="625" w:type="pct"/>
            <w:tcBorders>
              <w:top w:val="nil"/>
              <w:left w:val="nil"/>
              <w:bottom w:val="single" w:sz="4" w:space="0" w:color="auto"/>
              <w:right w:val="single" w:sz="4" w:space="0" w:color="auto"/>
            </w:tcBorders>
            <w:shd w:val="clear" w:color="auto" w:fill="auto"/>
            <w:noWrap/>
            <w:vAlign w:val="bottom"/>
            <w:hideMark/>
          </w:tcPr>
          <w:p w14:paraId="56B54A38"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0,05</w:t>
            </w:r>
          </w:p>
        </w:tc>
        <w:tc>
          <w:tcPr>
            <w:tcW w:w="625" w:type="pct"/>
            <w:tcBorders>
              <w:top w:val="nil"/>
              <w:left w:val="nil"/>
              <w:bottom w:val="single" w:sz="4" w:space="0" w:color="auto"/>
              <w:right w:val="single" w:sz="4" w:space="0" w:color="auto"/>
            </w:tcBorders>
            <w:shd w:val="clear" w:color="auto" w:fill="auto"/>
            <w:noWrap/>
            <w:vAlign w:val="bottom"/>
            <w:hideMark/>
          </w:tcPr>
          <w:p w14:paraId="03ED3936"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0,15</w:t>
            </w:r>
          </w:p>
        </w:tc>
        <w:tc>
          <w:tcPr>
            <w:tcW w:w="625" w:type="pct"/>
            <w:tcBorders>
              <w:top w:val="nil"/>
              <w:left w:val="nil"/>
              <w:bottom w:val="single" w:sz="4" w:space="0" w:color="auto"/>
              <w:right w:val="single" w:sz="4" w:space="0" w:color="auto"/>
            </w:tcBorders>
            <w:shd w:val="clear" w:color="auto" w:fill="auto"/>
            <w:noWrap/>
            <w:vAlign w:val="bottom"/>
            <w:hideMark/>
          </w:tcPr>
          <w:p w14:paraId="3EB8918D"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0,05</w:t>
            </w:r>
          </w:p>
        </w:tc>
        <w:tc>
          <w:tcPr>
            <w:tcW w:w="625" w:type="pct"/>
            <w:tcBorders>
              <w:top w:val="nil"/>
              <w:left w:val="nil"/>
              <w:bottom w:val="single" w:sz="4" w:space="0" w:color="auto"/>
              <w:right w:val="single" w:sz="4" w:space="0" w:color="auto"/>
            </w:tcBorders>
            <w:shd w:val="clear" w:color="auto" w:fill="auto"/>
            <w:noWrap/>
            <w:vAlign w:val="bottom"/>
            <w:hideMark/>
          </w:tcPr>
          <w:p w14:paraId="49B4AC42"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0,16</w:t>
            </w:r>
          </w:p>
        </w:tc>
      </w:tr>
      <w:tr w:rsidR="005271CD" w:rsidRPr="005F3508" w14:paraId="6D40907B"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68177B50"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0,10</w:t>
            </w:r>
          </w:p>
        </w:tc>
        <w:tc>
          <w:tcPr>
            <w:tcW w:w="625" w:type="pct"/>
            <w:tcBorders>
              <w:top w:val="nil"/>
              <w:left w:val="nil"/>
              <w:bottom w:val="single" w:sz="4" w:space="0" w:color="auto"/>
              <w:right w:val="single" w:sz="4" w:space="0" w:color="auto"/>
            </w:tcBorders>
            <w:shd w:val="clear" w:color="auto" w:fill="auto"/>
            <w:noWrap/>
            <w:vAlign w:val="bottom"/>
            <w:hideMark/>
          </w:tcPr>
          <w:p w14:paraId="67E28F44"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0,28</w:t>
            </w:r>
          </w:p>
        </w:tc>
        <w:tc>
          <w:tcPr>
            <w:tcW w:w="625" w:type="pct"/>
            <w:tcBorders>
              <w:top w:val="nil"/>
              <w:left w:val="nil"/>
              <w:bottom w:val="single" w:sz="4" w:space="0" w:color="auto"/>
              <w:right w:val="single" w:sz="4" w:space="0" w:color="auto"/>
            </w:tcBorders>
            <w:shd w:val="clear" w:color="auto" w:fill="auto"/>
            <w:noWrap/>
            <w:vAlign w:val="bottom"/>
            <w:hideMark/>
          </w:tcPr>
          <w:p w14:paraId="799F106C"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0,10</w:t>
            </w:r>
          </w:p>
        </w:tc>
        <w:tc>
          <w:tcPr>
            <w:tcW w:w="625" w:type="pct"/>
            <w:tcBorders>
              <w:top w:val="nil"/>
              <w:left w:val="nil"/>
              <w:bottom w:val="single" w:sz="4" w:space="0" w:color="auto"/>
              <w:right w:val="single" w:sz="4" w:space="0" w:color="auto"/>
            </w:tcBorders>
            <w:shd w:val="clear" w:color="auto" w:fill="auto"/>
            <w:noWrap/>
            <w:vAlign w:val="bottom"/>
            <w:hideMark/>
          </w:tcPr>
          <w:p w14:paraId="6645EE9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0,30</w:t>
            </w:r>
          </w:p>
        </w:tc>
        <w:tc>
          <w:tcPr>
            <w:tcW w:w="625" w:type="pct"/>
            <w:tcBorders>
              <w:top w:val="nil"/>
              <w:left w:val="nil"/>
              <w:bottom w:val="single" w:sz="4" w:space="0" w:color="auto"/>
              <w:right w:val="single" w:sz="4" w:space="0" w:color="auto"/>
            </w:tcBorders>
            <w:shd w:val="clear" w:color="auto" w:fill="auto"/>
            <w:noWrap/>
            <w:vAlign w:val="bottom"/>
            <w:hideMark/>
          </w:tcPr>
          <w:p w14:paraId="23DE7A9C"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0,10</w:t>
            </w:r>
          </w:p>
        </w:tc>
        <w:tc>
          <w:tcPr>
            <w:tcW w:w="625" w:type="pct"/>
            <w:tcBorders>
              <w:top w:val="nil"/>
              <w:left w:val="nil"/>
              <w:bottom w:val="single" w:sz="4" w:space="0" w:color="auto"/>
              <w:right w:val="single" w:sz="4" w:space="0" w:color="auto"/>
            </w:tcBorders>
            <w:shd w:val="clear" w:color="auto" w:fill="auto"/>
            <w:noWrap/>
            <w:vAlign w:val="bottom"/>
            <w:hideMark/>
          </w:tcPr>
          <w:p w14:paraId="29127A28"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0,31</w:t>
            </w:r>
          </w:p>
        </w:tc>
        <w:tc>
          <w:tcPr>
            <w:tcW w:w="625" w:type="pct"/>
            <w:tcBorders>
              <w:top w:val="nil"/>
              <w:left w:val="nil"/>
              <w:bottom w:val="single" w:sz="4" w:space="0" w:color="auto"/>
              <w:right w:val="single" w:sz="4" w:space="0" w:color="auto"/>
            </w:tcBorders>
            <w:shd w:val="clear" w:color="auto" w:fill="auto"/>
            <w:noWrap/>
            <w:vAlign w:val="bottom"/>
            <w:hideMark/>
          </w:tcPr>
          <w:p w14:paraId="44E50EF2"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0,10</w:t>
            </w:r>
          </w:p>
        </w:tc>
        <w:tc>
          <w:tcPr>
            <w:tcW w:w="625" w:type="pct"/>
            <w:tcBorders>
              <w:top w:val="nil"/>
              <w:left w:val="nil"/>
              <w:bottom w:val="single" w:sz="4" w:space="0" w:color="auto"/>
              <w:right w:val="single" w:sz="4" w:space="0" w:color="auto"/>
            </w:tcBorders>
            <w:shd w:val="clear" w:color="auto" w:fill="auto"/>
            <w:noWrap/>
            <w:vAlign w:val="bottom"/>
            <w:hideMark/>
          </w:tcPr>
          <w:p w14:paraId="227B3F85"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0,32</w:t>
            </w:r>
          </w:p>
        </w:tc>
      </w:tr>
      <w:tr w:rsidR="005271CD" w:rsidRPr="005F3508" w14:paraId="564D2DB2"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60F39D3E"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0,15</w:t>
            </w:r>
          </w:p>
        </w:tc>
        <w:tc>
          <w:tcPr>
            <w:tcW w:w="625" w:type="pct"/>
            <w:tcBorders>
              <w:top w:val="nil"/>
              <w:left w:val="nil"/>
              <w:bottom w:val="single" w:sz="4" w:space="0" w:color="auto"/>
              <w:right w:val="single" w:sz="4" w:space="0" w:color="auto"/>
            </w:tcBorders>
            <w:shd w:val="clear" w:color="auto" w:fill="auto"/>
            <w:noWrap/>
            <w:vAlign w:val="bottom"/>
            <w:hideMark/>
          </w:tcPr>
          <w:p w14:paraId="7CE4365A"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0,42</w:t>
            </w:r>
          </w:p>
        </w:tc>
        <w:tc>
          <w:tcPr>
            <w:tcW w:w="625" w:type="pct"/>
            <w:tcBorders>
              <w:top w:val="nil"/>
              <w:left w:val="nil"/>
              <w:bottom w:val="single" w:sz="4" w:space="0" w:color="auto"/>
              <w:right w:val="single" w:sz="4" w:space="0" w:color="auto"/>
            </w:tcBorders>
            <w:shd w:val="clear" w:color="auto" w:fill="auto"/>
            <w:noWrap/>
            <w:vAlign w:val="bottom"/>
            <w:hideMark/>
          </w:tcPr>
          <w:p w14:paraId="5A060AF0"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0,15</w:t>
            </w:r>
          </w:p>
        </w:tc>
        <w:tc>
          <w:tcPr>
            <w:tcW w:w="625" w:type="pct"/>
            <w:tcBorders>
              <w:top w:val="nil"/>
              <w:left w:val="nil"/>
              <w:bottom w:val="single" w:sz="4" w:space="0" w:color="auto"/>
              <w:right w:val="single" w:sz="4" w:space="0" w:color="auto"/>
            </w:tcBorders>
            <w:shd w:val="clear" w:color="auto" w:fill="auto"/>
            <w:noWrap/>
            <w:vAlign w:val="bottom"/>
            <w:hideMark/>
          </w:tcPr>
          <w:p w14:paraId="34DE76EC"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0,44</w:t>
            </w:r>
          </w:p>
        </w:tc>
        <w:tc>
          <w:tcPr>
            <w:tcW w:w="625" w:type="pct"/>
            <w:tcBorders>
              <w:top w:val="nil"/>
              <w:left w:val="nil"/>
              <w:bottom w:val="single" w:sz="4" w:space="0" w:color="auto"/>
              <w:right w:val="single" w:sz="4" w:space="0" w:color="auto"/>
            </w:tcBorders>
            <w:shd w:val="clear" w:color="auto" w:fill="auto"/>
            <w:noWrap/>
            <w:vAlign w:val="bottom"/>
            <w:hideMark/>
          </w:tcPr>
          <w:p w14:paraId="55851E7D"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0,15</w:t>
            </w:r>
          </w:p>
        </w:tc>
        <w:tc>
          <w:tcPr>
            <w:tcW w:w="625" w:type="pct"/>
            <w:tcBorders>
              <w:top w:val="nil"/>
              <w:left w:val="nil"/>
              <w:bottom w:val="single" w:sz="4" w:space="0" w:color="auto"/>
              <w:right w:val="single" w:sz="4" w:space="0" w:color="auto"/>
            </w:tcBorders>
            <w:shd w:val="clear" w:color="auto" w:fill="auto"/>
            <w:noWrap/>
            <w:vAlign w:val="bottom"/>
            <w:hideMark/>
          </w:tcPr>
          <w:p w14:paraId="6EEF8AAF"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0,46</w:t>
            </w:r>
          </w:p>
        </w:tc>
        <w:tc>
          <w:tcPr>
            <w:tcW w:w="625" w:type="pct"/>
            <w:tcBorders>
              <w:top w:val="nil"/>
              <w:left w:val="nil"/>
              <w:bottom w:val="single" w:sz="4" w:space="0" w:color="auto"/>
              <w:right w:val="single" w:sz="4" w:space="0" w:color="auto"/>
            </w:tcBorders>
            <w:shd w:val="clear" w:color="auto" w:fill="auto"/>
            <w:noWrap/>
            <w:vAlign w:val="bottom"/>
            <w:hideMark/>
          </w:tcPr>
          <w:p w14:paraId="76A83D47"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0,15</w:t>
            </w:r>
          </w:p>
        </w:tc>
        <w:tc>
          <w:tcPr>
            <w:tcW w:w="625" w:type="pct"/>
            <w:tcBorders>
              <w:top w:val="nil"/>
              <w:left w:val="nil"/>
              <w:bottom w:val="single" w:sz="4" w:space="0" w:color="auto"/>
              <w:right w:val="single" w:sz="4" w:space="0" w:color="auto"/>
            </w:tcBorders>
            <w:shd w:val="clear" w:color="auto" w:fill="auto"/>
            <w:noWrap/>
            <w:vAlign w:val="bottom"/>
            <w:hideMark/>
          </w:tcPr>
          <w:p w14:paraId="2F43C79A"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0,48</w:t>
            </w:r>
          </w:p>
        </w:tc>
      </w:tr>
      <w:tr w:rsidR="005271CD" w:rsidRPr="005F3508" w14:paraId="38DB3089"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69DEDBD4"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0,20</w:t>
            </w:r>
          </w:p>
        </w:tc>
        <w:tc>
          <w:tcPr>
            <w:tcW w:w="625" w:type="pct"/>
            <w:tcBorders>
              <w:top w:val="nil"/>
              <w:left w:val="nil"/>
              <w:bottom w:val="single" w:sz="4" w:space="0" w:color="auto"/>
              <w:right w:val="single" w:sz="4" w:space="0" w:color="auto"/>
            </w:tcBorders>
            <w:shd w:val="clear" w:color="auto" w:fill="auto"/>
            <w:noWrap/>
            <w:vAlign w:val="bottom"/>
            <w:hideMark/>
          </w:tcPr>
          <w:p w14:paraId="25A44FE0"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0,56</w:t>
            </w:r>
          </w:p>
        </w:tc>
        <w:tc>
          <w:tcPr>
            <w:tcW w:w="625" w:type="pct"/>
            <w:tcBorders>
              <w:top w:val="nil"/>
              <w:left w:val="nil"/>
              <w:bottom w:val="single" w:sz="4" w:space="0" w:color="auto"/>
              <w:right w:val="single" w:sz="4" w:space="0" w:color="auto"/>
            </w:tcBorders>
            <w:shd w:val="clear" w:color="auto" w:fill="auto"/>
            <w:noWrap/>
            <w:vAlign w:val="bottom"/>
            <w:hideMark/>
          </w:tcPr>
          <w:p w14:paraId="2B990185"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0,20</w:t>
            </w:r>
          </w:p>
        </w:tc>
        <w:tc>
          <w:tcPr>
            <w:tcW w:w="625" w:type="pct"/>
            <w:tcBorders>
              <w:top w:val="nil"/>
              <w:left w:val="nil"/>
              <w:bottom w:val="single" w:sz="4" w:space="0" w:color="auto"/>
              <w:right w:val="single" w:sz="4" w:space="0" w:color="auto"/>
            </w:tcBorders>
            <w:shd w:val="clear" w:color="auto" w:fill="auto"/>
            <w:noWrap/>
            <w:vAlign w:val="bottom"/>
            <w:hideMark/>
          </w:tcPr>
          <w:p w14:paraId="27DC0730"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0,59</w:t>
            </w:r>
          </w:p>
        </w:tc>
        <w:tc>
          <w:tcPr>
            <w:tcW w:w="625" w:type="pct"/>
            <w:tcBorders>
              <w:top w:val="nil"/>
              <w:left w:val="nil"/>
              <w:bottom w:val="single" w:sz="4" w:space="0" w:color="auto"/>
              <w:right w:val="single" w:sz="4" w:space="0" w:color="auto"/>
            </w:tcBorders>
            <w:shd w:val="clear" w:color="auto" w:fill="auto"/>
            <w:noWrap/>
            <w:vAlign w:val="bottom"/>
            <w:hideMark/>
          </w:tcPr>
          <w:p w14:paraId="3F0C74EF"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0,20</w:t>
            </w:r>
          </w:p>
        </w:tc>
        <w:tc>
          <w:tcPr>
            <w:tcW w:w="625" w:type="pct"/>
            <w:tcBorders>
              <w:top w:val="nil"/>
              <w:left w:val="nil"/>
              <w:bottom w:val="single" w:sz="4" w:space="0" w:color="auto"/>
              <w:right w:val="single" w:sz="4" w:space="0" w:color="auto"/>
            </w:tcBorders>
            <w:shd w:val="clear" w:color="auto" w:fill="auto"/>
            <w:noWrap/>
            <w:vAlign w:val="bottom"/>
            <w:hideMark/>
          </w:tcPr>
          <w:p w14:paraId="5BEECD0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0,62</w:t>
            </w:r>
          </w:p>
        </w:tc>
        <w:tc>
          <w:tcPr>
            <w:tcW w:w="625" w:type="pct"/>
            <w:tcBorders>
              <w:top w:val="nil"/>
              <w:left w:val="nil"/>
              <w:bottom w:val="single" w:sz="4" w:space="0" w:color="auto"/>
              <w:right w:val="single" w:sz="4" w:space="0" w:color="auto"/>
            </w:tcBorders>
            <w:shd w:val="clear" w:color="auto" w:fill="auto"/>
            <w:noWrap/>
            <w:vAlign w:val="bottom"/>
            <w:hideMark/>
          </w:tcPr>
          <w:p w14:paraId="733BE446"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0,20</w:t>
            </w:r>
          </w:p>
        </w:tc>
        <w:tc>
          <w:tcPr>
            <w:tcW w:w="625" w:type="pct"/>
            <w:tcBorders>
              <w:top w:val="nil"/>
              <w:left w:val="nil"/>
              <w:bottom w:val="single" w:sz="4" w:space="0" w:color="auto"/>
              <w:right w:val="single" w:sz="4" w:space="0" w:color="auto"/>
            </w:tcBorders>
            <w:shd w:val="clear" w:color="auto" w:fill="auto"/>
            <w:noWrap/>
            <w:vAlign w:val="bottom"/>
            <w:hideMark/>
          </w:tcPr>
          <w:p w14:paraId="5BB138C1"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0,64</w:t>
            </w:r>
          </w:p>
        </w:tc>
      </w:tr>
      <w:tr w:rsidR="005271CD" w:rsidRPr="005F3508" w14:paraId="62F2A1F5"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4BE1CB3D"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0,25</w:t>
            </w:r>
          </w:p>
        </w:tc>
        <w:tc>
          <w:tcPr>
            <w:tcW w:w="625" w:type="pct"/>
            <w:tcBorders>
              <w:top w:val="nil"/>
              <w:left w:val="nil"/>
              <w:bottom w:val="single" w:sz="4" w:space="0" w:color="auto"/>
              <w:right w:val="single" w:sz="4" w:space="0" w:color="auto"/>
            </w:tcBorders>
            <w:shd w:val="clear" w:color="auto" w:fill="auto"/>
            <w:noWrap/>
            <w:vAlign w:val="bottom"/>
            <w:hideMark/>
          </w:tcPr>
          <w:p w14:paraId="303ECA56"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0,70</w:t>
            </w:r>
          </w:p>
        </w:tc>
        <w:tc>
          <w:tcPr>
            <w:tcW w:w="625" w:type="pct"/>
            <w:tcBorders>
              <w:top w:val="nil"/>
              <w:left w:val="nil"/>
              <w:bottom w:val="single" w:sz="4" w:space="0" w:color="auto"/>
              <w:right w:val="single" w:sz="4" w:space="0" w:color="auto"/>
            </w:tcBorders>
            <w:shd w:val="clear" w:color="auto" w:fill="auto"/>
            <w:noWrap/>
            <w:vAlign w:val="bottom"/>
            <w:hideMark/>
          </w:tcPr>
          <w:p w14:paraId="73E523A6"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0,25</w:t>
            </w:r>
          </w:p>
        </w:tc>
        <w:tc>
          <w:tcPr>
            <w:tcW w:w="625" w:type="pct"/>
            <w:tcBorders>
              <w:top w:val="nil"/>
              <w:left w:val="nil"/>
              <w:bottom w:val="single" w:sz="4" w:space="0" w:color="auto"/>
              <w:right w:val="single" w:sz="4" w:space="0" w:color="auto"/>
            </w:tcBorders>
            <w:shd w:val="clear" w:color="auto" w:fill="auto"/>
            <w:noWrap/>
            <w:vAlign w:val="bottom"/>
            <w:hideMark/>
          </w:tcPr>
          <w:p w14:paraId="3895926A"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0,74</w:t>
            </w:r>
          </w:p>
        </w:tc>
        <w:tc>
          <w:tcPr>
            <w:tcW w:w="625" w:type="pct"/>
            <w:tcBorders>
              <w:top w:val="nil"/>
              <w:left w:val="nil"/>
              <w:bottom w:val="single" w:sz="4" w:space="0" w:color="auto"/>
              <w:right w:val="single" w:sz="4" w:space="0" w:color="auto"/>
            </w:tcBorders>
            <w:shd w:val="clear" w:color="auto" w:fill="auto"/>
            <w:noWrap/>
            <w:vAlign w:val="bottom"/>
            <w:hideMark/>
          </w:tcPr>
          <w:p w14:paraId="5D1EB0C4"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0,25</w:t>
            </w:r>
          </w:p>
        </w:tc>
        <w:tc>
          <w:tcPr>
            <w:tcW w:w="625" w:type="pct"/>
            <w:tcBorders>
              <w:top w:val="nil"/>
              <w:left w:val="nil"/>
              <w:bottom w:val="single" w:sz="4" w:space="0" w:color="auto"/>
              <w:right w:val="single" w:sz="4" w:space="0" w:color="auto"/>
            </w:tcBorders>
            <w:shd w:val="clear" w:color="auto" w:fill="auto"/>
            <w:noWrap/>
            <w:vAlign w:val="bottom"/>
            <w:hideMark/>
          </w:tcPr>
          <w:p w14:paraId="7D703B3F"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0,77</w:t>
            </w:r>
          </w:p>
        </w:tc>
        <w:tc>
          <w:tcPr>
            <w:tcW w:w="625" w:type="pct"/>
            <w:tcBorders>
              <w:top w:val="nil"/>
              <w:left w:val="nil"/>
              <w:bottom w:val="single" w:sz="4" w:space="0" w:color="auto"/>
              <w:right w:val="single" w:sz="4" w:space="0" w:color="auto"/>
            </w:tcBorders>
            <w:shd w:val="clear" w:color="auto" w:fill="auto"/>
            <w:noWrap/>
            <w:vAlign w:val="bottom"/>
            <w:hideMark/>
          </w:tcPr>
          <w:p w14:paraId="559DDD3E"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0,25</w:t>
            </w:r>
          </w:p>
        </w:tc>
        <w:tc>
          <w:tcPr>
            <w:tcW w:w="625" w:type="pct"/>
            <w:tcBorders>
              <w:top w:val="nil"/>
              <w:left w:val="nil"/>
              <w:bottom w:val="single" w:sz="4" w:space="0" w:color="auto"/>
              <w:right w:val="single" w:sz="4" w:space="0" w:color="auto"/>
            </w:tcBorders>
            <w:shd w:val="clear" w:color="auto" w:fill="auto"/>
            <w:noWrap/>
            <w:vAlign w:val="bottom"/>
            <w:hideMark/>
          </w:tcPr>
          <w:p w14:paraId="243D6905"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0,80</w:t>
            </w:r>
          </w:p>
        </w:tc>
      </w:tr>
      <w:tr w:rsidR="005271CD" w:rsidRPr="005F3508" w14:paraId="113A42A1"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113C163D"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0,30</w:t>
            </w:r>
          </w:p>
        </w:tc>
        <w:tc>
          <w:tcPr>
            <w:tcW w:w="625" w:type="pct"/>
            <w:tcBorders>
              <w:top w:val="nil"/>
              <w:left w:val="nil"/>
              <w:bottom w:val="single" w:sz="4" w:space="0" w:color="auto"/>
              <w:right w:val="single" w:sz="4" w:space="0" w:color="auto"/>
            </w:tcBorders>
            <w:shd w:val="clear" w:color="auto" w:fill="auto"/>
            <w:noWrap/>
            <w:vAlign w:val="bottom"/>
            <w:hideMark/>
          </w:tcPr>
          <w:p w14:paraId="492DDAA8"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0,84</w:t>
            </w:r>
          </w:p>
        </w:tc>
        <w:tc>
          <w:tcPr>
            <w:tcW w:w="625" w:type="pct"/>
            <w:tcBorders>
              <w:top w:val="nil"/>
              <w:left w:val="nil"/>
              <w:bottom w:val="single" w:sz="4" w:space="0" w:color="auto"/>
              <w:right w:val="single" w:sz="4" w:space="0" w:color="auto"/>
            </w:tcBorders>
            <w:shd w:val="clear" w:color="auto" w:fill="auto"/>
            <w:noWrap/>
            <w:vAlign w:val="bottom"/>
            <w:hideMark/>
          </w:tcPr>
          <w:p w14:paraId="7F2A3738"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0,30</w:t>
            </w:r>
          </w:p>
        </w:tc>
        <w:tc>
          <w:tcPr>
            <w:tcW w:w="625" w:type="pct"/>
            <w:tcBorders>
              <w:top w:val="nil"/>
              <w:left w:val="nil"/>
              <w:bottom w:val="single" w:sz="4" w:space="0" w:color="auto"/>
              <w:right w:val="single" w:sz="4" w:space="0" w:color="auto"/>
            </w:tcBorders>
            <w:shd w:val="clear" w:color="auto" w:fill="auto"/>
            <w:noWrap/>
            <w:vAlign w:val="bottom"/>
            <w:hideMark/>
          </w:tcPr>
          <w:p w14:paraId="11955788"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0,89</w:t>
            </w:r>
          </w:p>
        </w:tc>
        <w:tc>
          <w:tcPr>
            <w:tcW w:w="625" w:type="pct"/>
            <w:tcBorders>
              <w:top w:val="nil"/>
              <w:left w:val="nil"/>
              <w:bottom w:val="single" w:sz="4" w:space="0" w:color="auto"/>
              <w:right w:val="single" w:sz="4" w:space="0" w:color="auto"/>
            </w:tcBorders>
            <w:shd w:val="clear" w:color="auto" w:fill="auto"/>
            <w:noWrap/>
            <w:vAlign w:val="bottom"/>
            <w:hideMark/>
          </w:tcPr>
          <w:p w14:paraId="294BBD5F"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0,30</w:t>
            </w:r>
          </w:p>
        </w:tc>
        <w:tc>
          <w:tcPr>
            <w:tcW w:w="625" w:type="pct"/>
            <w:tcBorders>
              <w:top w:val="nil"/>
              <w:left w:val="nil"/>
              <w:bottom w:val="single" w:sz="4" w:space="0" w:color="auto"/>
              <w:right w:val="single" w:sz="4" w:space="0" w:color="auto"/>
            </w:tcBorders>
            <w:shd w:val="clear" w:color="auto" w:fill="auto"/>
            <w:noWrap/>
            <w:vAlign w:val="bottom"/>
            <w:hideMark/>
          </w:tcPr>
          <w:p w14:paraId="59ACAB7E"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0,92</w:t>
            </w:r>
          </w:p>
        </w:tc>
        <w:tc>
          <w:tcPr>
            <w:tcW w:w="625" w:type="pct"/>
            <w:tcBorders>
              <w:top w:val="nil"/>
              <w:left w:val="nil"/>
              <w:bottom w:val="single" w:sz="4" w:space="0" w:color="auto"/>
              <w:right w:val="single" w:sz="4" w:space="0" w:color="auto"/>
            </w:tcBorders>
            <w:shd w:val="clear" w:color="auto" w:fill="auto"/>
            <w:noWrap/>
            <w:vAlign w:val="bottom"/>
            <w:hideMark/>
          </w:tcPr>
          <w:p w14:paraId="503BF3A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0,30</w:t>
            </w:r>
          </w:p>
        </w:tc>
        <w:tc>
          <w:tcPr>
            <w:tcW w:w="625" w:type="pct"/>
            <w:tcBorders>
              <w:top w:val="nil"/>
              <w:left w:val="nil"/>
              <w:bottom w:val="single" w:sz="4" w:space="0" w:color="auto"/>
              <w:right w:val="single" w:sz="4" w:space="0" w:color="auto"/>
            </w:tcBorders>
            <w:shd w:val="clear" w:color="auto" w:fill="auto"/>
            <w:noWrap/>
            <w:vAlign w:val="bottom"/>
            <w:hideMark/>
          </w:tcPr>
          <w:p w14:paraId="26FE9F84"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0,95</w:t>
            </w:r>
          </w:p>
        </w:tc>
      </w:tr>
      <w:tr w:rsidR="005271CD" w:rsidRPr="005F3508" w14:paraId="4B1B055A" w14:textId="77777777" w:rsidTr="00372D80">
        <w:trPr>
          <w:trHeight w:val="37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031ACC65"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0,35</w:t>
            </w:r>
          </w:p>
        </w:tc>
        <w:tc>
          <w:tcPr>
            <w:tcW w:w="625" w:type="pct"/>
            <w:tcBorders>
              <w:top w:val="nil"/>
              <w:left w:val="nil"/>
              <w:bottom w:val="single" w:sz="4" w:space="0" w:color="auto"/>
              <w:right w:val="single" w:sz="4" w:space="0" w:color="auto"/>
            </w:tcBorders>
            <w:shd w:val="clear" w:color="auto" w:fill="auto"/>
            <w:noWrap/>
            <w:vAlign w:val="bottom"/>
            <w:hideMark/>
          </w:tcPr>
          <w:p w14:paraId="361FF11E"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0,98</w:t>
            </w:r>
          </w:p>
        </w:tc>
        <w:tc>
          <w:tcPr>
            <w:tcW w:w="625" w:type="pct"/>
            <w:tcBorders>
              <w:top w:val="nil"/>
              <w:left w:val="nil"/>
              <w:bottom w:val="single" w:sz="4" w:space="0" w:color="auto"/>
              <w:right w:val="single" w:sz="4" w:space="0" w:color="auto"/>
            </w:tcBorders>
            <w:shd w:val="clear" w:color="auto" w:fill="auto"/>
            <w:noWrap/>
            <w:vAlign w:val="bottom"/>
            <w:hideMark/>
          </w:tcPr>
          <w:p w14:paraId="0271EF1C"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0,35</w:t>
            </w:r>
          </w:p>
        </w:tc>
        <w:tc>
          <w:tcPr>
            <w:tcW w:w="625" w:type="pct"/>
            <w:tcBorders>
              <w:top w:val="nil"/>
              <w:left w:val="nil"/>
              <w:bottom w:val="single" w:sz="4" w:space="0" w:color="auto"/>
              <w:right w:val="single" w:sz="4" w:space="0" w:color="auto"/>
            </w:tcBorders>
            <w:shd w:val="clear" w:color="auto" w:fill="auto"/>
            <w:noWrap/>
            <w:vAlign w:val="bottom"/>
            <w:hideMark/>
          </w:tcPr>
          <w:p w14:paraId="67EEBC2B"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1,03</w:t>
            </w:r>
          </w:p>
        </w:tc>
        <w:tc>
          <w:tcPr>
            <w:tcW w:w="625" w:type="pct"/>
            <w:tcBorders>
              <w:top w:val="nil"/>
              <w:left w:val="nil"/>
              <w:bottom w:val="single" w:sz="4" w:space="0" w:color="auto"/>
              <w:right w:val="single" w:sz="4" w:space="0" w:color="auto"/>
            </w:tcBorders>
            <w:shd w:val="clear" w:color="auto" w:fill="auto"/>
            <w:noWrap/>
            <w:vAlign w:val="bottom"/>
            <w:hideMark/>
          </w:tcPr>
          <w:p w14:paraId="4CB5A3E6"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0,35</w:t>
            </w:r>
          </w:p>
        </w:tc>
        <w:tc>
          <w:tcPr>
            <w:tcW w:w="625" w:type="pct"/>
            <w:tcBorders>
              <w:top w:val="nil"/>
              <w:left w:val="nil"/>
              <w:bottom w:val="single" w:sz="4" w:space="0" w:color="auto"/>
              <w:right w:val="single" w:sz="4" w:space="0" w:color="auto"/>
            </w:tcBorders>
            <w:shd w:val="clear" w:color="auto" w:fill="auto"/>
            <w:noWrap/>
            <w:vAlign w:val="bottom"/>
            <w:hideMark/>
          </w:tcPr>
          <w:p w14:paraId="6F5D9D12"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1,08</w:t>
            </w:r>
          </w:p>
        </w:tc>
        <w:tc>
          <w:tcPr>
            <w:tcW w:w="625" w:type="pct"/>
            <w:tcBorders>
              <w:top w:val="nil"/>
              <w:left w:val="nil"/>
              <w:bottom w:val="single" w:sz="4" w:space="0" w:color="auto"/>
              <w:right w:val="single" w:sz="4" w:space="0" w:color="auto"/>
            </w:tcBorders>
            <w:shd w:val="clear" w:color="auto" w:fill="auto"/>
            <w:noWrap/>
            <w:vAlign w:val="bottom"/>
            <w:hideMark/>
          </w:tcPr>
          <w:p w14:paraId="755FB8AB"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0,35</w:t>
            </w:r>
          </w:p>
        </w:tc>
        <w:tc>
          <w:tcPr>
            <w:tcW w:w="625" w:type="pct"/>
            <w:tcBorders>
              <w:top w:val="nil"/>
              <w:left w:val="nil"/>
              <w:bottom w:val="single" w:sz="4" w:space="0" w:color="auto"/>
              <w:right w:val="single" w:sz="4" w:space="0" w:color="auto"/>
            </w:tcBorders>
            <w:shd w:val="clear" w:color="auto" w:fill="auto"/>
            <w:noWrap/>
            <w:vAlign w:val="bottom"/>
            <w:hideMark/>
          </w:tcPr>
          <w:p w14:paraId="743C5F25"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1,11</w:t>
            </w:r>
          </w:p>
        </w:tc>
      </w:tr>
      <w:tr w:rsidR="005271CD" w:rsidRPr="005F3508" w14:paraId="7EC34E16"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66A931B9"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0,40</w:t>
            </w:r>
          </w:p>
        </w:tc>
        <w:tc>
          <w:tcPr>
            <w:tcW w:w="625" w:type="pct"/>
            <w:tcBorders>
              <w:top w:val="nil"/>
              <w:left w:val="nil"/>
              <w:bottom w:val="single" w:sz="4" w:space="0" w:color="auto"/>
              <w:right w:val="single" w:sz="4" w:space="0" w:color="auto"/>
            </w:tcBorders>
            <w:shd w:val="clear" w:color="auto" w:fill="auto"/>
            <w:noWrap/>
            <w:vAlign w:val="bottom"/>
            <w:hideMark/>
          </w:tcPr>
          <w:p w14:paraId="03E572DB"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1,12</w:t>
            </w:r>
          </w:p>
        </w:tc>
        <w:tc>
          <w:tcPr>
            <w:tcW w:w="625" w:type="pct"/>
            <w:tcBorders>
              <w:top w:val="nil"/>
              <w:left w:val="nil"/>
              <w:bottom w:val="single" w:sz="4" w:space="0" w:color="auto"/>
              <w:right w:val="single" w:sz="4" w:space="0" w:color="auto"/>
            </w:tcBorders>
            <w:shd w:val="clear" w:color="auto" w:fill="auto"/>
            <w:noWrap/>
            <w:vAlign w:val="bottom"/>
            <w:hideMark/>
          </w:tcPr>
          <w:p w14:paraId="1473FD9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0,40</w:t>
            </w:r>
          </w:p>
        </w:tc>
        <w:tc>
          <w:tcPr>
            <w:tcW w:w="625" w:type="pct"/>
            <w:tcBorders>
              <w:top w:val="nil"/>
              <w:left w:val="nil"/>
              <w:bottom w:val="single" w:sz="4" w:space="0" w:color="auto"/>
              <w:right w:val="single" w:sz="4" w:space="0" w:color="auto"/>
            </w:tcBorders>
            <w:shd w:val="clear" w:color="auto" w:fill="auto"/>
            <w:noWrap/>
            <w:vAlign w:val="bottom"/>
            <w:hideMark/>
          </w:tcPr>
          <w:p w14:paraId="40D3A4DA"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1,18</w:t>
            </w:r>
          </w:p>
        </w:tc>
        <w:tc>
          <w:tcPr>
            <w:tcW w:w="625" w:type="pct"/>
            <w:tcBorders>
              <w:top w:val="nil"/>
              <w:left w:val="nil"/>
              <w:bottom w:val="single" w:sz="4" w:space="0" w:color="auto"/>
              <w:right w:val="single" w:sz="4" w:space="0" w:color="auto"/>
            </w:tcBorders>
            <w:shd w:val="clear" w:color="auto" w:fill="auto"/>
            <w:noWrap/>
            <w:vAlign w:val="bottom"/>
            <w:hideMark/>
          </w:tcPr>
          <w:p w14:paraId="12681EBB"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0,40</w:t>
            </w:r>
          </w:p>
        </w:tc>
        <w:tc>
          <w:tcPr>
            <w:tcW w:w="625" w:type="pct"/>
            <w:tcBorders>
              <w:top w:val="nil"/>
              <w:left w:val="nil"/>
              <w:bottom w:val="single" w:sz="4" w:space="0" w:color="auto"/>
              <w:right w:val="single" w:sz="4" w:space="0" w:color="auto"/>
            </w:tcBorders>
            <w:shd w:val="clear" w:color="auto" w:fill="auto"/>
            <w:noWrap/>
            <w:vAlign w:val="bottom"/>
            <w:hideMark/>
          </w:tcPr>
          <w:p w14:paraId="3F6FB61D"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1,23</w:t>
            </w:r>
          </w:p>
        </w:tc>
        <w:tc>
          <w:tcPr>
            <w:tcW w:w="625" w:type="pct"/>
            <w:tcBorders>
              <w:top w:val="nil"/>
              <w:left w:val="nil"/>
              <w:bottom w:val="single" w:sz="4" w:space="0" w:color="auto"/>
              <w:right w:val="single" w:sz="4" w:space="0" w:color="auto"/>
            </w:tcBorders>
            <w:shd w:val="clear" w:color="auto" w:fill="auto"/>
            <w:noWrap/>
            <w:vAlign w:val="bottom"/>
            <w:hideMark/>
          </w:tcPr>
          <w:p w14:paraId="3BAA49A2"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0,40</w:t>
            </w:r>
          </w:p>
        </w:tc>
        <w:tc>
          <w:tcPr>
            <w:tcW w:w="625" w:type="pct"/>
            <w:tcBorders>
              <w:top w:val="nil"/>
              <w:left w:val="nil"/>
              <w:bottom w:val="single" w:sz="4" w:space="0" w:color="auto"/>
              <w:right w:val="single" w:sz="4" w:space="0" w:color="auto"/>
            </w:tcBorders>
            <w:shd w:val="clear" w:color="auto" w:fill="auto"/>
            <w:noWrap/>
            <w:vAlign w:val="bottom"/>
            <w:hideMark/>
          </w:tcPr>
          <w:p w14:paraId="0ED79031"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1,27</w:t>
            </w:r>
          </w:p>
        </w:tc>
      </w:tr>
      <w:tr w:rsidR="005271CD" w:rsidRPr="005F3508" w14:paraId="32BBA0BC"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25979B3A"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0,45</w:t>
            </w:r>
          </w:p>
        </w:tc>
        <w:tc>
          <w:tcPr>
            <w:tcW w:w="625" w:type="pct"/>
            <w:tcBorders>
              <w:top w:val="nil"/>
              <w:left w:val="nil"/>
              <w:bottom w:val="single" w:sz="4" w:space="0" w:color="auto"/>
              <w:right w:val="single" w:sz="4" w:space="0" w:color="auto"/>
            </w:tcBorders>
            <w:shd w:val="clear" w:color="auto" w:fill="auto"/>
            <w:noWrap/>
            <w:vAlign w:val="bottom"/>
            <w:hideMark/>
          </w:tcPr>
          <w:p w14:paraId="442AD60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1,26</w:t>
            </w:r>
          </w:p>
        </w:tc>
        <w:tc>
          <w:tcPr>
            <w:tcW w:w="625" w:type="pct"/>
            <w:tcBorders>
              <w:top w:val="nil"/>
              <w:left w:val="nil"/>
              <w:bottom w:val="single" w:sz="4" w:space="0" w:color="auto"/>
              <w:right w:val="single" w:sz="4" w:space="0" w:color="auto"/>
            </w:tcBorders>
            <w:shd w:val="clear" w:color="auto" w:fill="auto"/>
            <w:noWrap/>
            <w:vAlign w:val="bottom"/>
            <w:hideMark/>
          </w:tcPr>
          <w:p w14:paraId="3A61180B"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0,45</w:t>
            </w:r>
          </w:p>
        </w:tc>
        <w:tc>
          <w:tcPr>
            <w:tcW w:w="625" w:type="pct"/>
            <w:tcBorders>
              <w:top w:val="nil"/>
              <w:left w:val="nil"/>
              <w:bottom w:val="single" w:sz="4" w:space="0" w:color="auto"/>
              <w:right w:val="single" w:sz="4" w:space="0" w:color="auto"/>
            </w:tcBorders>
            <w:shd w:val="clear" w:color="auto" w:fill="auto"/>
            <w:noWrap/>
            <w:vAlign w:val="bottom"/>
            <w:hideMark/>
          </w:tcPr>
          <w:p w14:paraId="39E42780"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1,33</w:t>
            </w:r>
          </w:p>
        </w:tc>
        <w:tc>
          <w:tcPr>
            <w:tcW w:w="625" w:type="pct"/>
            <w:tcBorders>
              <w:top w:val="nil"/>
              <w:left w:val="nil"/>
              <w:bottom w:val="single" w:sz="4" w:space="0" w:color="auto"/>
              <w:right w:val="single" w:sz="4" w:space="0" w:color="auto"/>
            </w:tcBorders>
            <w:shd w:val="clear" w:color="auto" w:fill="auto"/>
            <w:noWrap/>
            <w:vAlign w:val="bottom"/>
            <w:hideMark/>
          </w:tcPr>
          <w:p w14:paraId="00CC3A9C"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0,45</w:t>
            </w:r>
          </w:p>
        </w:tc>
        <w:tc>
          <w:tcPr>
            <w:tcW w:w="625" w:type="pct"/>
            <w:tcBorders>
              <w:top w:val="nil"/>
              <w:left w:val="nil"/>
              <w:bottom w:val="single" w:sz="4" w:space="0" w:color="auto"/>
              <w:right w:val="single" w:sz="4" w:space="0" w:color="auto"/>
            </w:tcBorders>
            <w:shd w:val="clear" w:color="auto" w:fill="auto"/>
            <w:noWrap/>
            <w:vAlign w:val="bottom"/>
            <w:hideMark/>
          </w:tcPr>
          <w:p w14:paraId="35F135BC"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1,39</w:t>
            </w:r>
          </w:p>
        </w:tc>
        <w:tc>
          <w:tcPr>
            <w:tcW w:w="625" w:type="pct"/>
            <w:tcBorders>
              <w:top w:val="nil"/>
              <w:left w:val="nil"/>
              <w:bottom w:val="single" w:sz="4" w:space="0" w:color="auto"/>
              <w:right w:val="single" w:sz="4" w:space="0" w:color="auto"/>
            </w:tcBorders>
            <w:shd w:val="clear" w:color="auto" w:fill="auto"/>
            <w:noWrap/>
            <w:vAlign w:val="bottom"/>
            <w:hideMark/>
          </w:tcPr>
          <w:p w14:paraId="01A73695"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0,45</w:t>
            </w:r>
          </w:p>
        </w:tc>
        <w:tc>
          <w:tcPr>
            <w:tcW w:w="625" w:type="pct"/>
            <w:tcBorders>
              <w:top w:val="nil"/>
              <w:left w:val="nil"/>
              <w:bottom w:val="single" w:sz="4" w:space="0" w:color="auto"/>
              <w:right w:val="single" w:sz="4" w:space="0" w:color="auto"/>
            </w:tcBorders>
            <w:shd w:val="clear" w:color="auto" w:fill="auto"/>
            <w:noWrap/>
            <w:vAlign w:val="bottom"/>
            <w:hideMark/>
          </w:tcPr>
          <w:p w14:paraId="06E5A36F"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1,43</w:t>
            </w:r>
          </w:p>
        </w:tc>
      </w:tr>
      <w:tr w:rsidR="005271CD" w:rsidRPr="005F3508" w14:paraId="367B6D5A"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63120F3E"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0,50</w:t>
            </w:r>
          </w:p>
        </w:tc>
        <w:tc>
          <w:tcPr>
            <w:tcW w:w="625" w:type="pct"/>
            <w:tcBorders>
              <w:top w:val="nil"/>
              <w:left w:val="nil"/>
              <w:bottom w:val="single" w:sz="4" w:space="0" w:color="auto"/>
              <w:right w:val="single" w:sz="4" w:space="0" w:color="auto"/>
            </w:tcBorders>
            <w:shd w:val="clear" w:color="auto" w:fill="auto"/>
            <w:noWrap/>
            <w:vAlign w:val="bottom"/>
            <w:hideMark/>
          </w:tcPr>
          <w:p w14:paraId="46DFB5E5"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1,40</w:t>
            </w:r>
          </w:p>
        </w:tc>
        <w:tc>
          <w:tcPr>
            <w:tcW w:w="625" w:type="pct"/>
            <w:tcBorders>
              <w:top w:val="nil"/>
              <w:left w:val="nil"/>
              <w:bottom w:val="single" w:sz="4" w:space="0" w:color="auto"/>
              <w:right w:val="single" w:sz="4" w:space="0" w:color="auto"/>
            </w:tcBorders>
            <w:shd w:val="clear" w:color="auto" w:fill="auto"/>
            <w:noWrap/>
            <w:vAlign w:val="bottom"/>
            <w:hideMark/>
          </w:tcPr>
          <w:p w14:paraId="0F51F7CC"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0,50</w:t>
            </w:r>
          </w:p>
        </w:tc>
        <w:tc>
          <w:tcPr>
            <w:tcW w:w="625" w:type="pct"/>
            <w:tcBorders>
              <w:top w:val="nil"/>
              <w:left w:val="nil"/>
              <w:bottom w:val="single" w:sz="4" w:space="0" w:color="auto"/>
              <w:right w:val="single" w:sz="4" w:space="0" w:color="auto"/>
            </w:tcBorders>
            <w:shd w:val="clear" w:color="auto" w:fill="auto"/>
            <w:noWrap/>
            <w:vAlign w:val="bottom"/>
            <w:hideMark/>
          </w:tcPr>
          <w:p w14:paraId="569C0C46"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1,47</w:t>
            </w:r>
          </w:p>
        </w:tc>
        <w:tc>
          <w:tcPr>
            <w:tcW w:w="625" w:type="pct"/>
            <w:tcBorders>
              <w:top w:val="nil"/>
              <w:left w:val="nil"/>
              <w:bottom w:val="single" w:sz="4" w:space="0" w:color="auto"/>
              <w:right w:val="single" w:sz="4" w:space="0" w:color="auto"/>
            </w:tcBorders>
            <w:shd w:val="clear" w:color="auto" w:fill="auto"/>
            <w:noWrap/>
            <w:vAlign w:val="bottom"/>
            <w:hideMark/>
          </w:tcPr>
          <w:p w14:paraId="3B8FB7FD"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0,50</w:t>
            </w:r>
          </w:p>
        </w:tc>
        <w:tc>
          <w:tcPr>
            <w:tcW w:w="625" w:type="pct"/>
            <w:tcBorders>
              <w:top w:val="nil"/>
              <w:left w:val="nil"/>
              <w:bottom w:val="single" w:sz="4" w:space="0" w:color="auto"/>
              <w:right w:val="single" w:sz="4" w:space="0" w:color="auto"/>
            </w:tcBorders>
            <w:shd w:val="clear" w:color="auto" w:fill="auto"/>
            <w:noWrap/>
            <w:vAlign w:val="bottom"/>
            <w:hideMark/>
          </w:tcPr>
          <w:p w14:paraId="13924798"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1,54</w:t>
            </w:r>
          </w:p>
        </w:tc>
        <w:tc>
          <w:tcPr>
            <w:tcW w:w="625" w:type="pct"/>
            <w:tcBorders>
              <w:top w:val="nil"/>
              <w:left w:val="nil"/>
              <w:bottom w:val="single" w:sz="4" w:space="0" w:color="auto"/>
              <w:right w:val="single" w:sz="4" w:space="0" w:color="auto"/>
            </w:tcBorders>
            <w:shd w:val="clear" w:color="auto" w:fill="auto"/>
            <w:noWrap/>
            <w:vAlign w:val="bottom"/>
            <w:hideMark/>
          </w:tcPr>
          <w:p w14:paraId="6DD14E29"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0,50</w:t>
            </w:r>
          </w:p>
        </w:tc>
        <w:tc>
          <w:tcPr>
            <w:tcW w:w="625" w:type="pct"/>
            <w:tcBorders>
              <w:top w:val="nil"/>
              <w:left w:val="nil"/>
              <w:bottom w:val="single" w:sz="4" w:space="0" w:color="auto"/>
              <w:right w:val="single" w:sz="4" w:space="0" w:color="auto"/>
            </w:tcBorders>
            <w:shd w:val="clear" w:color="auto" w:fill="auto"/>
            <w:noWrap/>
            <w:vAlign w:val="bottom"/>
            <w:hideMark/>
          </w:tcPr>
          <w:p w14:paraId="11B060BA"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1,59</w:t>
            </w:r>
          </w:p>
        </w:tc>
      </w:tr>
      <w:tr w:rsidR="005271CD" w:rsidRPr="005F3508" w14:paraId="55F7ED67" w14:textId="77777777" w:rsidTr="00372D80">
        <w:trPr>
          <w:trHeight w:val="324"/>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381EEEDC"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 xml:space="preserve">Z (m) = </w:t>
            </w:r>
          </w:p>
        </w:tc>
        <w:tc>
          <w:tcPr>
            <w:tcW w:w="625" w:type="pct"/>
            <w:tcBorders>
              <w:top w:val="nil"/>
              <w:left w:val="nil"/>
              <w:bottom w:val="single" w:sz="4" w:space="0" w:color="auto"/>
              <w:right w:val="single" w:sz="4" w:space="0" w:color="auto"/>
            </w:tcBorders>
            <w:shd w:val="clear" w:color="auto" w:fill="auto"/>
            <w:noWrap/>
            <w:vAlign w:val="bottom"/>
            <w:hideMark/>
          </w:tcPr>
          <w:p w14:paraId="15BE4D9C"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57</w:t>
            </w:r>
          </w:p>
        </w:tc>
        <w:tc>
          <w:tcPr>
            <w:tcW w:w="625" w:type="pct"/>
            <w:tcBorders>
              <w:top w:val="nil"/>
              <w:left w:val="nil"/>
              <w:bottom w:val="single" w:sz="4" w:space="0" w:color="auto"/>
              <w:right w:val="single" w:sz="4" w:space="0" w:color="auto"/>
            </w:tcBorders>
            <w:shd w:val="clear" w:color="auto" w:fill="auto"/>
            <w:noWrap/>
            <w:vAlign w:val="bottom"/>
            <w:hideMark/>
          </w:tcPr>
          <w:p w14:paraId="40B40B6D"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 xml:space="preserve">Z (m) = </w:t>
            </w:r>
          </w:p>
        </w:tc>
        <w:tc>
          <w:tcPr>
            <w:tcW w:w="625" w:type="pct"/>
            <w:tcBorders>
              <w:top w:val="nil"/>
              <w:left w:val="nil"/>
              <w:bottom w:val="single" w:sz="4" w:space="0" w:color="auto"/>
              <w:right w:val="single" w:sz="4" w:space="0" w:color="auto"/>
            </w:tcBorders>
            <w:shd w:val="clear" w:color="auto" w:fill="auto"/>
            <w:noWrap/>
            <w:vAlign w:val="bottom"/>
            <w:hideMark/>
          </w:tcPr>
          <w:p w14:paraId="56271F73"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58</w:t>
            </w:r>
          </w:p>
        </w:tc>
        <w:tc>
          <w:tcPr>
            <w:tcW w:w="625" w:type="pct"/>
            <w:tcBorders>
              <w:top w:val="nil"/>
              <w:left w:val="nil"/>
              <w:bottom w:val="single" w:sz="4" w:space="0" w:color="auto"/>
              <w:right w:val="single" w:sz="4" w:space="0" w:color="auto"/>
            </w:tcBorders>
            <w:shd w:val="clear" w:color="auto" w:fill="auto"/>
            <w:noWrap/>
            <w:vAlign w:val="bottom"/>
            <w:hideMark/>
          </w:tcPr>
          <w:p w14:paraId="35EE6A3A"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 xml:space="preserve">Z (m) = </w:t>
            </w:r>
          </w:p>
        </w:tc>
        <w:tc>
          <w:tcPr>
            <w:tcW w:w="625" w:type="pct"/>
            <w:tcBorders>
              <w:top w:val="nil"/>
              <w:left w:val="nil"/>
              <w:bottom w:val="single" w:sz="4" w:space="0" w:color="auto"/>
              <w:right w:val="single" w:sz="4" w:space="0" w:color="auto"/>
            </w:tcBorders>
            <w:shd w:val="clear" w:color="auto" w:fill="auto"/>
            <w:noWrap/>
            <w:vAlign w:val="bottom"/>
            <w:hideMark/>
          </w:tcPr>
          <w:p w14:paraId="166DF8AE"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59</w:t>
            </w:r>
          </w:p>
        </w:tc>
        <w:tc>
          <w:tcPr>
            <w:tcW w:w="625" w:type="pct"/>
            <w:tcBorders>
              <w:top w:val="nil"/>
              <w:left w:val="nil"/>
              <w:bottom w:val="single" w:sz="4" w:space="0" w:color="auto"/>
              <w:right w:val="single" w:sz="4" w:space="0" w:color="auto"/>
            </w:tcBorders>
            <w:shd w:val="clear" w:color="auto" w:fill="auto"/>
            <w:noWrap/>
            <w:vAlign w:val="bottom"/>
            <w:hideMark/>
          </w:tcPr>
          <w:p w14:paraId="13E9FB3D"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 xml:space="preserve">Z (m) = </w:t>
            </w:r>
          </w:p>
        </w:tc>
        <w:tc>
          <w:tcPr>
            <w:tcW w:w="625" w:type="pct"/>
            <w:tcBorders>
              <w:top w:val="nil"/>
              <w:left w:val="nil"/>
              <w:bottom w:val="single" w:sz="4" w:space="0" w:color="auto"/>
              <w:right w:val="single" w:sz="4" w:space="0" w:color="auto"/>
            </w:tcBorders>
            <w:shd w:val="clear" w:color="auto" w:fill="auto"/>
            <w:noWrap/>
            <w:vAlign w:val="bottom"/>
            <w:hideMark/>
          </w:tcPr>
          <w:p w14:paraId="12580657"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60</w:t>
            </w:r>
          </w:p>
        </w:tc>
      </w:tr>
      <w:tr w:rsidR="005271CD" w:rsidRPr="005F3508" w14:paraId="4A0558AB" w14:textId="77777777" w:rsidTr="00372D80">
        <w:trPr>
          <w:trHeight w:val="324"/>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235B724B"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a (m)</w:t>
            </w:r>
          </w:p>
        </w:tc>
        <w:tc>
          <w:tcPr>
            <w:tcW w:w="625" w:type="pct"/>
            <w:tcBorders>
              <w:top w:val="nil"/>
              <w:left w:val="nil"/>
              <w:bottom w:val="single" w:sz="4" w:space="0" w:color="auto"/>
              <w:right w:val="single" w:sz="4" w:space="0" w:color="auto"/>
            </w:tcBorders>
            <w:shd w:val="clear" w:color="auto" w:fill="auto"/>
            <w:noWrap/>
            <w:vAlign w:val="bottom"/>
            <w:hideMark/>
          </w:tcPr>
          <w:p w14:paraId="063C73FA"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Q (m3/s)</w:t>
            </w:r>
          </w:p>
        </w:tc>
        <w:tc>
          <w:tcPr>
            <w:tcW w:w="625" w:type="pct"/>
            <w:tcBorders>
              <w:top w:val="nil"/>
              <w:left w:val="nil"/>
              <w:bottom w:val="single" w:sz="4" w:space="0" w:color="auto"/>
              <w:right w:val="single" w:sz="4" w:space="0" w:color="auto"/>
            </w:tcBorders>
            <w:shd w:val="clear" w:color="auto" w:fill="auto"/>
            <w:noWrap/>
            <w:vAlign w:val="bottom"/>
            <w:hideMark/>
          </w:tcPr>
          <w:p w14:paraId="5839F14B"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a (m)</w:t>
            </w:r>
          </w:p>
        </w:tc>
        <w:tc>
          <w:tcPr>
            <w:tcW w:w="625" w:type="pct"/>
            <w:tcBorders>
              <w:top w:val="nil"/>
              <w:left w:val="nil"/>
              <w:bottom w:val="single" w:sz="4" w:space="0" w:color="auto"/>
              <w:right w:val="single" w:sz="4" w:space="0" w:color="auto"/>
            </w:tcBorders>
            <w:shd w:val="clear" w:color="auto" w:fill="auto"/>
            <w:noWrap/>
            <w:vAlign w:val="bottom"/>
            <w:hideMark/>
          </w:tcPr>
          <w:p w14:paraId="41EAC248"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Q (m3/s)</w:t>
            </w:r>
          </w:p>
        </w:tc>
        <w:tc>
          <w:tcPr>
            <w:tcW w:w="625" w:type="pct"/>
            <w:tcBorders>
              <w:top w:val="nil"/>
              <w:left w:val="nil"/>
              <w:bottom w:val="single" w:sz="4" w:space="0" w:color="auto"/>
              <w:right w:val="single" w:sz="4" w:space="0" w:color="auto"/>
            </w:tcBorders>
            <w:shd w:val="clear" w:color="auto" w:fill="auto"/>
            <w:noWrap/>
            <w:vAlign w:val="bottom"/>
            <w:hideMark/>
          </w:tcPr>
          <w:p w14:paraId="662C1D8B"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a (m)</w:t>
            </w:r>
          </w:p>
        </w:tc>
        <w:tc>
          <w:tcPr>
            <w:tcW w:w="625" w:type="pct"/>
            <w:tcBorders>
              <w:top w:val="nil"/>
              <w:left w:val="nil"/>
              <w:bottom w:val="single" w:sz="4" w:space="0" w:color="auto"/>
              <w:right w:val="single" w:sz="4" w:space="0" w:color="auto"/>
            </w:tcBorders>
            <w:shd w:val="clear" w:color="auto" w:fill="auto"/>
            <w:noWrap/>
            <w:vAlign w:val="bottom"/>
            <w:hideMark/>
          </w:tcPr>
          <w:p w14:paraId="45765216"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Q (m3/s)</w:t>
            </w:r>
          </w:p>
        </w:tc>
        <w:tc>
          <w:tcPr>
            <w:tcW w:w="625" w:type="pct"/>
            <w:tcBorders>
              <w:top w:val="nil"/>
              <w:left w:val="nil"/>
              <w:bottom w:val="single" w:sz="4" w:space="0" w:color="auto"/>
              <w:right w:val="single" w:sz="4" w:space="0" w:color="auto"/>
            </w:tcBorders>
            <w:shd w:val="clear" w:color="auto" w:fill="auto"/>
            <w:noWrap/>
            <w:vAlign w:val="bottom"/>
            <w:hideMark/>
          </w:tcPr>
          <w:p w14:paraId="6737E1BE"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a (m)</w:t>
            </w:r>
          </w:p>
        </w:tc>
        <w:tc>
          <w:tcPr>
            <w:tcW w:w="625" w:type="pct"/>
            <w:tcBorders>
              <w:top w:val="nil"/>
              <w:left w:val="nil"/>
              <w:bottom w:val="single" w:sz="4" w:space="0" w:color="auto"/>
              <w:right w:val="single" w:sz="4" w:space="0" w:color="auto"/>
            </w:tcBorders>
            <w:shd w:val="clear" w:color="auto" w:fill="auto"/>
            <w:noWrap/>
            <w:vAlign w:val="bottom"/>
            <w:hideMark/>
          </w:tcPr>
          <w:p w14:paraId="65DC285D" w14:textId="77777777" w:rsidR="005271CD" w:rsidRPr="005F3508" w:rsidRDefault="005271CD" w:rsidP="00372D80">
            <w:pPr>
              <w:widowControl/>
              <w:jc w:val="center"/>
              <w:rPr>
                <w:rFonts w:ascii="Times New Roman" w:eastAsia="Times New Roman" w:hAnsi="Times New Roman" w:cs="Times New Roman"/>
                <w:b/>
                <w:bCs/>
                <w:i/>
                <w:iCs/>
                <w:color w:val="auto"/>
                <w:lang w:val="en-US" w:eastAsia="en-US"/>
              </w:rPr>
            </w:pPr>
            <w:r w:rsidRPr="005F3508">
              <w:rPr>
                <w:rFonts w:ascii="Times New Roman" w:eastAsia="Times New Roman" w:hAnsi="Times New Roman" w:cs="Times New Roman"/>
                <w:b/>
                <w:bCs/>
                <w:i/>
                <w:iCs/>
                <w:color w:val="auto"/>
                <w:lang w:val="en-US" w:eastAsia="en-US"/>
              </w:rPr>
              <w:t>Q (m3/s)</w:t>
            </w:r>
          </w:p>
        </w:tc>
      </w:tr>
      <w:tr w:rsidR="005271CD" w:rsidRPr="005F3508" w14:paraId="06641C03"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4A276CA4"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c>
          <w:tcPr>
            <w:tcW w:w="625" w:type="pct"/>
            <w:tcBorders>
              <w:top w:val="nil"/>
              <w:left w:val="nil"/>
              <w:bottom w:val="single" w:sz="4" w:space="0" w:color="auto"/>
              <w:right w:val="single" w:sz="4" w:space="0" w:color="auto"/>
            </w:tcBorders>
            <w:shd w:val="clear" w:color="auto" w:fill="auto"/>
            <w:noWrap/>
            <w:vAlign w:val="bottom"/>
            <w:hideMark/>
          </w:tcPr>
          <w:p w14:paraId="657FA538"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c>
          <w:tcPr>
            <w:tcW w:w="625" w:type="pct"/>
            <w:tcBorders>
              <w:top w:val="nil"/>
              <w:left w:val="nil"/>
              <w:bottom w:val="single" w:sz="4" w:space="0" w:color="auto"/>
              <w:right w:val="single" w:sz="4" w:space="0" w:color="auto"/>
            </w:tcBorders>
            <w:shd w:val="clear" w:color="auto" w:fill="auto"/>
            <w:noWrap/>
            <w:vAlign w:val="bottom"/>
            <w:hideMark/>
          </w:tcPr>
          <w:p w14:paraId="6CF246C8"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c>
          <w:tcPr>
            <w:tcW w:w="625" w:type="pct"/>
            <w:tcBorders>
              <w:top w:val="nil"/>
              <w:left w:val="nil"/>
              <w:bottom w:val="single" w:sz="4" w:space="0" w:color="auto"/>
              <w:right w:val="single" w:sz="4" w:space="0" w:color="auto"/>
            </w:tcBorders>
            <w:shd w:val="clear" w:color="auto" w:fill="auto"/>
            <w:noWrap/>
            <w:vAlign w:val="bottom"/>
            <w:hideMark/>
          </w:tcPr>
          <w:p w14:paraId="2592670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c>
          <w:tcPr>
            <w:tcW w:w="625" w:type="pct"/>
            <w:tcBorders>
              <w:top w:val="nil"/>
              <w:left w:val="nil"/>
              <w:bottom w:val="single" w:sz="4" w:space="0" w:color="auto"/>
              <w:right w:val="single" w:sz="4" w:space="0" w:color="auto"/>
            </w:tcBorders>
            <w:shd w:val="clear" w:color="auto" w:fill="auto"/>
            <w:noWrap/>
            <w:vAlign w:val="bottom"/>
            <w:hideMark/>
          </w:tcPr>
          <w:p w14:paraId="7C869768"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c>
          <w:tcPr>
            <w:tcW w:w="625" w:type="pct"/>
            <w:tcBorders>
              <w:top w:val="nil"/>
              <w:left w:val="nil"/>
              <w:bottom w:val="single" w:sz="4" w:space="0" w:color="auto"/>
              <w:right w:val="single" w:sz="4" w:space="0" w:color="auto"/>
            </w:tcBorders>
            <w:shd w:val="clear" w:color="auto" w:fill="auto"/>
            <w:noWrap/>
            <w:vAlign w:val="bottom"/>
            <w:hideMark/>
          </w:tcPr>
          <w:p w14:paraId="526B6F42"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c>
          <w:tcPr>
            <w:tcW w:w="625" w:type="pct"/>
            <w:tcBorders>
              <w:top w:val="nil"/>
              <w:left w:val="nil"/>
              <w:bottom w:val="single" w:sz="4" w:space="0" w:color="auto"/>
              <w:right w:val="single" w:sz="4" w:space="0" w:color="auto"/>
            </w:tcBorders>
            <w:shd w:val="clear" w:color="auto" w:fill="auto"/>
            <w:noWrap/>
            <w:vAlign w:val="bottom"/>
            <w:hideMark/>
          </w:tcPr>
          <w:p w14:paraId="7E982831"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c>
          <w:tcPr>
            <w:tcW w:w="625" w:type="pct"/>
            <w:tcBorders>
              <w:top w:val="nil"/>
              <w:left w:val="nil"/>
              <w:bottom w:val="single" w:sz="4" w:space="0" w:color="auto"/>
              <w:right w:val="single" w:sz="4" w:space="0" w:color="auto"/>
            </w:tcBorders>
            <w:shd w:val="clear" w:color="auto" w:fill="auto"/>
            <w:noWrap/>
            <w:vAlign w:val="bottom"/>
            <w:hideMark/>
          </w:tcPr>
          <w:p w14:paraId="2E4ACB40"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0,00</w:t>
            </w:r>
          </w:p>
        </w:tc>
      </w:tr>
      <w:tr w:rsidR="005271CD" w:rsidRPr="005F3508" w14:paraId="0AA79012"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499356B0"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0,05</w:t>
            </w:r>
          </w:p>
        </w:tc>
        <w:tc>
          <w:tcPr>
            <w:tcW w:w="625" w:type="pct"/>
            <w:tcBorders>
              <w:top w:val="nil"/>
              <w:left w:val="nil"/>
              <w:bottom w:val="single" w:sz="4" w:space="0" w:color="auto"/>
              <w:right w:val="single" w:sz="4" w:space="0" w:color="auto"/>
            </w:tcBorders>
            <w:shd w:val="clear" w:color="auto" w:fill="auto"/>
            <w:noWrap/>
            <w:vAlign w:val="bottom"/>
            <w:hideMark/>
          </w:tcPr>
          <w:p w14:paraId="34716F3C"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0,16</w:t>
            </w:r>
          </w:p>
        </w:tc>
        <w:tc>
          <w:tcPr>
            <w:tcW w:w="625" w:type="pct"/>
            <w:tcBorders>
              <w:top w:val="nil"/>
              <w:left w:val="nil"/>
              <w:bottom w:val="single" w:sz="4" w:space="0" w:color="auto"/>
              <w:right w:val="single" w:sz="4" w:space="0" w:color="auto"/>
            </w:tcBorders>
            <w:shd w:val="clear" w:color="auto" w:fill="auto"/>
            <w:noWrap/>
            <w:vAlign w:val="bottom"/>
            <w:hideMark/>
          </w:tcPr>
          <w:p w14:paraId="7EC52DB4"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0,05</w:t>
            </w:r>
          </w:p>
        </w:tc>
        <w:tc>
          <w:tcPr>
            <w:tcW w:w="625" w:type="pct"/>
            <w:tcBorders>
              <w:top w:val="nil"/>
              <w:left w:val="nil"/>
              <w:bottom w:val="single" w:sz="4" w:space="0" w:color="auto"/>
              <w:right w:val="single" w:sz="4" w:space="0" w:color="auto"/>
            </w:tcBorders>
            <w:shd w:val="clear" w:color="auto" w:fill="auto"/>
            <w:noWrap/>
            <w:vAlign w:val="bottom"/>
            <w:hideMark/>
          </w:tcPr>
          <w:p w14:paraId="6D775B95"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0,17</w:t>
            </w:r>
          </w:p>
        </w:tc>
        <w:tc>
          <w:tcPr>
            <w:tcW w:w="625" w:type="pct"/>
            <w:tcBorders>
              <w:top w:val="nil"/>
              <w:left w:val="nil"/>
              <w:bottom w:val="single" w:sz="4" w:space="0" w:color="auto"/>
              <w:right w:val="single" w:sz="4" w:space="0" w:color="auto"/>
            </w:tcBorders>
            <w:shd w:val="clear" w:color="auto" w:fill="auto"/>
            <w:noWrap/>
            <w:vAlign w:val="bottom"/>
            <w:hideMark/>
          </w:tcPr>
          <w:p w14:paraId="1701537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0,05</w:t>
            </w:r>
          </w:p>
        </w:tc>
        <w:tc>
          <w:tcPr>
            <w:tcW w:w="625" w:type="pct"/>
            <w:tcBorders>
              <w:top w:val="nil"/>
              <w:left w:val="nil"/>
              <w:bottom w:val="single" w:sz="4" w:space="0" w:color="auto"/>
              <w:right w:val="single" w:sz="4" w:space="0" w:color="auto"/>
            </w:tcBorders>
            <w:shd w:val="clear" w:color="auto" w:fill="auto"/>
            <w:noWrap/>
            <w:vAlign w:val="bottom"/>
            <w:hideMark/>
          </w:tcPr>
          <w:p w14:paraId="28EB210B"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0,17</w:t>
            </w:r>
          </w:p>
        </w:tc>
        <w:tc>
          <w:tcPr>
            <w:tcW w:w="625" w:type="pct"/>
            <w:tcBorders>
              <w:top w:val="nil"/>
              <w:left w:val="nil"/>
              <w:bottom w:val="single" w:sz="4" w:space="0" w:color="auto"/>
              <w:right w:val="single" w:sz="4" w:space="0" w:color="auto"/>
            </w:tcBorders>
            <w:shd w:val="clear" w:color="auto" w:fill="auto"/>
            <w:noWrap/>
            <w:vAlign w:val="bottom"/>
            <w:hideMark/>
          </w:tcPr>
          <w:p w14:paraId="5F5F7AA9"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0,05</w:t>
            </w:r>
          </w:p>
        </w:tc>
        <w:tc>
          <w:tcPr>
            <w:tcW w:w="625" w:type="pct"/>
            <w:tcBorders>
              <w:top w:val="nil"/>
              <w:left w:val="nil"/>
              <w:bottom w:val="single" w:sz="4" w:space="0" w:color="auto"/>
              <w:right w:val="single" w:sz="4" w:space="0" w:color="auto"/>
            </w:tcBorders>
            <w:shd w:val="clear" w:color="auto" w:fill="auto"/>
            <w:noWrap/>
            <w:vAlign w:val="bottom"/>
            <w:hideMark/>
          </w:tcPr>
          <w:p w14:paraId="6CF19329"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0,17</w:t>
            </w:r>
          </w:p>
        </w:tc>
      </w:tr>
      <w:tr w:rsidR="005271CD" w:rsidRPr="005F3508" w14:paraId="7270EA14"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594EC5E6"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0,10</w:t>
            </w:r>
          </w:p>
        </w:tc>
        <w:tc>
          <w:tcPr>
            <w:tcW w:w="625" w:type="pct"/>
            <w:tcBorders>
              <w:top w:val="nil"/>
              <w:left w:val="nil"/>
              <w:bottom w:val="single" w:sz="4" w:space="0" w:color="auto"/>
              <w:right w:val="single" w:sz="4" w:space="0" w:color="auto"/>
            </w:tcBorders>
            <w:shd w:val="clear" w:color="auto" w:fill="auto"/>
            <w:noWrap/>
            <w:vAlign w:val="bottom"/>
            <w:hideMark/>
          </w:tcPr>
          <w:p w14:paraId="3E0AEDB5"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0,33</w:t>
            </w:r>
          </w:p>
        </w:tc>
        <w:tc>
          <w:tcPr>
            <w:tcW w:w="625" w:type="pct"/>
            <w:tcBorders>
              <w:top w:val="nil"/>
              <w:left w:val="nil"/>
              <w:bottom w:val="single" w:sz="4" w:space="0" w:color="auto"/>
              <w:right w:val="single" w:sz="4" w:space="0" w:color="auto"/>
            </w:tcBorders>
            <w:shd w:val="clear" w:color="auto" w:fill="auto"/>
            <w:noWrap/>
            <w:vAlign w:val="bottom"/>
            <w:hideMark/>
          </w:tcPr>
          <w:p w14:paraId="444E1AD6"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0,10</w:t>
            </w:r>
          </w:p>
        </w:tc>
        <w:tc>
          <w:tcPr>
            <w:tcW w:w="625" w:type="pct"/>
            <w:tcBorders>
              <w:top w:val="nil"/>
              <w:left w:val="nil"/>
              <w:bottom w:val="single" w:sz="4" w:space="0" w:color="auto"/>
              <w:right w:val="single" w:sz="4" w:space="0" w:color="auto"/>
            </w:tcBorders>
            <w:shd w:val="clear" w:color="auto" w:fill="auto"/>
            <w:noWrap/>
            <w:vAlign w:val="bottom"/>
            <w:hideMark/>
          </w:tcPr>
          <w:p w14:paraId="036854AB"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0,33</w:t>
            </w:r>
          </w:p>
        </w:tc>
        <w:tc>
          <w:tcPr>
            <w:tcW w:w="625" w:type="pct"/>
            <w:tcBorders>
              <w:top w:val="nil"/>
              <w:left w:val="nil"/>
              <w:bottom w:val="single" w:sz="4" w:space="0" w:color="auto"/>
              <w:right w:val="single" w:sz="4" w:space="0" w:color="auto"/>
            </w:tcBorders>
            <w:shd w:val="clear" w:color="auto" w:fill="auto"/>
            <w:noWrap/>
            <w:vAlign w:val="bottom"/>
            <w:hideMark/>
          </w:tcPr>
          <w:p w14:paraId="5484DE31"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0,10</w:t>
            </w:r>
          </w:p>
        </w:tc>
        <w:tc>
          <w:tcPr>
            <w:tcW w:w="625" w:type="pct"/>
            <w:tcBorders>
              <w:top w:val="nil"/>
              <w:left w:val="nil"/>
              <w:bottom w:val="single" w:sz="4" w:space="0" w:color="auto"/>
              <w:right w:val="single" w:sz="4" w:space="0" w:color="auto"/>
            </w:tcBorders>
            <w:shd w:val="clear" w:color="auto" w:fill="auto"/>
            <w:noWrap/>
            <w:vAlign w:val="bottom"/>
            <w:hideMark/>
          </w:tcPr>
          <w:p w14:paraId="084CCEE0"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0,34</w:t>
            </w:r>
          </w:p>
        </w:tc>
        <w:tc>
          <w:tcPr>
            <w:tcW w:w="625" w:type="pct"/>
            <w:tcBorders>
              <w:top w:val="nil"/>
              <w:left w:val="nil"/>
              <w:bottom w:val="single" w:sz="4" w:space="0" w:color="auto"/>
              <w:right w:val="single" w:sz="4" w:space="0" w:color="auto"/>
            </w:tcBorders>
            <w:shd w:val="clear" w:color="auto" w:fill="auto"/>
            <w:noWrap/>
            <w:vAlign w:val="bottom"/>
            <w:hideMark/>
          </w:tcPr>
          <w:p w14:paraId="05A92F6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0,10</w:t>
            </w:r>
          </w:p>
        </w:tc>
        <w:tc>
          <w:tcPr>
            <w:tcW w:w="625" w:type="pct"/>
            <w:tcBorders>
              <w:top w:val="nil"/>
              <w:left w:val="nil"/>
              <w:bottom w:val="single" w:sz="4" w:space="0" w:color="auto"/>
              <w:right w:val="single" w:sz="4" w:space="0" w:color="auto"/>
            </w:tcBorders>
            <w:shd w:val="clear" w:color="auto" w:fill="auto"/>
            <w:noWrap/>
            <w:vAlign w:val="bottom"/>
            <w:hideMark/>
          </w:tcPr>
          <w:p w14:paraId="468B8B6F"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0,34</w:t>
            </w:r>
          </w:p>
        </w:tc>
      </w:tr>
      <w:tr w:rsidR="005271CD" w:rsidRPr="005F3508" w14:paraId="4A29E5CA"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0D0E96A"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0,15</w:t>
            </w:r>
          </w:p>
        </w:tc>
        <w:tc>
          <w:tcPr>
            <w:tcW w:w="625" w:type="pct"/>
            <w:tcBorders>
              <w:top w:val="nil"/>
              <w:left w:val="nil"/>
              <w:bottom w:val="single" w:sz="4" w:space="0" w:color="auto"/>
              <w:right w:val="single" w:sz="4" w:space="0" w:color="auto"/>
            </w:tcBorders>
            <w:shd w:val="clear" w:color="auto" w:fill="auto"/>
            <w:noWrap/>
            <w:vAlign w:val="bottom"/>
            <w:hideMark/>
          </w:tcPr>
          <w:p w14:paraId="199773EF"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0,49</w:t>
            </w:r>
          </w:p>
        </w:tc>
        <w:tc>
          <w:tcPr>
            <w:tcW w:w="625" w:type="pct"/>
            <w:tcBorders>
              <w:top w:val="nil"/>
              <w:left w:val="nil"/>
              <w:bottom w:val="single" w:sz="4" w:space="0" w:color="auto"/>
              <w:right w:val="single" w:sz="4" w:space="0" w:color="auto"/>
            </w:tcBorders>
            <w:shd w:val="clear" w:color="auto" w:fill="auto"/>
            <w:noWrap/>
            <w:vAlign w:val="bottom"/>
            <w:hideMark/>
          </w:tcPr>
          <w:p w14:paraId="62474501"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0,15</w:t>
            </w:r>
          </w:p>
        </w:tc>
        <w:tc>
          <w:tcPr>
            <w:tcW w:w="625" w:type="pct"/>
            <w:tcBorders>
              <w:top w:val="nil"/>
              <w:left w:val="nil"/>
              <w:bottom w:val="single" w:sz="4" w:space="0" w:color="auto"/>
              <w:right w:val="single" w:sz="4" w:space="0" w:color="auto"/>
            </w:tcBorders>
            <w:shd w:val="clear" w:color="auto" w:fill="auto"/>
            <w:noWrap/>
            <w:vAlign w:val="bottom"/>
            <w:hideMark/>
          </w:tcPr>
          <w:p w14:paraId="632F2582"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0,50</w:t>
            </w:r>
          </w:p>
        </w:tc>
        <w:tc>
          <w:tcPr>
            <w:tcW w:w="625" w:type="pct"/>
            <w:tcBorders>
              <w:top w:val="nil"/>
              <w:left w:val="nil"/>
              <w:bottom w:val="single" w:sz="4" w:space="0" w:color="auto"/>
              <w:right w:val="single" w:sz="4" w:space="0" w:color="auto"/>
            </w:tcBorders>
            <w:shd w:val="clear" w:color="auto" w:fill="auto"/>
            <w:noWrap/>
            <w:vAlign w:val="bottom"/>
            <w:hideMark/>
          </w:tcPr>
          <w:p w14:paraId="22BEC684"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0,15</w:t>
            </w:r>
          </w:p>
        </w:tc>
        <w:tc>
          <w:tcPr>
            <w:tcW w:w="625" w:type="pct"/>
            <w:tcBorders>
              <w:top w:val="nil"/>
              <w:left w:val="nil"/>
              <w:bottom w:val="single" w:sz="4" w:space="0" w:color="auto"/>
              <w:right w:val="single" w:sz="4" w:space="0" w:color="auto"/>
            </w:tcBorders>
            <w:shd w:val="clear" w:color="auto" w:fill="auto"/>
            <w:noWrap/>
            <w:vAlign w:val="bottom"/>
            <w:hideMark/>
          </w:tcPr>
          <w:p w14:paraId="0BD28B1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0,51</w:t>
            </w:r>
          </w:p>
        </w:tc>
        <w:tc>
          <w:tcPr>
            <w:tcW w:w="625" w:type="pct"/>
            <w:tcBorders>
              <w:top w:val="nil"/>
              <w:left w:val="nil"/>
              <w:bottom w:val="single" w:sz="4" w:space="0" w:color="auto"/>
              <w:right w:val="single" w:sz="4" w:space="0" w:color="auto"/>
            </w:tcBorders>
            <w:shd w:val="clear" w:color="auto" w:fill="auto"/>
            <w:noWrap/>
            <w:vAlign w:val="bottom"/>
            <w:hideMark/>
          </w:tcPr>
          <w:p w14:paraId="272E1891"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0,15</w:t>
            </w:r>
          </w:p>
        </w:tc>
        <w:tc>
          <w:tcPr>
            <w:tcW w:w="625" w:type="pct"/>
            <w:tcBorders>
              <w:top w:val="nil"/>
              <w:left w:val="nil"/>
              <w:bottom w:val="single" w:sz="4" w:space="0" w:color="auto"/>
              <w:right w:val="single" w:sz="4" w:space="0" w:color="auto"/>
            </w:tcBorders>
            <w:shd w:val="clear" w:color="auto" w:fill="auto"/>
            <w:noWrap/>
            <w:vAlign w:val="bottom"/>
            <w:hideMark/>
          </w:tcPr>
          <w:p w14:paraId="2E714326"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0,51</w:t>
            </w:r>
          </w:p>
        </w:tc>
      </w:tr>
      <w:tr w:rsidR="005271CD" w:rsidRPr="005F3508" w14:paraId="1B0A8349"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4461602E"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0,20</w:t>
            </w:r>
          </w:p>
        </w:tc>
        <w:tc>
          <w:tcPr>
            <w:tcW w:w="625" w:type="pct"/>
            <w:tcBorders>
              <w:top w:val="nil"/>
              <w:left w:val="nil"/>
              <w:bottom w:val="single" w:sz="4" w:space="0" w:color="auto"/>
              <w:right w:val="single" w:sz="4" w:space="0" w:color="auto"/>
            </w:tcBorders>
            <w:shd w:val="clear" w:color="auto" w:fill="auto"/>
            <w:noWrap/>
            <w:vAlign w:val="bottom"/>
            <w:hideMark/>
          </w:tcPr>
          <w:p w14:paraId="66B3B0D5"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0,65</w:t>
            </w:r>
          </w:p>
        </w:tc>
        <w:tc>
          <w:tcPr>
            <w:tcW w:w="625" w:type="pct"/>
            <w:tcBorders>
              <w:top w:val="nil"/>
              <w:left w:val="nil"/>
              <w:bottom w:val="single" w:sz="4" w:space="0" w:color="auto"/>
              <w:right w:val="single" w:sz="4" w:space="0" w:color="auto"/>
            </w:tcBorders>
            <w:shd w:val="clear" w:color="auto" w:fill="auto"/>
            <w:noWrap/>
            <w:vAlign w:val="bottom"/>
            <w:hideMark/>
          </w:tcPr>
          <w:p w14:paraId="1693B958"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0,20</w:t>
            </w:r>
          </w:p>
        </w:tc>
        <w:tc>
          <w:tcPr>
            <w:tcW w:w="625" w:type="pct"/>
            <w:tcBorders>
              <w:top w:val="nil"/>
              <w:left w:val="nil"/>
              <w:bottom w:val="single" w:sz="4" w:space="0" w:color="auto"/>
              <w:right w:val="single" w:sz="4" w:space="0" w:color="auto"/>
            </w:tcBorders>
            <w:shd w:val="clear" w:color="auto" w:fill="auto"/>
            <w:noWrap/>
            <w:vAlign w:val="bottom"/>
            <w:hideMark/>
          </w:tcPr>
          <w:p w14:paraId="3C3A0FE7"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0,66</w:t>
            </w:r>
          </w:p>
        </w:tc>
        <w:tc>
          <w:tcPr>
            <w:tcW w:w="625" w:type="pct"/>
            <w:tcBorders>
              <w:top w:val="nil"/>
              <w:left w:val="nil"/>
              <w:bottom w:val="single" w:sz="4" w:space="0" w:color="auto"/>
              <w:right w:val="single" w:sz="4" w:space="0" w:color="auto"/>
            </w:tcBorders>
            <w:shd w:val="clear" w:color="auto" w:fill="auto"/>
            <w:noWrap/>
            <w:vAlign w:val="bottom"/>
            <w:hideMark/>
          </w:tcPr>
          <w:p w14:paraId="1A80EDD5"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0,20</w:t>
            </w:r>
          </w:p>
        </w:tc>
        <w:tc>
          <w:tcPr>
            <w:tcW w:w="625" w:type="pct"/>
            <w:tcBorders>
              <w:top w:val="nil"/>
              <w:left w:val="nil"/>
              <w:bottom w:val="single" w:sz="4" w:space="0" w:color="auto"/>
              <w:right w:val="single" w:sz="4" w:space="0" w:color="auto"/>
            </w:tcBorders>
            <w:shd w:val="clear" w:color="auto" w:fill="auto"/>
            <w:noWrap/>
            <w:vAlign w:val="bottom"/>
            <w:hideMark/>
          </w:tcPr>
          <w:p w14:paraId="5F30C0D8"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0,67</w:t>
            </w:r>
          </w:p>
        </w:tc>
        <w:tc>
          <w:tcPr>
            <w:tcW w:w="625" w:type="pct"/>
            <w:tcBorders>
              <w:top w:val="nil"/>
              <w:left w:val="nil"/>
              <w:bottom w:val="single" w:sz="4" w:space="0" w:color="auto"/>
              <w:right w:val="single" w:sz="4" w:space="0" w:color="auto"/>
            </w:tcBorders>
            <w:shd w:val="clear" w:color="auto" w:fill="auto"/>
            <w:noWrap/>
            <w:vAlign w:val="bottom"/>
            <w:hideMark/>
          </w:tcPr>
          <w:p w14:paraId="6C630EB5"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0,20</w:t>
            </w:r>
          </w:p>
        </w:tc>
        <w:tc>
          <w:tcPr>
            <w:tcW w:w="625" w:type="pct"/>
            <w:tcBorders>
              <w:top w:val="nil"/>
              <w:left w:val="nil"/>
              <w:bottom w:val="single" w:sz="4" w:space="0" w:color="auto"/>
              <w:right w:val="single" w:sz="4" w:space="0" w:color="auto"/>
            </w:tcBorders>
            <w:shd w:val="clear" w:color="auto" w:fill="auto"/>
            <w:noWrap/>
            <w:vAlign w:val="bottom"/>
            <w:hideMark/>
          </w:tcPr>
          <w:p w14:paraId="2F3839B4"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0,68</w:t>
            </w:r>
          </w:p>
        </w:tc>
      </w:tr>
      <w:tr w:rsidR="005271CD" w:rsidRPr="005F3508" w14:paraId="095BCA23"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D5B59A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0,25</w:t>
            </w:r>
          </w:p>
        </w:tc>
        <w:tc>
          <w:tcPr>
            <w:tcW w:w="625" w:type="pct"/>
            <w:tcBorders>
              <w:top w:val="nil"/>
              <w:left w:val="nil"/>
              <w:bottom w:val="single" w:sz="4" w:space="0" w:color="auto"/>
              <w:right w:val="single" w:sz="4" w:space="0" w:color="auto"/>
            </w:tcBorders>
            <w:shd w:val="clear" w:color="auto" w:fill="auto"/>
            <w:noWrap/>
            <w:vAlign w:val="bottom"/>
            <w:hideMark/>
          </w:tcPr>
          <w:p w14:paraId="348AC56A"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0,82</w:t>
            </w:r>
          </w:p>
        </w:tc>
        <w:tc>
          <w:tcPr>
            <w:tcW w:w="625" w:type="pct"/>
            <w:tcBorders>
              <w:top w:val="nil"/>
              <w:left w:val="nil"/>
              <w:bottom w:val="single" w:sz="4" w:space="0" w:color="auto"/>
              <w:right w:val="single" w:sz="4" w:space="0" w:color="auto"/>
            </w:tcBorders>
            <w:shd w:val="clear" w:color="auto" w:fill="auto"/>
            <w:noWrap/>
            <w:vAlign w:val="bottom"/>
            <w:hideMark/>
          </w:tcPr>
          <w:p w14:paraId="4AC44F72"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0,25</w:t>
            </w:r>
          </w:p>
        </w:tc>
        <w:tc>
          <w:tcPr>
            <w:tcW w:w="625" w:type="pct"/>
            <w:tcBorders>
              <w:top w:val="nil"/>
              <w:left w:val="nil"/>
              <w:bottom w:val="single" w:sz="4" w:space="0" w:color="auto"/>
              <w:right w:val="single" w:sz="4" w:space="0" w:color="auto"/>
            </w:tcBorders>
            <w:shd w:val="clear" w:color="auto" w:fill="auto"/>
            <w:noWrap/>
            <w:vAlign w:val="bottom"/>
            <w:hideMark/>
          </w:tcPr>
          <w:p w14:paraId="68289D61"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0,83</w:t>
            </w:r>
          </w:p>
        </w:tc>
        <w:tc>
          <w:tcPr>
            <w:tcW w:w="625" w:type="pct"/>
            <w:tcBorders>
              <w:top w:val="nil"/>
              <w:left w:val="nil"/>
              <w:bottom w:val="single" w:sz="4" w:space="0" w:color="auto"/>
              <w:right w:val="single" w:sz="4" w:space="0" w:color="auto"/>
            </w:tcBorders>
            <w:shd w:val="clear" w:color="auto" w:fill="auto"/>
            <w:noWrap/>
            <w:vAlign w:val="bottom"/>
            <w:hideMark/>
          </w:tcPr>
          <w:p w14:paraId="792A91B0"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0,25</w:t>
            </w:r>
          </w:p>
        </w:tc>
        <w:tc>
          <w:tcPr>
            <w:tcW w:w="625" w:type="pct"/>
            <w:tcBorders>
              <w:top w:val="nil"/>
              <w:left w:val="nil"/>
              <w:bottom w:val="single" w:sz="4" w:space="0" w:color="auto"/>
              <w:right w:val="single" w:sz="4" w:space="0" w:color="auto"/>
            </w:tcBorders>
            <w:shd w:val="clear" w:color="auto" w:fill="auto"/>
            <w:noWrap/>
            <w:vAlign w:val="bottom"/>
            <w:hideMark/>
          </w:tcPr>
          <w:p w14:paraId="71240C0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0,84</w:t>
            </w:r>
          </w:p>
        </w:tc>
        <w:tc>
          <w:tcPr>
            <w:tcW w:w="625" w:type="pct"/>
            <w:tcBorders>
              <w:top w:val="nil"/>
              <w:left w:val="nil"/>
              <w:bottom w:val="single" w:sz="4" w:space="0" w:color="auto"/>
              <w:right w:val="single" w:sz="4" w:space="0" w:color="auto"/>
            </w:tcBorders>
            <w:shd w:val="clear" w:color="auto" w:fill="auto"/>
            <w:noWrap/>
            <w:vAlign w:val="bottom"/>
            <w:hideMark/>
          </w:tcPr>
          <w:p w14:paraId="0EEDD1B1"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0,25</w:t>
            </w:r>
          </w:p>
        </w:tc>
        <w:tc>
          <w:tcPr>
            <w:tcW w:w="625" w:type="pct"/>
            <w:tcBorders>
              <w:top w:val="nil"/>
              <w:left w:val="nil"/>
              <w:bottom w:val="single" w:sz="4" w:space="0" w:color="auto"/>
              <w:right w:val="single" w:sz="4" w:space="0" w:color="auto"/>
            </w:tcBorders>
            <w:shd w:val="clear" w:color="auto" w:fill="auto"/>
            <w:noWrap/>
            <w:vAlign w:val="bottom"/>
            <w:hideMark/>
          </w:tcPr>
          <w:p w14:paraId="54923DDA"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0,85</w:t>
            </w:r>
          </w:p>
        </w:tc>
      </w:tr>
      <w:tr w:rsidR="005271CD" w:rsidRPr="005F3508" w14:paraId="75987A8D"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21665072"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0,30</w:t>
            </w:r>
          </w:p>
        </w:tc>
        <w:tc>
          <w:tcPr>
            <w:tcW w:w="625" w:type="pct"/>
            <w:tcBorders>
              <w:top w:val="nil"/>
              <w:left w:val="nil"/>
              <w:bottom w:val="single" w:sz="4" w:space="0" w:color="auto"/>
              <w:right w:val="single" w:sz="4" w:space="0" w:color="auto"/>
            </w:tcBorders>
            <w:shd w:val="clear" w:color="auto" w:fill="auto"/>
            <w:noWrap/>
            <w:vAlign w:val="bottom"/>
            <w:hideMark/>
          </w:tcPr>
          <w:p w14:paraId="6D28F3F0"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0,98</w:t>
            </w:r>
          </w:p>
        </w:tc>
        <w:tc>
          <w:tcPr>
            <w:tcW w:w="625" w:type="pct"/>
            <w:tcBorders>
              <w:top w:val="nil"/>
              <w:left w:val="nil"/>
              <w:bottom w:val="single" w:sz="4" w:space="0" w:color="auto"/>
              <w:right w:val="single" w:sz="4" w:space="0" w:color="auto"/>
            </w:tcBorders>
            <w:shd w:val="clear" w:color="auto" w:fill="auto"/>
            <w:noWrap/>
            <w:vAlign w:val="bottom"/>
            <w:hideMark/>
          </w:tcPr>
          <w:p w14:paraId="572325D0"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0,30</w:t>
            </w:r>
          </w:p>
        </w:tc>
        <w:tc>
          <w:tcPr>
            <w:tcW w:w="625" w:type="pct"/>
            <w:tcBorders>
              <w:top w:val="nil"/>
              <w:left w:val="nil"/>
              <w:bottom w:val="single" w:sz="4" w:space="0" w:color="auto"/>
              <w:right w:val="single" w:sz="4" w:space="0" w:color="auto"/>
            </w:tcBorders>
            <w:shd w:val="clear" w:color="auto" w:fill="auto"/>
            <w:noWrap/>
            <w:vAlign w:val="bottom"/>
            <w:hideMark/>
          </w:tcPr>
          <w:p w14:paraId="7A6E7E7E"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1,00</w:t>
            </w:r>
          </w:p>
        </w:tc>
        <w:tc>
          <w:tcPr>
            <w:tcW w:w="625" w:type="pct"/>
            <w:tcBorders>
              <w:top w:val="nil"/>
              <w:left w:val="nil"/>
              <w:bottom w:val="single" w:sz="4" w:space="0" w:color="auto"/>
              <w:right w:val="single" w:sz="4" w:space="0" w:color="auto"/>
            </w:tcBorders>
            <w:shd w:val="clear" w:color="auto" w:fill="auto"/>
            <w:noWrap/>
            <w:vAlign w:val="bottom"/>
            <w:hideMark/>
          </w:tcPr>
          <w:p w14:paraId="7BF7911F"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0,30</w:t>
            </w:r>
          </w:p>
        </w:tc>
        <w:tc>
          <w:tcPr>
            <w:tcW w:w="625" w:type="pct"/>
            <w:tcBorders>
              <w:top w:val="nil"/>
              <w:left w:val="nil"/>
              <w:bottom w:val="single" w:sz="4" w:space="0" w:color="auto"/>
              <w:right w:val="single" w:sz="4" w:space="0" w:color="auto"/>
            </w:tcBorders>
            <w:shd w:val="clear" w:color="auto" w:fill="auto"/>
            <w:noWrap/>
            <w:vAlign w:val="bottom"/>
            <w:hideMark/>
          </w:tcPr>
          <w:p w14:paraId="63873B16"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1,01</w:t>
            </w:r>
          </w:p>
        </w:tc>
        <w:tc>
          <w:tcPr>
            <w:tcW w:w="625" w:type="pct"/>
            <w:tcBorders>
              <w:top w:val="nil"/>
              <w:left w:val="nil"/>
              <w:bottom w:val="single" w:sz="4" w:space="0" w:color="auto"/>
              <w:right w:val="single" w:sz="4" w:space="0" w:color="auto"/>
            </w:tcBorders>
            <w:shd w:val="clear" w:color="auto" w:fill="auto"/>
            <w:noWrap/>
            <w:vAlign w:val="bottom"/>
            <w:hideMark/>
          </w:tcPr>
          <w:p w14:paraId="55F2995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0,30</w:t>
            </w:r>
          </w:p>
        </w:tc>
        <w:tc>
          <w:tcPr>
            <w:tcW w:w="625" w:type="pct"/>
            <w:tcBorders>
              <w:top w:val="nil"/>
              <w:left w:val="nil"/>
              <w:bottom w:val="single" w:sz="4" w:space="0" w:color="auto"/>
              <w:right w:val="single" w:sz="4" w:space="0" w:color="auto"/>
            </w:tcBorders>
            <w:shd w:val="clear" w:color="auto" w:fill="auto"/>
            <w:noWrap/>
            <w:vAlign w:val="bottom"/>
            <w:hideMark/>
          </w:tcPr>
          <w:p w14:paraId="56F0F94A"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1,02</w:t>
            </w:r>
          </w:p>
        </w:tc>
      </w:tr>
      <w:tr w:rsidR="005271CD" w:rsidRPr="005F3508" w14:paraId="24CBE73C"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5A257EC"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0,35</w:t>
            </w:r>
          </w:p>
        </w:tc>
        <w:tc>
          <w:tcPr>
            <w:tcW w:w="625" w:type="pct"/>
            <w:tcBorders>
              <w:top w:val="nil"/>
              <w:left w:val="nil"/>
              <w:bottom w:val="single" w:sz="4" w:space="0" w:color="auto"/>
              <w:right w:val="single" w:sz="4" w:space="0" w:color="auto"/>
            </w:tcBorders>
            <w:shd w:val="clear" w:color="auto" w:fill="auto"/>
            <w:noWrap/>
            <w:vAlign w:val="bottom"/>
            <w:hideMark/>
          </w:tcPr>
          <w:p w14:paraId="7013FDBB"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1,14</w:t>
            </w:r>
          </w:p>
        </w:tc>
        <w:tc>
          <w:tcPr>
            <w:tcW w:w="625" w:type="pct"/>
            <w:tcBorders>
              <w:top w:val="nil"/>
              <w:left w:val="nil"/>
              <w:bottom w:val="single" w:sz="4" w:space="0" w:color="auto"/>
              <w:right w:val="single" w:sz="4" w:space="0" w:color="auto"/>
            </w:tcBorders>
            <w:shd w:val="clear" w:color="auto" w:fill="auto"/>
            <w:noWrap/>
            <w:vAlign w:val="bottom"/>
            <w:hideMark/>
          </w:tcPr>
          <w:p w14:paraId="49F9D8A8"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0,35</w:t>
            </w:r>
          </w:p>
        </w:tc>
        <w:tc>
          <w:tcPr>
            <w:tcW w:w="625" w:type="pct"/>
            <w:tcBorders>
              <w:top w:val="nil"/>
              <w:left w:val="nil"/>
              <w:bottom w:val="single" w:sz="4" w:space="0" w:color="auto"/>
              <w:right w:val="single" w:sz="4" w:space="0" w:color="auto"/>
            </w:tcBorders>
            <w:shd w:val="clear" w:color="auto" w:fill="auto"/>
            <w:noWrap/>
            <w:vAlign w:val="bottom"/>
            <w:hideMark/>
          </w:tcPr>
          <w:p w14:paraId="10F98A4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1,16</w:t>
            </w:r>
          </w:p>
        </w:tc>
        <w:tc>
          <w:tcPr>
            <w:tcW w:w="625" w:type="pct"/>
            <w:tcBorders>
              <w:top w:val="nil"/>
              <w:left w:val="nil"/>
              <w:bottom w:val="single" w:sz="4" w:space="0" w:color="auto"/>
              <w:right w:val="single" w:sz="4" w:space="0" w:color="auto"/>
            </w:tcBorders>
            <w:shd w:val="clear" w:color="auto" w:fill="auto"/>
            <w:noWrap/>
            <w:vAlign w:val="bottom"/>
            <w:hideMark/>
          </w:tcPr>
          <w:p w14:paraId="5039EF06"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0,35</w:t>
            </w:r>
          </w:p>
        </w:tc>
        <w:tc>
          <w:tcPr>
            <w:tcW w:w="625" w:type="pct"/>
            <w:tcBorders>
              <w:top w:val="nil"/>
              <w:left w:val="nil"/>
              <w:bottom w:val="single" w:sz="4" w:space="0" w:color="auto"/>
              <w:right w:val="single" w:sz="4" w:space="0" w:color="auto"/>
            </w:tcBorders>
            <w:shd w:val="clear" w:color="auto" w:fill="auto"/>
            <w:noWrap/>
            <w:vAlign w:val="bottom"/>
            <w:hideMark/>
          </w:tcPr>
          <w:p w14:paraId="5993AC58"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1,18</w:t>
            </w:r>
          </w:p>
        </w:tc>
        <w:tc>
          <w:tcPr>
            <w:tcW w:w="625" w:type="pct"/>
            <w:tcBorders>
              <w:top w:val="nil"/>
              <w:left w:val="nil"/>
              <w:bottom w:val="single" w:sz="4" w:space="0" w:color="auto"/>
              <w:right w:val="single" w:sz="4" w:space="0" w:color="auto"/>
            </w:tcBorders>
            <w:shd w:val="clear" w:color="auto" w:fill="auto"/>
            <w:noWrap/>
            <w:vAlign w:val="bottom"/>
            <w:hideMark/>
          </w:tcPr>
          <w:p w14:paraId="11478CC7"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0,35</w:t>
            </w:r>
          </w:p>
        </w:tc>
        <w:tc>
          <w:tcPr>
            <w:tcW w:w="625" w:type="pct"/>
            <w:tcBorders>
              <w:top w:val="nil"/>
              <w:left w:val="nil"/>
              <w:bottom w:val="single" w:sz="4" w:space="0" w:color="auto"/>
              <w:right w:val="single" w:sz="4" w:space="0" w:color="auto"/>
            </w:tcBorders>
            <w:shd w:val="clear" w:color="auto" w:fill="auto"/>
            <w:noWrap/>
            <w:vAlign w:val="bottom"/>
            <w:hideMark/>
          </w:tcPr>
          <w:p w14:paraId="00F07BD9"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1,19</w:t>
            </w:r>
          </w:p>
        </w:tc>
      </w:tr>
      <w:tr w:rsidR="005271CD" w:rsidRPr="005F3508" w14:paraId="2AF6B735" w14:textId="77777777" w:rsidTr="00372D80">
        <w:trPr>
          <w:trHeight w:val="37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3D72B381"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0,40</w:t>
            </w:r>
          </w:p>
        </w:tc>
        <w:tc>
          <w:tcPr>
            <w:tcW w:w="625" w:type="pct"/>
            <w:tcBorders>
              <w:top w:val="nil"/>
              <w:left w:val="nil"/>
              <w:bottom w:val="single" w:sz="4" w:space="0" w:color="auto"/>
              <w:right w:val="single" w:sz="4" w:space="0" w:color="auto"/>
            </w:tcBorders>
            <w:shd w:val="clear" w:color="auto" w:fill="auto"/>
            <w:noWrap/>
            <w:vAlign w:val="bottom"/>
            <w:hideMark/>
          </w:tcPr>
          <w:p w14:paraId="745D1E82"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1,30</w:t>
            </w:r>
          </w:p>
        </w:tc>
        <w:tc>
          <w:tcPr>
            <w:tcW w:w="625" w:type="pct"/>
            <w:tcBorders>
              <w:top w:val="nil"/>
              <w:left w:val="nil"/>
              <w:bottom w:val="single" w:sz="4" w:space="0" w:color="auto"/>
              <w:right w:val="single" w:sz="4" w:space="0" w:color="auto"/>
            </w:tcBorders>
            <w:shd w:val="clear" w:color="auto" w:fill="auto"/>
            <w:noWrap/>
            <w:vAlign w:val="bottom"/>
            <w:hideMark/>
          </w:tcPr>
          <w:p w14:paraId="3368640D"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0,40</w:t>
            </w:r>
          </w:p>
        </w:tc>
        <w:tc>
          <w:tcPr>
            <w:tcW w:w="625" w:type="pct"/>
            <w:tcBorders>
              <w:top w:val="nil"/>
              <w:left w:val="nil"/>
              <w:bottom w:val="single" w:sz="4" w:space="0" w:color="auto"/>
              <w:right w:val="single" w:sz="4" w:space="0" w:color="auto"/>
            </w:tcBorders>
            <w:shd w:val="clear" w:color="auto" w:fill="auto"/>
            <w:noWrap/>
            <w:vAlign w:val="bottom"/>
            <w:hideMark/>
          </w:tcPr>
          <w:p w14:paraId="46D32642"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1,33</w:t>
            </w:r>
          </w:p>
        </w:tc>
        <w:tc>
          <w:tcPr>
            <w:tcW w:w="625" w:type="pct"/>
            <w:tcBorders>
              <w:top w:val="nil"/>
              <w:left w:val="nil"/>
              <w:bottom w:val="single" w:sz="4" w:space="0" w:color="auto"/>
              <w:right w:val="single" w:sz="4" w:space="0" w:color="auto"/>
            </w:tcBorders>
            <w:shd w:val="clear" w:color="auto" w:fill="auto"/>
            <w:noWrap/>
            <w:vAlign w:val="bottom"/>
            <w:hideMark/>
          </w:tcPr>
          <w:p w14:paraId="2D6F7C28"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0,40</w:t>
            </w:r>
          </w:p>
        </w:tc>
        <w:tc>
          <w:tcPr>
            <w:tcW w:w="625" w:type="pct"/>
            <w:tcBorders>
              <w:top w:val="nil"/>
              <w:left w:val="nil"/>
              <w:bottom w:val="single" w:sz="4" w:space="0" w:color="auto"/>
              <w:right w:val="single" w:sz="4" w:space="0" w:color="auto"/>
            </w:tcBorders>
            <w:shd w:val="clear" w:color="auto" w:fill="auto"/>
            <w:noWrap/>
            <w:vAlign w:val="bottom"/>
            <w:hideMark/>
          </w:tcPr>
          <w:p w14:paraId="28FADDA1"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1,35</w:t>
            </w:r>
          </w:p>
        </w:tc>
        <w:tc>
          <w:tcPr>
            <w:tcW w:w="625" w:type="pct"/>
            <w:tcBorders>
              <w:top w:val="nil"/>
              <w:left w:val="nil"/>
              <w:bottom w:val="single" w:sz="4" w:space="0" w:color="auto"/>
              <w:right w:val="single" w:sz="4" w:space="0" w:color="auto"/>
            </w:tcBorders>
            <w:shd w:val="clear" w:color="auto" w:fill="auto"/>
            <w:noWrap/>
            <w:vAlign w:val="bottom"/>
            <w:hideMark/>
          </w:tcPr>
          <w:p w14:paraId="3B152DD3"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0,40</w:t>
            </w:r>
          </w:p>
        </w:tc>
        <w:tc>
          <w:tcPr>
            <w:tcW w:w="625" w:type="pct"/>
            <w:tcBorders>
              <w:top w:val="nil"/>
              <w:left w:val="nil"/>
              <w:bottom w:val="single" w:sz="4" w:space="0" w:color="auto"/>
              <w:right w:val="single" w:sz="4" w:space="0" w:color="auto"/>
            </w:tcBorders>
            <w:shd w:val="clear" w:color="auto" w:fill="auto"/>
            <w:noWrap/>
            <w:vAlign w:val="bottom"/>
            <w:hideMark/>
          </w:tcPr>
          <w:p w14:paraId="368BC44E"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1,36</w:t>
            </w:r>
          </w:p>
        </w:tc>
      </w:tr>
      <w:tr w:rsidR="005271CD" w:rsidRPr="005F3508" w14:paraId="3DBFE358"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55DF420C"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0,45</w:t>
            </w:r>
          </w:p>
        </w:tc>
        <w:tc>
          <w:tcPr>
            <w:tcW w:w="625" w:type="pct"/>
            <w:tcBorders>
              <w:top w:val="nil"/>
              <w:left w:val="nil"/>
              <w:bottom w:val="single" w:sz="4" w:space="0" w:color="auto"/>
              <w:right w:val="single" w:sz="4" w:space="0" w:color="auto"/>
            </w:tcBorders>
            <w:shd w:val="clear" w:color="auto" w:fill="auto"/>
            <w:noWrap/>
            <w:vAlign w:val="bottom"/>
            <w:hideMark/>
          </w:tcPr>
          <w:p w14:paraId="70F59F5F"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1,47</w:t>
            </w:r>
          </w:p>
        </w:tc>
        <w:tc>
          <w:tcPr>
            <w:tcW w:w="625" w:type="pct"/>
            <w:tcBorders>
              <w:top w:val="nil"/>
              <w:left w:val="nil"/>
              <w:bottom w:val="single" w:sz="4" w:space="0" w:color="auto"/>
              <w:right w:val="single" w:sz="4" w:space="0" w:color="auto"/>
            </w:tcBorders>
            <w:shd w:val="clear" w:color="auto" w:fill="auto"/>
            <w:noWrap/>
            <w:vAlign w:val="bottom"/>
            <w:hideMark/>
          </w:tcPr>
          <w:p w14:paraId="19EFF7A0"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0,45</w:t>
            </w:r>
          </w:p>
        </w:tc>
        <w:tc>
          <w:tcPr>
            <w:tcW w:w="625" w:type="pct"/>
            <w:tcBorders>
              <w:top w:val="nil"/>
              <w:left w:val="nil"/>
              <w:bottom w:val="single" w:sz="4" w:space="0" w:color="auto"/>
              <w:right w:val="single" w:sz="4" w:space="0" w:color="auto"/>
            </w:tcBorders>
            <w:shd w:val="clear" w:color="auto" w:fill="auto"/>
            <w:noWrap/>
            <w:vAlign w:val="bottom"/>
            <w:hideMark/>
          </w:tcPr>
          <w:p w14:paraId="25FB6F32"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1,50</w:t>
            </w:r>
          </w:p>
        </w:tc>
        <w:tc>
          <w:tcPr>
            <w:tcW w:w="625" w:type="pct"/>
            <w:tcBorders>
              <w:top w:val="nil"/>
              <w:left w:val="nil"/>
              <w:bottom w:val="single" w:sz="4" w:space="0" w:color="auto"/>
              <w:right w:val="single" w:sz="4" w:space="0" w:color="auto"/>
            </w:tcBorders>
            <w:shd w:val="clear" w:color="auto" w:fill="auto"/>
            <w:noWrap/>
            <w:vAlign w:val="bottom"/>
            <w:hideMark/>
          </w:tcPr>
          <w:p w14:paraId="39E5A23D"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0,45</w:t>
            </w:r>
          </w:p>
        </w:tc>
        <w:tc>
          <w:tcPr>
            <w:tcW w:w="625" w:type="pct"/>
            <w:tcBorders>
              <w:top w:val="nil"/>
              <w:left w:val="nil"/>
              <w:bottom w:val="single" w:sz="4" w:space="0" w:color="auto"/>
              <w:right w:val="single" w:sz="4" w:space="0" w:color="auto"/>
            </w:tcBorders>
            <w:shd w:val="clear" w:color="auto" w:fill="auto"/>
            <w:noWrap/>
            <w:vAlign w:val="bottom"/>
            <w:hideMark/>
          </w:tcPr>
          <w:p w14:paraId="398DC62B"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1,52</w:t>
            </w:r>
          </w:p>
        </w:tc>
        <w:tc>
          <w:tcPr>
            <w:tcW w:w="625" w:type="pct"/>
            <w:tcBorders>
              <w:top w:val="nil"/>
              <w:left w:val="nil"/>
              <w:bottom w:val="single" w:sz="4" w:space="0" w:color="auto"/>
              <w:right w:val="single" w:sz="4" w:space="0" w:color="auto"/>
            </w:tcBorders>
            <w:shd w:val="clear" w:color="auto" w:fill="auto"/>
            <w:noWrap/>
            <w:vAlign w:val="bottom"/>
            <w:hideMark/>
          </w:tcPr>
          <w:p w14:paraId="0EF82874"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0,45</w:t>
            </w:r>
          </w:p>
        </w:tc>
        <w:tc>
          <w:tcPr>
            <w:tcW w:w="625" w:type="pct"/>
            <w:tcBorders>
              <w:top w:val="nil"/>
              <w:left w:val="nil"/>
              <w:bottom w:val="single" w:sz="4" w:space="0" w:color="auto"/>
              <w:right w:val="single" w:sz="4" w:space="0" w:color="auto"/>
            </w:tcBorders>
            <w:shd w:val="clear" w:color="auto" w:fill="auto"/>
            <w:noWrap/>
            <w:vAlign w:val="bottom"/>
            <w:hideMark/>
          </w:tcPr>
          <w:p w14:paraId="6134B2E5"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1,53</w:t>
            </w:r>
          </w:p>
        </w:tc>
      </w:tr>
      <w:tr w:rsidR="005271CD" w:rsidRPr="005F3508" w14:paraId="319E8842" w14:textId="77777777" w:rsidTr="00372D80">
        <w:trPr>
          <w:trHeight w:val="312"/>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05816CE1"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0,50</w:t>
            </w:r>
          </w:p>
        </w:tc>
        <w:tc>
          <w:tcPr>
            <w:tcW w:w="625" w:type="pct"/>
            <w:tcBorders>
              <w:top w:val="nil"/>
              <w:left w:val="nil"/>
              <w:bottom w:val="single" w:sz="4" w:space="0" w:color="auto"/>
              <w:right w:val="single" w:sz="4" w:space="0" w:color="auto"/>
            </w:tcBorders>
            <w:shd w:val="clear" w:color="auto" w:fill="auto"/>
            <w:noWrap/>
            <w:vAlign w:val="bottom"/>
            <w:hideMark/>
          </w:tcPr>
          <w:p w14:paraId="513AB945"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1,63</w:t>
            </w:r>
          </w:p>
        </w:tc>
        <w:tc>
          <w:tcPr>
            <w:tcW w:w="625" w:type="pct"/>
            <w:tcBorders>
              <w:top w:val="nil"/>
              <w:left w:val="nil"/>
              <w:bottom w:val="single" w:sz="4" w:space="0" w:color="auto"/>
              <w:right w:val="single" w:sz="4" w:space="0" w:color="auto"/>
            </w:tcBorders>
            <w:shd w:val="clear" w:color="auto" w:fill="auto"/>
            <w:noWrap/>
            <w:vAlign w:val="bottom"/>
            <w:hideMark/>
          </w:tcPr>
          <w:p w14:paraId="54E27B7C"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0,50</w:t>
            </w:r>
          </w:p>
        </w:tc>
        <w:tc>
          <w:tcPr>
            <w:tcW w:w="625" w:type="pct"/>
            <w:tcBorders>
              <w:top w:val="nil"/>
              <w:left w:val="nil"/>
              <w:bottom w:val="single" w:sz="4" w:space="0" w:color="auto"/>
              <w:right w:val="single" w:sz="4" w:space="0" w:color="auto"/>
            </w:tcBorders>
            <w:shd w:val="clear" w:color="auto" w:fill="auto"/>
            <w:noWrap/>
            <w:vAlign w:val="bottom"/>
            <w:hideMark/>
          </w:tcPr>
          <w:p w14:paraId="0FA821B6"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1,66</w:t>
            </w:r>
          </w:p>
        </w:tc>
        <w:tc>
          <w:tcPr>
            <w:tcW w:w="625" w:type="pct"/>
            <w:tcBorders>
              <w:top w:val="nil"/>
              <w:left w:val="nil"/>
              <w:bottom w:val="single" w:sz="4" w:space="0" w:color="auto"/>
              <w:right w:val="single" w:sz="4" w:space="0" w:color="auto"/>
            </w:tcBorders>
            <w:shd w:val="clear" w:color="auto" w:fill="auto"/>
            <w:noWrap/>
            <w:vAlign w:val="bottom"/>
            <w:hideMark/>
          </w:tcPr>
          <w:p w14:paraId="4021F88B"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0,50</w:t>
            </w:r>
          </w:p>
        </w:tc>
        <w:tc>
          <w:tcPr>
            <w:tcW w:w="625" w:type="pct"/>
            <w:tcBorders>
              <w:top w:val="nil"/>
              <w:left w:val="nil"/>
              <w:bottom w:val="single" w:sz="4" w:space="0" w:color="auto"/>
              <w:right w:val="single" w:sz="4" w:space="0" w:color="auto"/>
            </w:tcBorders>
            <w:shd w:val="clear" w:color="auto" w:fill="auto"/>
            <w:noWrap/>
            <w:vAlign w:val="bottom"/>
            <w:hideMark/>
          </w:tcPr>
          <w:p w14:paraId="7248B386"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1,68</w:t>
            </w:r>
          </w:p>
        </w:tc>
        <w:tc>
          <w:tcPr>
            <w:tcW w:w="625" w:type="pct"/>
            <w:tcBorders>
              <w:top w:val="nil"/>
              <w:left w:val="nil"/>
              <w:bottom w:val="single" w:sz="4" w:space="0" w:color="auto"/>
              <w:right w:val="single" w:sz="4" w:space="0" w:color="auto"/>
            </w:tcBorders>
            <w:shd w:val="clear" w:color="auto" w:fill="auto"/>
            <w:noWrap/>
            <w:vAlign w:val="bottom"/>
            <w:hideMark/>
          </w:tcPr>
          <w:p w14:paraId="6A1C235F"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0,50</w:t>
            </w:r>
          </w:p>
        </w:tc>
        <w:tc>
          <w:tcPr>
            <w:tcW w:w="625" w:type="pct"/>
            <w:tcBorders>
              <w:top w:val="nil"/>
              <w:left w:val="nil"/>
              <w:bottom w:val="single" w:sz="4" w:space="0" w:color="auto"/>
              <w:right w:val="single" w:sz="4" w:space="0" w:color="auto"/>
            </w:tcBorders>
            <w:shd w:val="clear" w:color="auto" w:fill="auto"/>
            <w:noWrap/>
            <w:vAlign w:val="bottom"/>
            <w:hideMark/>
          </w:tcPr>
          <w:p w14:paraId="5485F1EA" w14:textId="77777777" w:rsidR="005271CD" w:rsidRPr="005F3508" w:rsidRDefault="005271CD" w:rsidP="00372D80">
            <w:pPr>
              <w:widowControl/>
              <w:jc w:val="center"/>
              <w:rPr>
                <w:rFonts w:ascii="Times New Roman" w:eastAsia="Times New Roman" w:hAnsi="Times New Roman" w:cs="Times New Roman"/>
                <w:color w:val="auto"/>
                <w:lang w:val="en-US" w:eastAsia="en-US"/>
              </w:rPr>
            </w:pPr>
            <w:r w:rsidRPr="005F3508">
              <w:rPr>
                <w:rFonts w:ascii="Times New Roman" w:eastAsia="Times New Roman" w:hAnsi="Times New Roman" w:cs="Times New Roman"/>
                <w:color w:val="auto"/>
                <w:lang w:val="en-US" w:eastAsia="en-US"/>
              </w:rPr>
              <w:t>1,70</w:t>
            </w:r>
          </w:p>
        </w:tc>
      </w:tr>
    </w:tbl>
    <w:p w14:paraId="47DF714F" w14:textId="77777777" w:rsidR="005271CD" w:rsidRPr="005F3508" w:rsidRDefault="005271CD" w:rsidP="005271CD">
      <w:pPr>
        <w:spacing w:before="60" w:after="60" w:line="288" w:lineRule="auto"/>
        <w:jc w:val="center"/>
        <w:rPr>
          <w:rFonts w:ascii="Times New Roman" w:hAnsi="Times New Roman" w:cs="Times New Roman"/>
          <w:i/>
          <w:color w:val="auto"/>
          <w:sz w:val="28"/>
          <w:szCs w:val="28"/>
          <w:lang w:val="en-US"/>
        </w:rPr>
      </w:pPr>
    </w:p>
    <w:p w14:paraId="7BE0B0C3" w14:textId="77777777" w:rsidR="00360632" w:rsidRPr="0046339F" w:rsidRDefault="00360632" w:rsidP="005271CD">
      <w:pPr>
        <w:spacing w:before="60" w:after="60"/>
        <w:jc w:val="center"/>
        <w:rPr>
          <w:rFonts w:ascii="Times New Roman" w:hAnsi="Times New Roman" w:cs="Times New Roman"/>
          <w:i/>
          <w:color w:val="auto"/>
          <w:sz w:val="28"/>
          <w:szCs w:val="28"/>
          <w:lang w:val="en-US"/>
        </w:rPr>
      </w:pPr>
    </w:p>
    <w:sectPr w:rsidR="00360632" w:rsidRPr="0046339F" w:rsidSect="005D033F">
      <w:headerReference w:type="default" r:id="rId22"/>
      <w:footerReference w:type="even" r:id="rId23"/>
      <w:pgSz w:w="11906" w:h="16838" w:code="9"/>
      <w:pgMar w:top="1134" w:right="1134"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8BBDEF" w14:textId="77777777" w:rsidR="00A95408" w:rsidRDefault="00A95408">
      <w:r>
        <w:separator/>
      </w:r>
    </w:p>
  </w:endnote>
  <w:endnote w:type="continuationSeparator" w:id="0">
    <w:p w14:paraId="6BE3B9DF" w14:textId="77777777" w:rsidR="00A95408" w:rsidRDefault="00A95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Times New Roman"/>
    <w:charset w:val="00"/>
    <w:family w:val="auto"/>
    <w:pitch w:val="variable"/>
    <w:sig w:usb0="00000005"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ArialH">
    <w:altName w:val="Courier New"/>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VnAvant">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FE9C4" w14:textId="77777777" w:rsidR="00480966" w:rsidRDefault="00480966" w:rsidP="006C2F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027E9F4" w14:textId="77777777" w:rsidR="00480966" w:rsidRDefault="00480966" w:rsidP="003F086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331FF" w14:textId="77777777" w:rsidR="00515A19" w:rsidRDefault="000B0CA5" w:rsidP="006C2F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2E41CECB" w14:textId="77777777" w:rsidR="00515A19" w:rsidRDefault="00515A19" w:rsidP="003F086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1B8E85" w14:textId="77777777" w:rsidR="00A95408" w:rsidRDefault="00A95408">
      <w:r>
        <w:separator/>
      </w:r>
    </w:p>
  </w:footnote>
  <w:footnote w:type="continuationSeparator" w:id="0">
    <w:p w14:paraId="5B0120CF" w14:textId="77777777" w:rsidR="00A95408" w:rsidRDefault="00A954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7999412"/>
      <w:docPartObj>
        <w:docPartGallery w:val="Page Numbers (Top of Page)"/>
        <w:docPartUnique/>
      </w:docPartObj>
    </w:sdtPr>
    <w:sdtEndPr>
      <w:rPr>
        <w:noProof/>
      </w:rPr>
    </w:sdtEndPr>
    <w:sdtContent>
      <w:p w14:paraId="706307BC" w14:textId="28C1F8A9" w:rsidR="00480966" w:rsidRDefault="00480966">
        <w:pPr>
          <w:pStyle w:val="Header"/>
          <w:jc w:val="center"/>
        </w:pPr>
        <w:r>
          <w:fldChar w:fldCharType="begin"/>
        </w:r>
        <w:r>
          <w:instrText xml:space="preserve"> PAGE   \* MERGEFORMAT </w:instrText>
        </w:r>
        <w:r>
          <w:fldChar w:fldCharType="separate"/>
        </w:r>
        <w:r w:rsidR="005D033F">
          <w:rPr>
            <w:noProof/>
          </w:rPr>
          <w:t>2</w:t>
        </w:r>
        <w:r>
          <w:rPr>
            <w:noProof/>
          </w:rPr>
          <w:fldChar w:fldCharType="end"/>
        </w:r>
      </w:p>
    </w:sdtContent>
  </w:sdt>
  <w:p w14:paraId="128AA50D" w14:textId="6C0E01AC" w:rsidR="00480966" w:rsidRPr="000B7F96" w:rsidRDefault="00480966">
    <w:pPr>
      <w:pStyle w:val="Header"/>
      <w:jc w:val="center"/>
      <w:rPr>
        <w:rFonts w:ascii="Times New Roman" w:hAnsi="Times New Roman"/>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2A573" w14:textId="38EA2C01" w:rsidR="00480966" w:rsidRDefault="00480966">
    <w:pPr>
      <w:pStyle w:val="Header"/>
      <w:jc w:val="center"/>
    </w:pPr>
  </w:p>
  <w:p w14:paraId="7389191F" w14:textId="77777777" w:rsidR="00480966" w:rsidRPr="00FE47CF" w:rsidRDefault="00480966">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900051459"/>
      <w:docPartObj>
        <w:docPartGallery w:val="Page Numbers (Top of Page)"/>
        <w:docPartUnique/>
      </w:docPartObj>
    </w:sdtPr>
    <w:sdtEndPr>
      <w:rPr>
        <w:rFonts w:ascii="Times New Roman" w:hAnsi="Times New Roman"/>
        <w:noProof/>
      </w:rPr>
    </w:sdtEndPr>
    <w:sdtContent>
      <w:p w14:paraId="1E98F7B8" w14:textId="77777777" w:rsidR="00515A19" w:rsidRPr="000B7F96" w:rsidRDefault="000B0CA5">
        <w:pPr>
          <w:pStyle w:val="Header"/>
          <w:jc w:val="center"/>
          <w:rPr>
            <w:rFonts w:ascii="Times New Roman" w:hAnsi="Times New Roman"/>
            <w:color w:val="auto"/>
          </w:rPr>
        </w:pPr>
        <w:r w:rsidRPr="000B7F96">
          <w:rPr>
            <w:rFonts w:ascii="Times New Roman" w:hAnsi="Times New Roman"/>
            <w:color w:val="auto"/>
          </w:rPr>
          <w:fldChar w:fldCharType="begin"/>
        </w:r>
        <w:r w:rsidRPr="000B7F96">
          <w:rPr>
            <w:rFonts w:ascii="Times New Roman" w:hAnsi="Times New Roman"/>
            <w:color w:val="auto"/>
          </w:rPr>
          <w:instrText xml:space="preserve"> PAGE   \* MERGEFORMAT </w:instrText>
        </w:r>
        <w:r w:rsidRPr="000B7F96">
          <w:rPr>
            <w:rFonts w:ascii="Times New Roman" w:hAnsi="Times New Roman"/>
            <w:color w:val="auto"/>
          </w:rPr>
          <w:fldChar w:fldCharType="separate"/>
        </w:r>
        <w:r w:rsidR="005D033F">
          <w:rPr>
            <w:rFonts w:ascii="Times New Roman" w:hAnsi="Times New Roman"/>
            <w:noProof/>
            <w:color w:val="auto"/>
          </w:rPr>
          <w:t>21</w:t>
        </w:r>
        <w:r w:rsidRPr="000B7F96">
          <w:rPr>
            <w:rFonts w:ascii="Times New Roman" w:hAnsi="Times New Roman"/>
            <w:noProof/>
            <w:color w:val="auto"/>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6228"/>
    <w:multiLevelType w:val="hybridMultilevel"/>
    <w:tmpl w:val="11F428C8"/>
    <w:lvl w:ilvl="0" w:tplc="13FE6CB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1D44636"/>
    <w:multiLevelType w:val="hybridMultilevel"/>
    <w:tmpl w:val="7062CF32"/>
    <w:lvl w:ilvl="0" w:tplc="14EA9E44">
      <w:start w:val="4"/>
      <w:numFmt w:val="bullet"/>
      <w:lvlRestart w:val="0"/>
      <w:lvlText w:val="-"/>
      <w:lvlJc w:val="left"/>
      <w:pPr>
        <w:ind w:left="1287" w:hanging="363"/>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1DB705D"/>
    <w:multiLevelType w:val="multilevel"/>
    <w:tmpl w:val="9AA8B1A6"/>
    <w:styleLink w:val="111111"/>
    <w:lvl w:ilvl="0">
      <w:start w:val="1"/>
      <w:numFmt w:val="decimal"/>
      <w:lvlText w:val="%1."/>
      <w:lvlJc w:val="left"/>
      <w:pPr>
        <w:tabs>
          <w:tab w:val="num" w:pos="851"/>
        </w:tabs>
        <w:ind w:left="851" w:hanging="851"/>
      </w:pPr>
      <w:rPr>
        <w:rFonts w:ascii="VNI-Times" w:hAnsi="VNI-Times" w:hint="default"/>
        <w:b/>
        <w:i w:val="0"/>
        <w:color w:val="auto"/>
        <w:sz w:val="26"/>
        <w:szCs w:val="26"/>
      </w:rPr>
    </w:lvl>
    <w:lvl w:ilvl="1">
      <w:start w:val="1"/>
      <w:numFmt w:val="decimal"/>
      <w:lvlText w:val="%1.%2."/>
      <w:lvlJc w:val="left"/>
      <w:pPr>
        <w:tabs>
          <w:tab w:val="num" w:pos="851"/>
        </w:tabs>
        <w:ind w:left="851" w:hanging="851"/>
      </w:pPr>
      <w:rPr>
        <w:rFonts w:ascii="VNI-Times" w:hAnsi="VNI-Times" w:hint="default"/>
        <w:b/>
        <w:i w:val="0"/>
        <w:color w:val="auto"/>
        <w:sz w:val="26"/>
        <w:szCs w:val="26"/>
      </w:rPr>
    </w:lvl>
    <w:lvl w:ilvl="2">
      <w:start w:val="1"/>
      <w:numFmt w:val="decimal"/>
      <w:lvlText w:val="%1.%2.%3."/>
      <w:lvlJc w:val="left"/>
      <w:pPr>
        <w:tabs>
          <w:tab w:val="num" w:pos="851"/>
        </w:tabs>
        <w:ind w:left="851" w:hanging="851"/>
      </w:pPr>
      <w:rPr>
        <w:rFonts w:ascii="VNI-Times" w:hAnsi="VNI-Times" w:hint="default"/>
        <w:b/>
        <w:i w:val="0"/>
        <w:color w:val="auto"/>
        <w:sz w:val="26"/>
        <w:szCs w:val="26"/>
      </w:rPr>
    </w:lvl>
    <w:lvl w:ilvl="3">
      <w:start w:val="1"/>
      <w:numFmt w:val="decimal"/>
      <w:lvlText w:val="%1.%2.%3.%4."/>
      <w:lvlJc w:val="left"/>
      <w:pPr>
        <w:tabs>
          <w:tab w:val="num" w:pos="851"/>
        </w:tabs>
        <w:ind w:left="851" w:hanging="851"/>
      </w:pPr>
      <w:rPr>
        <w:rFonts w:ascii="VNI-Times" w:hAnsi="VNI-Times" w:hint="default"/>
        <w:b/>
        <w:i w:val="0"/>
        <w:sz w:val="26"/>
        <w:szCs w:val="26"/>
      </w:rPr>
    </w:lvl>
    <w:lvl w:ilvl="4">
      <w:start w:val="1"/>
      <w:numFmt w:val="decimal"/>
      <w:lvlText w:val="%5"/>
      <w:lvlJc w:val="left"/>
      <w:pPr>
        <w:tabs>
          <w:tab w:val="num" w:pos="1276"/>
        </w:tabs>
        <w:ind w:left="1276" w:hanging="425"/>
      </w:pPr>
      <w:rPr>
        <w:rFonts w:ascii="VNI-Times" w:hAnsi="VNI-Times" w:hint="default"/>
        <w:b/>
        <w:i w:val="0"/>
        <w:color w:val="auto"/>
        <w:sz w:val="26"/>
        <w:szCs w:val="26"/>
      </w:rPr>
    </w:lvl>
    <w:lvl w:ilvl="5">
      <w:start w:val="1"/>
      <w:numFmt w:val="lowerLetter"/>
      <w:lvlText w:val="%6."/>
      <w:lvlJc w:val="left"/>
      <w:pPr>
        <w:tabs>
          <w:tab w:val="num" w:pos="1276"/>
        </w:tabs>
        <w:ind w:left="1276" w:hanging="425"/>
      </w:pPr>
      <w:rPr>
        <w:rFonts w:ascii="VNI-Times" w:hAnsi="VNI-Times" w:hint="default"/>
        <w:b/>
        <w:i w:val="0"/>
        <w:color w:val="auto"/>
        <w:sz w:val="26"/>
        <w:szCs w:val="26"/>
      </w:rPr>
    </w:lvl>
    <w:lvl w:ilvl="6">
      <w:start w:val="1"/>
      <w:numFmt w:val="bullet"/>
      <w:lvlText w:val=""/>
      <w:lvlJc w:val="left"/>
      <w:pPr>
        <w:tabs>
          <w:tab w:val="num" w:pos="1276"/>
        </w:tabs>
        <w:ind w:left="1276" w:hanging="425"/>
      </w:pPr>
      <w:rPr>
        <w:rFonts w:ascii="Symbol" w:hAnsi="Symbol" w:hint="default"/>
        <w:b w:val="0"/>
        <w:i w:val="0"/>
        <w:color w:val="auto"/>
        <w:sz w:val="26"/>
        <w:szCs w:val="26"/>
      </w:rPr>
    </w:lvl>
    <w:lvl w:ilvl="7">
      <w:start w:val="1"/>
      <w:numFmt w:val="bullet"/>
      <w:lvlText w:val=""/>
      <w:lvlJc w:val="left"/>
      <w:pPr>
        <w:tabs>
          <w:tab w:val="num" w:pos="1701"/>
        </w:tabs>
        <w:ind w:left="1701" w:hanging="425"/>
      </w:pPr>
      <w:rPr>
        <w:rFonts w:ascii="Symbol" w:hAnsi="Symbol" w:hint="default"/>
        <w:b w:val="0"/>
        <w:i w:val="0"/>
        <w:color w:val="auto"/>
        <w:sz w:val="26"/>
        <w:szCs w:val="26"/>
      </w:rPr>
    </w:lvl>
    <w:lvl w:ilvl="8">
      <w:start w:val="1"/>
      <w:numFmt w:val="bullet"/>
      <w:lvlText w:val="."/>
      <w:lvlJc w:val="left"/>
      <w:pPr>
        <w:tabs>
          <w:tab w:val="num" w:pos="2126"/>
        </w:tabs>
        <w:ind w:left="2126" w:hanging="425"/>
      </w:pPr>
      <w:rPr>
        <w:rFonts w:ascii="VNI-Times" w:hAnsi="VNI-Times" w:hint="default"/>
        <w:b w:val="0"/>
        <w:i w:val="0"/>
        <w:color w:val="auto"/>
        <w:sz w:val="26"/>
        <w:szCs w:val="26"/>
      </w:rPr>
    </w:lvl>
  </w:abstractNum>
  <w:abstractNum w:abstractNumId="3">
    <w:nsid w:val="02D55317"/>
    <w:multiLevelType w:val="hybridMultilevel"/>
    <w:tmpl w:val="B6241C42"/>
    <w:lvl w:ilvl="0" w:tplc="585AF7D2">
      <w:start w:val="1"/>
      <w:numFmt w:val="bullet"/>
      <w:pStyle w:val="cham"/>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9E5498D"/>
    <w:multiLevelType w:val="multilevel"/>
    <w:tmpl w:val="4C0262C4"/>
    <w:styleLink w:val="Q-list"/>
    <w:lvl w:ilvl="0">
      <w:start w:val="1"/>
      <w:numFmt w:val="upperRoman"/>
      <w:suff w:val="space"/>
      <w:lvlText w:val="Phần %1."/>
      <w:lvlJc w:val="left"/>
      <w:pPr>
        <w:ind w:left="568" w:firstLine="0"/>
      </w:pPr>
      <w:rPr>
        <w:rFonts w:ascii="Times New Roman" w:hAnsi="Times New Roman" w:cs="Times New Roman" w:hint="default"/>
        <w:b/>
        <w:sz w:val="26"/>
      </w:rPr>
    </w:lvl>
    <w:lvl w:ilvl="1">
      <w:start w:val="1"/>
      <w:numFmt w:val="upperRoman"/>
      <w:suff w:val="space"/>
      <w:lvlText w:val="%2."/>
      <w:lvlJc w:val="left"/>
      <w:pPr>
        <w:ind w:left="0" w:firstLine="0"/>
      </w:pPr>
      <w:rPr>
        <w:rFonts w:ascii="Times New Roman" w:hAnsi="Times New Roman" w:cs="Times New Roman" w:hint="default"/>
        <w:b/>
        <w:caps w:val="0"/>
        <w:smallCaps w:val="0"/>
        <w:strike w:val="0"/>
        <w:dstrike w:val="0"/>
        <w:vanish w:val="0"/>
        <w:webHidden w:val="0"/>
        <w:sz w:val="25"/>
        <w:u w:val="none"/>
        <w:effect w:val="none"/>
        <w:vertAlign w:val="baseline"/>
        <w:specVanish w:val="0"/>
      </w:rPr>
    </w:lvl>
    <w:lvl w:ilvl="2">
      <w:start w:val="1"/>
      <w:numFmt w:val="decimal"/>
      <w:suff w:val="space"/>
      <w:lvlText w:val="%3."/>
      <w:lvlJc w:val="left"/>
      <w:pPr>
        <w:ind w:left="284" w:firstLine="0"/>
      </w:pPr>
      <w:rPr>
        <w:rFonts w:ascii="Times New Roman" w:hAnsi="Times New Roman" w:cs="Times New Roman" w:hint="default"/>
        <w:caps w:val="0"/>
        <w:smallCaps w:val="0"/>
        <w:strike w:val="0"/>
        <w:dstrike w:val="0"/>
        <w:vanish w:val="0"/>
        <w:webHidden w:val="0"/>
        <w:sz w:val="25"/>
        <w:u w:val="none"/>
        <w:effect w:val="none"/>
        <w:vertAlign w:val="baseline"/>
        <w:specVanish w:val="0"/>
      </w:rPr>
    </w:lvl>
    <w:lvl w:ilvl="3">
      <w:start w:val="1"/>
      <w:numFmt w:val="lowerLetter"/>
      <w:suff w:val="space"/>
      <w:lvlText w:val="%4."/>
      <w:lvlJc w:val="left"/>
      <w:pPr>
        <w:ind w:left="567" w:firstLine="0"/>
      </w:pPr>
      <w:rPr>
        <w:rFonts w:ascii="Times New Roman" w:hAnsi="Times New Roman" w:cs="Times New Roman" w:hint="default"/>
        <w:sz w:val="25"/>
      </w:rPr>
    </w:lvl>
    <w:lvl w:ilvl="4">
      <w:start w:val="1"/>
      <w:numFmt w:val="decimal"/>
      <w:lvlText w:val="%1.%2.%3.%4.%5."/>
      <w:lvlJc w:val="left"/>
      <w:pPr>
        <w:ind w:left="1704" w:firstLine="0"/>
      </w:pPr>
    </w:lvl>
    <w:lvl w:ilvl="5">
      <w:start w:val="1"/>
      <w:numFmt w:val="decimal"/>
      <w:lvlText w:val="%1.%2.%3.%4.%5.%6."/>
      <w:lvlJc w:val="left"/>
      <w:pPr>
        <w:ind w:left="1988" w:firstLine="0"/>
      </w:pPr>
    </w:lvl>
    <w:lvl w:ilvl="6">
      <w:start w:val="1"/>
      <w:numFmt w:val="decimal"/>
      <w:lvlText w:val="%1.%2.%3.%4.%5.%6.%7."/>
      <w:lvlJc w:val="left"/>
      <w:pPr>
        <w:ind w:left="2272" w:firstLine="0"/>
      </w:pPr>
    </w:lvl>
    <w:lvl w:ilvl="7">
      <w:start w:val="1"/>
      <w:numFmt w:val="decimal"/>
      <w:lvlText w:val="%1.%2.%3.%4.%5.%6.%7.%8."/>
      <w:lvlJc w:val="left"/>
      <w:pPr>
        <w:ind w:left="2556" w:firstLine="0"/>
      </w:pPr>
    </w:lvl>
    <w:lvl w:ilvl="8">
      <w:start w:val="1"/>
      <w:numFmt w:val="decimal"/>
      <w:lvlText w:val="%1.%2.%3.%4.%5.%6.%7.%8.%9."/>
      <w:lvlJc w:val="left"/>
      <w:pPr>
        <w:ind w:left="2840" w:firstLine="0"/>
      </w:pPr>
    </w:lvl>
  </w:abstractNum>
  <w:abstractNum w:abstractNumId="5">
    <w:nsid w:val="0C0F4DBD"/>
    <w:multiLevelType w:val="hybridMultilevel"/>
    <w:tmpl w:val="9E04A82E"/>
    <w:lvl w:ilvl="0" w:tplc="50706456">
      <w:start w:val="1"/>
      <w:numFmt w:val="bullet"/>
      <w:pStyle w:val="Q-gachdaudong"/>
      <w:suff w:val="space"/>
      <w:lvlText w:val="-"/>
      <w:lvlJc w:val="left"/>
      <w:pPr>
        <w:ind w:left="0" w:firstLine="567"/>
      </w:pPr>
      <w:rPr>
        <w:rFonts w:ascii="Times New Roman" w:hAnsi="Times New Roman" w:cs="Times New Roman" w:hint="default"/>
      </w:rPr>
    </w:lvl>
    <w:lvl w:ilvl="1" w:tplc="A2E6BF12">
      <w:start w:val="1"/>
      <w:numFmt w:val="bullet"/>
      <w:lvlText w:val="+"/>
      <w:lvlJc w:val="left"/>
      <w:pPr>
        <w:tabs>
          <w:tab w:val="num" w:pos="1440"/>
        </w:tabs>
        <w:ind w:left="1440" w:hanging="360"/>
      </w:pPr>
      <w:rPr>
        <w:rFonts w:ascii="Arial" w:hAnsi="Arial" w:cs="Times New Roman" w:hint="default"/>
        <w:sz w:val="20"/>
      </w:rPr>
    </w:lvl>
    <w:lvl w:ilvl="2" w:tplc="9252BBFC">
      <w:start w:val="1"/>
      <w:numFmt w:val="bullet"/>
      <w:lvlText w:val=""/>
      <w:lvlJc w:val="left"/>
      <w:pPr>
        <w:tabs>
          <w:tab w:val="num" w:pos="2160"/>
        </w:tabs>
        <w:ind w:left="2160" w:hanging="360"/>
      </w:pPr>
      <w:rPr>
        <w:rFonts w:ascii="Wingdings" w:hAnsi="Wingdings" w:hint="default"/>
      </w:rPr>
    </w:lvl>
    <w:lvl w:ilvl="3" w:tplc="C1EE7AC2">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134C7503"/>
    <w:multiLevelType w:val="multilevel"/>
    <w:tmpl w:val="E5BABEC4"/>
    <w:lvl w:ilvl="0">
      <w:start w:val="1"/>
      <w:numFmt w:val="decimal"/>
      <w:lvlText w:val="%1."/>
      <w:lvlJc w:val="left"/>
      <w:pPr>
        <w:tabs>
          <w:tab w:val="num" w:pos="0"/>
        </w:tabs>
        <w:ind w:left="360" w:hanging="360"/>
      </w:pPr>
    </w:lvl>
    <w:lvl w:ilvl="1">
      <w:start w:val="1"/>
      <w:numFmt w:val="bullet"/>
      <w:pStyle w:val="BodyText1"/>
      <w:lvlText w:val=""/>
      <w:lvlJc w:val="left"/>
      <w:pPr>
        <w:tabs>
          <w:tab w:val="num" w:pos="180"/>
        </w:tabs>
        <w:ind w:left="747" w:hanging="567"/>
      </w:pPr>
      <w:rPr>
        <w:rFonts w:ascii="Times New Roman" w:hAnsi="Times New Roman" w:cs="Times New Roman" w:hint="default"/>
      </w:rPr>
    </w:lvl>
    <w:lvl w:ilvl="2">
      <w:start w:val="1"/>
      <w:numFmt w:val="decimal"/>
      <w:suff w:val="space"/>
      <w:lvlText w:val="%1.%2.%3."/>
      <w:lvlJc w:val="left"/>
      <w:pPr>
        <w:ind w:left="567" w:hanging="567"/>
      </w:pPr>
      <w:rPr>
        <w:rFonts w:ascii="Times New Roman" w:hAnsi="Times New Roman" w:cs="Times New Roman" w:hint="default"/>
        <w:sz w:val="24"/>
        <w:szCs w:val="24"/>
      </w:rPr>
    </w:lvl>
    <w:lvl w:ilvl="3">
      <w:start w:val="1"/>
      <w:numFmt w:val="decimal"/>
      <w:suff w:val="space"/>
      <w:lvlText w:val="%1.%2.%3.%4"/>
      <w:lvlJc w:val="left"/>
      <w:pPr>
        <w:ind w:left="864" w:hanging="864"/>
      </w:pPr>
    </w:lvl>
    <w:lvl w:ilvl="4">
      <w:start w:val="1"/>
      <w:numFmt w:val="decimal"/>
      <w:lvlText w:val="Ю3f婢%Ͱ3f≨3f%ϩ3f⢌3f%֍3f%Ю3f"/>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Ю3f%Ю3f잨%ف3f﫜%Ј3f誀"/>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1B386168"/>
    <w:multiLevelType w:val="multilevel"/>
    <w:tmpl w:val="3CD4014E"/>
    <w:lvl w:ilvl="0">
      <w:start w:val="2"/>
      <w:numFmt w:val="decimal"/>
      <w:pStyle w:val="K1"/>
      <w:lvlText w:val="%1."/>
      <w:lvlJc w:val="left"/>
      <w:pPr>
        <w:tabs>
          <w:tab w:val="num" w:pos="480"/>
        </w:tabs>
        <w:ind w:left="480" w:hanging="480"/>
      </w:pPr>
      <w:rPr>
        <w:rFonts w:cs="Times New Roman"/>
      </w:rPr>
    </w:lvl>
    <w:lvl w:ilvl="1">
      <w:start w:val="1"/>
      <w:numFmt w:val="decimal"/>
      <w:pStyle w:val="K1"/>
      <w:isLgl/>
      <w:lvlText w:val="%1.%2."/>
      <w:lvlJc w:val="left"/>
      <w:pPr>
        <w:tabs>
          <w:tab w:val="num" w:pos="829"/>
        </w:tabs>
        <w:ind w:left="829" w:hanging="709"/>
      </w:pPr>
      <w:rPr>
        <w:rFonts w:ascii="Times New Roman" w:hAnsi="Times New Roman" w:cs="Times New Roman" w:hint="default"/>
        <w:b/>
        <w:bCs w:val="0"/>
        <w:i w:val="0"/>
        <w:iCs w:val="0"/>
        <w:caps w:val="0"/>
        <w:smallCaps w:val="0"/>
        <w:strike w:val="0"/>
        <w:dstrike w:val="0"/>
        <w:vanish w:val="0"/>
        <w:webHidden w:val="0"/>
        <w:color w:val="000000"/>
        <w:spacing w:val="0"/>
        <w:kern w:val="0"/>
        <w:position w:val="0"/>
        <w:u w:val="none"/>
        <w:effect w:val="none"/>
        <w:vertAlign w:val="baseline"/>
        <w:specVanish w:val="0"/>
      </w:rPr>
    </w:lvl>
    <w:lvl w:ilvl="2">
      <w:start w:val="1"/>
      <w:numFmt w:val="decimal"/>
      <w:lvlText w:val="%1.%2.%3."/>
      <w:lvlJc w:val="left"/>
      <w:pPr>
        <w:tabs>
          <w:tab w:val="num" w:pos="720"/>
        </w:tabs>
        <w:ind w:left="720" w:hanging="720"/>
      </w:pPr>
      <w:rPr>
        <w:rFonts w:cs="Times New Roman"/>
      </w:rPr>
    </w:lvl>
    <w:lvl w:ilvl="3">
      <w:start w:val="1"/>
      <w:numFmt w:val="decimal"/>
      <w:lvlText w:val="6.1.3.%4."/>
      <w:lvlJc w:val="left"/>
      <w:pPr>
        <w:tabs>
          <w:tab w:val="num" w:pos="108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8">
    <w:nsid w:val="20C8423D"/>
    <w:multiLevelType w:val="hybridMultilevel"/>
    <w:tmpl w:val="A4DC1A4A"/>
    <w:lvl w:ilvl="0" w:tplc="BD74A8C6">
      <w:start w:val="1"/>
      <w:numFmt w:val="bullet"/>
      <w:lvlRestart w:val="0"/>
      <w:lvlText w:val="+"/>
      <w:lvlJc w:val="left"/>
      <w:pPr>
        <w:ind w:left="1287" w:hanging="363"/>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22FF3A02"/>
    <w:multiLevelType w:val="hybridMultilevel"/>
    <w:tmpl w:val="EC54EF7C"/>
    <w:lvl w:ilvl="0" w:tplc="E8267EFA">
      <w:start w:val="1"/>
      <w:numFmt w:val="bullet"/>
      <w:pStyle w:val="01"/>
      <w:lvlText w:val="-"/>
      <w:lvlJc w:val="left"/>
      <w:pPr>
        <w:ind w:left="873" w:hanging="360"/>
      </w:pPr>
      <w:rPr>
        <w:rFonts w:ascii="Arial" w:eastAsia="Calibri" w:hAnsi="Arial" w:cs="Arial" w:hint="default"/>
      </w:rPr>
    </w:lvl>
    <w:lvl w:ilvl="1" w:tplc="A0F0B90A">
      <w:start w:val="1"/>
      <w:numFmt w:val="bullet"/>
      <w:lvlText w:val="o"/>
      <w:lvlJc w:val="left"/>
      <w:pPr>
        <w:ind w:left="1593" w:hanging="360"/>
      </w:pPr>
      <w:rPr>
        <w:rFonts w:ascii="Courier New" w:hAnsi="Courier New" w:cs="Courier New" w:hint="default"/>
      </w:rPr>
    </w:lvl>
    <w:lvl w:ilvl="2" w:tplc="63AC4732">
      <w:start w:val="1"/>
      <w:numFmt w:val="bullet"/>
      <w:lvlText w:val=""/>
      <w:lvlJc w:val="left"/>
      <w:pPr>
        <w:ind w:left="2313" w:hanging="360"/>
      </w:pPr>
      <w:rPr>
        <w:rFonts w:ascii="Wingdings" w:hAnsi="Wingdings" w:hint="default"/>
      </w:rPr>
    </w:lvl>
    <w:lvl w:ilvl="3" w:tplc="AB567CF8">
      <w:start w:val="1"/>
      <w:numFmt w:val="bullet"/>
      <w:lvlText w:val=""/>
      <w:lvlJc w:val="left"/>
      <w:pPr>
        <w:ind w:left="3033" w:hanging="360"/>
      </w:pPr>
      <w:rPr>
        <w:rFonts w:ascii="Symbol" w:hAnsi="Symbol" w:hint="default"/>
      </w:rPr>
    </w:lvl>
    <w:lvl w:ilvl="4" w:tplc="A42808C6">
      <w:start w:val="1"/>
      <w:numFmt w:val="bullet"/>
      <w:lvlText w:val="o"/>
      <w:lvlJc w:val="left"/>
      <w:pPr>
        <w:ind w:left="3753" w:hanging="360"/>
      </w:pPr>
      <w:rPr>
        <w:rFonts w:ascii="Courier New" w:hAnsi="Courier New" w:cs="Courier New" w:hint="default"/>
      </w:rPr>
    </w:lvl>
    <w:lvl w:ilvl="5" w:tplc="F93E6904">
      <w:start w:val="1"/>
      <w:numFmt w:val="bullet"/>
      <w:lvlText w:val=""/>
      <w:lvlJc w:val="left"/>
      <w:pPr>
        <w:ind w:left="4473" w:hanging="360"/>
      </w:pPr>
      <w:rPr>
        <w:rFonts w:ascii="Wingdings" w:hAnsi="Wingdings" w:hint="default"/>
      </w:rPr>
    </w:lvl>
    <w:lvl w:ilvl="6" w:tplc="5A62BDD2">
      <w:start w:val="1"/>
      <w:numFmt w:val="bullet"/>
      <w:lvlText w:val=""/>
      <w:lvlJc w:val="left"/>
      <w:pPr>
        <w:ind w:left="5193" w:hanging="360"/>
      </w:pPr>
      <w:rPr>
        <w:rFonts w:ascii="Symbol" w:hAnsi="Symbol" w:hint="default"/>
      </w:rPr>
    </w:lvl>
    <w:lvl w:ilvl="7" w:tplc="AE42A87E">
      <w:start w:val="1"/>
      <w:numFmt w:val="bullet"/>
      <w:lvlText w:val="o"/>
      <w:lvlJc w:val="left"/>
      <w:pPr>
        <w:ind w:left="5913" w:hanging="360"/>
      </w:pPr>
      <w:rPr>
        <w:rFonts w:ascii="Courier New" w:hAnsi="Courier New" w:cs="Courier New" w:hint="default"/>
      </w:rPr>
    </w:lvl>
    <w:lvl w:ilvl="8" w:tplc="6F0A5E80">
      <w:start w:val="1"/>
      <w:numFmt w:val="bullet"/>
      <w:lvlText w:val=""/>
      <w:lvlJc w:val="left"/>
      <w:pPr>
        <w:ind w:left="6633" w:hanging="360"/>
      </w:pPr>
      <w:rPr>
        <w:rFonts w:ascii="Wingdings" w:hAnsi="Wingdings" w:hint="default"/>
      </w:rPr>
    </w:lvl>
  </w:abstractNum>
  <w:abstractNum w:abstractNumId="10">
    <w:nsid w:val="256A1AD6"/>
    <w:multiLevelType w:val="hybridMultilevel"/>
    <w:tmpl w:val="FEC21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C77CC8"/>
    <w:multiLevelType w:val="hybridMultilevel"/>
    <w:tmpl w:val="177E9BC6"/>
    <w:lvl w:ilvl="0" w:tplc="0AD869E6">
      <w:start w:val="1"/>
      <w:numFmt w:val="lowerLetter"/>
      <w:pStyle w:val="aStyle1"/>
      <w:lvlText w:val="(%1)"/>
      <w:lvlJc w:val="left"/>
      <w:pPr>
        <w:tabs>
          <w:tab w:val="num" w:pos="1440"/>
        </w:tabs>
        <w:ind w:left="1440" w:hanging="446"/>
      </w:pPr>
    </w:lvl>
    <w:lvl w:ilvl="1" w:tplc="04090003">
      <w:start w:val="1"/>
      <w:numFmt w:val="lowerLetter"/>
      <w:lvlText w:val="(%2)"/>
      <w:lvlJc w:val="left"/>
      <w:pPr>
        <w:tabs>
          <w:tab w:val="num" w:pos="2369"/>
        </w:tabs>
        <w:ind w:left="2369" w:hanging="569"/>
      </w:pPr>
    </w:lvl>
    <w:lvl w:ilvl="2" w:tplc="04090005">
      <w:start w:val="1"/>
      <w:numFmt w:val="lowerRoman"/>
      <w:lvlText w:val="%3."/>
      <w:lvlJc w:val="right"/>
      <w:pPr>
        <w:tabs>
          <w:tab w:val="num" w:pos="2880"/>
        </w:tabs>
        <w:ind w:left="2880" w:hanging="180"/>
      </w:pPr>
    </w:lvl>
    <w:lvl w:ilvl="3" w:tplc="04090001">
      <w:start w:val="1"/>
      <w:numFmt w:val="decimal"/>
      <w:lvlText w:val="%4."/>
      <w:lvlJc w:val="left"/>
      <w:pPr>
        <w:tabs>
          <w:tab w:val="num" w:pos="3600"/>
        </w:tabs>
        <w:ind w:left="3600" w:hanging="360"/>
      </w:pPr>
    </w:lvl>
    <w:lvl w:ilvl="4" w:tplc="04090003">
      <w:start w:val="1"/>
      <w:numFmt w:val="lowerLetter"/>
      <w:lvlText w:val="%5."/>
      <w:lvlJc w:val="left"/>
      <w:pPr>
        <w:tabs>
          <w:tab w:val="num" w:pos="4320"/>
        </w:tabs>
        <w:ind w:left="4320" w:hanging="360"/>
      </w:pPr>
    </w:lvl>
    <w:lvl w:ilvl="5" w:tplc="04090005">
      <w:start w:val="1"/>
      <w:numFmt w:val="lowerRoman"/>
      <w:lvlText w:val="%6."/>
      <w:lvlJc w:val="right"/>
      <w:pPr>
        <w:tabs>
          <w:tab w:val="num" w:pos="5040"/>
        </w:tabs>
        <w:ind w:left="5040" w:hanging="180"/>
      </w:pPr>
    </w:lvl>
    <w:lvl w:ilvl="6" w:tplc="04090001">
      <w:start w:val="1"/>
      <w:numFmt w:val="decimal"/>
      <w:lvlText w:val="%7."/>
      <w:lvlJc w:val="left"/>
      <w:pPr>
        <w:tabs>
          <w:tab w:val="num" w:pos="5760"/>
        </w:tabs>
        <w:ind w:left="5760" w:hanging="360"/>
      </w:pPr>
    </w:lvl>
    <w:lvl w:ilvl="7" w:tplc="04090003">
      <w:start w:val="1"/>
      <w:numFmt w:val="lowerLetter"/>
      <w:lvlText w:val="%8."/>
      <w:lvlJc w:val="left"/>
      <w:pPr>
        <w:tabs>
          <w:tab w:val="num" w:pos="6480"/>
        </w:tabs>
        <w:ind w:left="6480" w:hanging="360"/>
      </w:pPr>
    </w:lvl>
    <w:lvl w:ilvl="8" w:tplc="04090005">
      <w:start w:val="1"/>
      <w:numFmt w:val="lowerRoman"/>
      <w:lvlText w:val="%9."/>
      <w:lvlJc w:val="right"/>
      <w:pPr>
        <w:tabs>
          <w:tab w:val="num" w:pos="7200"/>
        </w:tabs>
        <w:ind w:left="7200" w:hanging="180"/>
      </w:pPr>
    </w:lvl>
  </w:abstractNum>
  <w:abstractNum w:abstractNumId="12">
    <w:nsid w:val="33103A92"/>
    <w:multiLevelType w:val="hybridMultilevel"/>
    <w:tmpl w:val="B35E8F3C"/>
    <w:lvl w:ilvl="0" w:tplc="B1F8FD48">
      <w:start w:val="1"/>
      <w:numFmt w:val="bullet"/>
      <w:pStyle w:val="Itemize1"/>
      <w:lvlText w:val=""/>
      <w:lvlJc w:val="left"/>
      <w:pPr>
        <w:tabs>
          <w:tab w:val="num" w:pos="1224"/>
        </w:tabs>
        <w:ind w:left="1224" w:hanging="230"/>
      </w:pPr>
      <w:rPr>
        <w:rFonts w:ascii="Symbol" w:hAnsi="Symbol" w:hint="default"/>
      </w:rPr>
    </w:lvl>
    <w:lvl w:ilvl="1" w:tplc="5D305CCC">
      <w:start w:val="1"/>
      <w:numFmt w:val="lowerLetter"/>
      <w:lvlText w:val="%2)"/>
      <w:lvlJc w:val="center"/>
      <w:pPr>
        <w:tabs>
          <w:tab w:val="num" w:pos="2160"/>
        </w:tabs>
        <w:ind w:left="2160" w:hanging="360"/>
      </w:pPr>
    </w:lvl>
    <w:lvl w:ilvl="2" w:tplc="7CEA89DE">
      <w:start w:val="1"/>
      <w:numFmt w:val="bullet"/>
      <w:lvlText w:val=""/>
      <w:lvlJc w:val="left"/>
      <w:pPr>
        <w:tabs>
          <w:tab w:val="num" w:pos="2880"/>
        </w:tabs>
        <w:ind w:left="2880" w:hanging="360"/>
      </w:pPr>
      <w:rPr>
        <w:rFonts w:ascii="Wingdings" w:hAnsi="Wingdings" w:hint="default"/>
      </w:rPr>
    </w:lvl>
    <w:lvl w:ilvl="3" w:tplc="AAA86E86">
      <w:start w:val="1"/>
      <w:numFmt w:val="bullet"/>
      <w:lvlText w:val=""/>
      <w:lvlJc w:val="left"/>
      <w:pPr>
        <w:tabs>
          <w:tab w:val="num" w:pos="3600"/>
        </w:tabs>
        <w:ind w:left="3600" w:hanging="360"/>
      </w:pPr>
      <w:rPr>
        <w:rFonts w:ascii="Symbol" w:hAnsi="Symbol" w:hint="default"/>
      </w:rPr>
    </w:lvl>
    <w:lvl w:ilvl="4" w:tplc="A5CE6CC0">
      <w:start w:val="1"/>
      <w:numFmt w:val="bullet"/>
      <w:lvlText w:val="o"/>
      <w:lvlJc w:val="left"/>
      <w:pPr>
        <w:tabs>
          <w:tab w:val="num" w:pos="4320"/>
        </w:tabs>
        <w:ind w:left="4320" w:hanging="360"/>
      </w:pPr>
      <w:rPr>
        <w:rFonts w:ascii="Courier New" w:hAnsi="Courier New" w:cs="Times New Roman" w:hint="default"/>
      </w:rPr>
    </w:lvl>
    <w:lvl w:ilvl="5" w:tplc="8AAA3D60">
      <w:start w:val="1"/>
      <w:numFmt w:val="bullet"/>
      <w:lvlText w:val=""/>
      <w:lvlJc w:val="left"/>
      <w:pPr>
        <w:tabs>
          <w:tab w:val="num" w:pos="5040"/>
        </w:tabs>
        <w:ind w:left="5040" w:hanging="360"/>
      </w:pPr>
      <w:rPr>
        <w:rFonts w:ascii="Wingdings" w:hAnsi="Wingdings" w:hint="default"/>
      </w:rPr>
    </w:lvl>
    <w:lvl w:ilvl="6" w:tplc="10247B0E">
      <w:start w:val="1"/>
      <w:numFmt w:val="bullet"/>
      <w:lvlText w:val=""/>
      <w:lvlJc w:val="left"/>
      <w:pPr>
        <w:tabs>
          <w:tab w:val="num" w:pos="5760"/>
        </w:tabs>
        <w:ind w:left="5760" w:hanging="360"/>
      </w:pPr>
      <w:rPr>
        <w:rFonts w:ascii="Symbol" w:hAnsi="Symbol" w:hint="default"/>
      </w:rPr>
    </w:lvl>
    <w:lvl w:ilvl="7" w:tplc="3B601C38">
      <w:start w:val="1"/>
      <w:numFmt w:val="bullet"/>
      <w:lvlText w:val="o"/>
      <w:lvlJc w:val="left"/>
      <w:pPr>
        <w:tabs>
          <w:tab w:val="num" w:pos="6480"/>
        </w:tabs>
        <w:ind w:left="6480" w:hanging="360"/>
      </w:pPr>
      <w:rPr>
        <w:rFonts w:ascii="Courier New" w:hAnsi="Courier New" w:cs="Times New Roman" w:hint="default"/>
      </w:rPr>
    </w:lvl>
    <w:lvl w:ilvl="8" w:tplc="1602BBD4">
      <w:start w:val="1"/>
      <w:numFmt w:val="bullet"/>
      <w:lvlText w:val=""/>
      <w:lvlJc w:val="left"/>
      <w:pPr>
        <w:tabs>
          <w:tab w:val="num" w:pos="7200"/>
        </w:tabs>
        <w:ind w:left="7200" w:hanging="360"/>
      </w:pPr>
      <w:rPr>
        <w:rFonts w:ascii="Wingdings" w:hAnsi="Wingdings" w:hint="default"/>
      </w:rPr>
    </w:lvl>
  </w:abstractNum>
  <w:abstractNum w:abstractNumId="13">
    <w:nsid w:val="3C665155"/>
    <w:multiLevelType w:val="hybridMultilevel"/>
    <w:tmpl w:val="9A38E420"/>
    <w:lvl w:ilvl="0" w:tplc="FFFFFFFF">
      <w:start w:val="1"/>
      <w:numFmt w:val="bullet"/>
      <w:pStyle w:val="Gach"/>
      <w:lvlText w:val="-"/>
      <w:lvlJc w:val="left"/>
      <w:pPr>
        <w:ind w:left="700" w:hanging="360"/>
      </w:pPr>
      <w:rPr>
        <w:rFonts w:ascii="Times New Roman" w:hAnsi="Times New Roman" w:cs="Times New Roman" w:hint="default"/>
      </w:rPr>
    </w:lvl>
    <w:lvl w:ilvl="1" w:tplc="04090003">
      <w:start w:val="1"/>
      <w:numFmt w:val="bullet"/>
      <w:lvlText w:val="o"/>
      <w:lvlJc w:val="left"/>
      <w:pPr>
        <w:ind w:left="1837" w:hanging="360"/>
      </w:pPr>
      <w:rPr>
        <w:rFonts w:ascii="Courier New" w:hAnsi="Courier New" w:cs="Courier New" w:hint="default"/>
      </w:rPr>
    </w:lvl>
    <w:lvl w:ilvl="2" w:tplc="04090005">
      <w:start w:val="1"/>
      <w:numFmt w:val="bullet"/>
      <w:lvlText w:val=""/>
      <w:lvlJc w:val="left"/>
      <w:pPr>
        <w:ind w:left="2557" w:hanging="360"/>
      </w:pPr>
      <w:rPr>
        <w:rFonts w:ascii="Wingdings" w:hAnsi="Wingdings" w:hint="default"/>
      </w:rPr>
    </w:lvl>
    <w:lvl w:ilvl="3" w:tplc="04090001">
      <w:start w:val="1"/>
      <w:numFmt w:val="bullet"/>
      <w:lvlText w:val=""/>
      <w:lvlJc w:val="left"/>
      <w:pPr>
        <w:ind w:left="3277" w:hanging="360"/>
      </w:pPr>
      <w:rPr>
        <w:rFonts w:ascii="Symbol" w:hAnsi="Symbol" w:hint="default"/>
      </w:rPr>
    </w:lvl>
    <w:lvl w:ilvl="4" w:tplc="04090003">
      <w:start w:val="1"/>
      <w:numFmt w:val="bullet"/>
      <w:lvlText w:val="o"/>
      <w:lvlJc w:val="left"/>
      <w:pPr>
        <w:ind w:left="3997" w:hanging="360"/>
      </w:pPr>
      <w:rPr>
        <w:rFonts w:ascii="Courier New" w:hAnsi="Courier New" w:cs="Courier New" w:hint="default"/>
      </w:rPr>
    </w:lvl>
    <w:lvl w:ilvl="5" w:tplc="04090005">
      <w:start w:val="1"/>
      <w:numFmt w:val="bullet"/>
      <w:lvlText w:val=""/>
      <w:lvlJc w:val="left"/>
      <w:pPr>
        <w:ind w:left="4717" w:hanging="360"/>
      </w:pPr>
      <w:rPr>
        <w:rFonts w:ascii="Wingdings" w:hAnsi="Wingdings" w:hint="default"/>
      </w:rPr>
    </w:lvl>
    <w:lvl w:ilvl="6" w:tplc="04090001">
      <w:start w:val="1"/>
      <w:numFmt w:val="bullet"/>
      <w:lvlText w:val=""/>
      <w:lvlJc w:val="left"/>
      <w:pPr>
        <w:ind w:left="5437" w:hanging="360"/>
      </w:pPr>
      <w:rPr>
        <w:rFonts w:ascii="Symbol" w:hAnsi="Symbol" w:hint="default"/>
      </w:rPr>
    </w:lvl>
    <w:lvl w:ilvl="7" w:tplc="04090003">
      <w:start w:val="1"/>
      <w:numFmt w:val="bullet"/>
      <w:lvlText w:val="o"/>
      <w:lvlJc w:val="left"/>
      <w:pPr>
        <w:ind w:left="6157" w:hanging="360"/>
      </w:pPr>
      <w:rPr>
        <w:rFonts w:ascii="Courier New" w:hAnsi="Courier New" w:cs="Courier New" w:hint="default"/>
      </w:rPr>
    </w:lvl>
    <w:lvl w:ilvl="8" w:tplc="04090005">
      <w:start w:val="1"/>
      <w:numFmt w:val="bullet"/>
      <w:lvlText w:val=""/>
      <w:lvlJc w:val="left"/>
      <w:pPr>
        <w:ind w:left="6877" w:hanging="360"/>
      </w:pPr>
      <w:rPr>
        <w:rFonts w:ascii="Wingdings" w:hAnsi="Wingdings" w:hint="default"/>
      </w:rPr>
    </w:lvl>
  </w:abstractNum>
  <w:abstractNum w:abstractNumId="14">
    <w:nsid w:val="3D5E7726"/>
    <w:multiLevelType w:val="singleLevel"/>
    <w:tmpl w:val="B6D0EE54"/>
    <w:lvl w:ilvl="0">
      <w:start w:val="4"/>
      <w:numFmt w:val="bullet"/>
      <w:pStyle w:val="T2"/>
      <w:lvlText w:val="+"/>
      <w:lvlJc w:val="left"/>
      <w:pPr>
        <w:tabs>
          <w:tab w:val="num" w:pos="1080"/>
        </w:tabs>
        <w:ind w:left="1080" w:hanging="360"/>
      </w:pPr>
      <w:rPr>
        <w:rFonts w:ascii=".VnTime" w:hAnsi=".VnTime" w:hint="default"/>
        <w:sz w:val="20"/>
      </w:rPr>
    </w:lvl>
  </w:abstractNum>
  <w:abstractNum w:abstractNumId="15">
    <w:nsid w:val="3FAE2977"/>
    <w:multiLevelType w:val="hybridMultilevel"/>
    <w:tmpl w:val="E392DFB6"/>
    <w:lvl w:ilvl="0" w:tplc="475E4DD2">
      <w:start w:val="1"/>
      <w:numFmt w:val="lowerLetter"/>
      <w:pStyle w:val="Chudaudong"/>
      <w:lvlText w:val="%1."/>
      <w:lvlJc w:val="left"/>
      <w:pPr>
        <w:tabs>
          <w:tab w:val="num" w:pos="567"/>
        </w:tabs>
        <w:ind w:left="567" w:hanging="397"/>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41DE34D2"/>
    <w:multiLevelType w:val="multilevel"/>
    <w:tmpl w:val="60A042A2"/>
    <w:lvl w:ilvl="0">
      <w:start w:val="1"/>
      <w:numFmt w:val="upperRoman"/>
      <w:suff w:val="space"/>
      <w:lvlText w:val="Phần %1."/>
      <w:lvlJc w:val="left"/>
      <w:pPr>
        <w:ind w:left="0" w:firstLine="0"/>
      </w:pPr>
      <w:rPr>
        <w:rFonts w:hint="default"/>
      </w:rPr>
    </w:lvl>
    <w:lvl w:ilvl="1">
      <w:start w:val="1"/>
      <w:numFmt w:val="decimal"/>
      <w:suff w:val="space"/>
      <w:lvlText w:val="Hình %1-%2:"/>
      <w:lvlJc w:val="left"/>
      <w:pPr>
        <w:ind w:left="0" w:firstLine="0"/>
      </w:pPr>
      <w:rPr>
        <w:rFonts w:hint="default"/>
      </w:rPr>
    </w:lvl>
    <w:lvl w:ilvl="2">
      <w:start w:val="1"/>
      <w:numFmt w:val="decimal"/>
      <w:lvlRestart w:val="1"/>
      <w:suff w:val="space"/>
      <w:lvlText w:val="Bảng %1-%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45AA4B57"/>
    <w:multiLevelType w:val="singleLevel"/>
    <w:tmpl w:val="93E06BAC"/>
    <w:lvl w:ilvl="0">
      <w:start w:val="1"/>
      <w:numFmt w:val="bullet"/>
      <w:pStyle w:val="K2"/>
      <w:lvlText w:val="+"/>
      <w:lvlJc w:val="left"/>
      <w:pPr>
        <w:tabs>
          <w:tab w:val="num" w:pos="814"/>
        </w:tabs>
        <w:ind w:left="794" w:hanging="340"/>
      </w:pPr>
      <w:rPr>
        <w:rFonts w:ascii="Times New Roman" w:hAnsi="Times New Roman" w:cs="Times New Roman" w:hint="default"/>
      </w:rPr>
    </w:lvl>
  </w:abstractNum>
  <w:abstractNum w:abstractNumId="18">
    <w:nsid w:val="47E61443"/>
    <w:multiLevelType w:val="multilevel"/>
    <w:tmpl w:val="51F23ED0"/>
    <w:lvl w:ilvl="0">
      <w:start w:val="1"/>
      <w:numFmt w:val="decimal"/>
      <w:pStyle w:val="Chuong"/>
      <w:suff w:val="nothing"/>
      <w:lvlText w:val="Chương %1"/>
      <w:lvlJc w:val="left"/>
      <w:pPr>
        <w:ind w:left="0" w:firstLine="0"/>
      </w:pPr>
    </w:lvl>
    <w:lvl w:ilvl="1">
      <w:start w:val="1"/>
      <w:numFmt w:val="decimal"/>
      <w:lvlText w:val="%1.%2."/>
      <w:lvlJc w:val="left"/>
      <w:pPr>
        <w:tabs>
          <w:tab w:val="num" w:pos="576"/>
        </w:tabs>
        <w:ind w:left="576" w:hanging="576"/>
      </w:pPr>
    </w:lvl>
    <w:lvl w:ilvl="2">
      <w:start w:val="1"/>
      <w:numFmt w:val="decimal"/>
      <w:pStyle w:val="Muc111"/>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49074E72"/>
    <w:multiLevelType w:val="hybridMultilevel"/>
    <w:tmpl w:val="5F523572"/>
    <w:lvl w:ilvl="0" w:tplc="E6F875C6">
      <w:start w:val="4"/>
      <w:numFmt w:val="bullet"/>
      <w:lvlRestart w:val="0"/>
      <w:lvlText w:val="-"/>
      <w:lvlJc w:val="left"/>
      <w:pPr>
        <w:ind w:left="720" w:hanging="363"/>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F4098F"/>
    <w:multiLevelType w:val="hybridMultilevel"/>
    <w:tmpl w:val="11F428C8"/>
    <w:lvl w:ilvl="0" w:tplc="13FE6CB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535D5B49"/>
    <w:multiLevelType w:val="hybridMultilevel"/>
    <w:tmpl w:val="B0C63304"/>
    <w:lvl w:ilvl="0" w:tplc="402649C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DB2D8D"/>
    <w:multiLevelType w:val="hybridMultilevel"/>
    <w:tmpl w:val="599AC278"/>
    <w:lvl w:ilvl="0" w:tplc="10DAEEE6">
      <w:start w:val="1"/>
      <w:numFmt w:val="bullet"/>
      <w:lvlRestart w:val="0"/>
      <w:lvlText w:val="+"/>
      <w:lvlJc w:val="left"/>
      <w:pPr>
        <w:ind w:left="1287" w:hanging="363"/>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5A3561AD"/>
    <w:multiLevelType w:val="hybridMultilevel"/>
    <w:tmpl w:val="ED321928"/>
    <w:lvl w:ilvl="0" w:tplc="EB0CDD98">
      <w:start w:val="1"/>
      <w:numFmt w:val="bullet"/>
      <w:lvlRestart w:val="0"/>
      <w:lvlText w:val="+"/>
      <w:lvlJc w:val="left"/>
      <w:pPr>
        <w:ind w:left="1287" w:hanging="363"/>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5B592003"/>
    <w:multiLevelType w:val="hybridMultilevel"/>
    <w:tmpl w:val="7862BEA4"/>
    <w:lvl w:ilvl="0" w:tplc="376ED284">
      <w:start w:val="4"/>
      <w:numFmt w:val="bullet"/>
      <w:lvlRestart w:val="0"/>
      <w:lvlText w:val="-"/>
      <w:lvlJc w:val="left"/>
      <w:pPr>
        <w:ind w:left="720" w:hanging="363"/>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D11999"/>
    <w:multiLevelType w:val="singleLevel"/>
    <w:tmpl w:val="757CA9DE"/>
    <w:lvl w:ilvl="0">
      <w:start w:val="1"/>
      <w:numFmt w:val="lowerLetter"/>
      <w:pStyle w:val="Style1"/>
      <w:lvlText w:val="(%1)"/>
      <w:lvlJc w:val="left"/>
      <w:pPr>
        <w:tabs>
          <w:tab w:val="num" w:pos="1434"/>
        </w:tabs>
        <w:ind w:left="1434" w:hanging="444"/>
      </w:pPr>
    </w:lvl>
  </w:abstractNum>
  <w:abstractNum w:abstractNumId="26">
    <w:nsid w:val="63573EBF"/>
    <w:multiLevelType w:val="multilevel"/>
    <w:tmpl w:val="1B063D6E"/>
    <w:lvl w:ilvl="0">
      <w:start w:val="1"/>
      <w:numFmt w:val="none"/>
      <w:pStyle w:val="symbol"/>
      <w:lvlText w:val="%1"/>
      <w:lvlJc w:val="center"/>
      <w:pPr>
        <w:tabs>
          <w:tab w:val="num" w:pos="648"/>
        </w:tabs>
        <w:ind w:left="432" w:hanging="144"/>
      </w:pPr>
      <w:rPr>
        <w:rFonts w:ascii="Times New Roman" w:hAnsi="Times New Roman" w:cs="Times New Roman" w:hint="default"/>
        <w:b/>
        <w:bCs/>
        <w:i w:val="0"/>
        <w:iCs w:val="0"/>
        <w:sz w:val="28"/>
        <w:szCs w:val="28"/>
      </w:rPr>
    </w:lvl>
    <w:lvl w:ilvl="1">
      <w:start w:val="1"/>
      <w:numFmt w:val="none"/>
      <w:pStyle w:val="noidungCharCharCharCharCharCharChar"/>
      <w:lvlText w:val="%1"/>
      <w:lvlJc w:val="left"/>
      <w:pPr>
        <w:tabs>
          <w:tab w:val="num" w:pos="576"/>
        </w:tabs>
        <w:ind w:left="576" w:hanging="576"/>
      </w:pPr>
      <w:rPr>
        <w:rFonts w:cs="Times New Roman"/>
      </w:rPr>
    </w:lvl>
    <w:lvl w:ilvl="2">
      <w:start w:val="1"/>
      <w:numFmt w:val="none"/>
      <w:lvlText w:val="%1"/>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numFmt w:val="none"/>
      <w:lvlText w:val=""/>
      <w:lvlJc w:val="left"/>
      <w:pPr>
        <w:tabs>
          <w:tab w:val="num" w:pos="360"/>
        </w:tabs>
        <w:ind w:left="0" w:firstLine="0"/>
      </w:pPr>
      <w:rPr>
        <w:rFonts w:cs="Times New Roman"/>
      </w:rPr>
    </w:lvl>
    <w:lvl w:ilvl="5">
      <w:start w:val="1"/>
      <w:numFmt w:val="decimal"/>
      <w:lvlText w:val="%1.%2.%3.%4.%5.%6"/>
      <w:lvlJc w:val="left"/>
      <w:pPr>
        <w:tabs>
          <w:tab w:val="num" w:pos="1152"/>
        </w:tabs>
        <w:ind w:left="1152" w:hanging="1152"/>
      </w:pPr>
      <w:rPr>
        <w:rFonts w:cs="Times New Roman"/>
      </w:rPr>
    </w:lvl>
    <w:lvl w:ilvl="6">
      <w:numFmt w:val="none"/>
      <w:lvlText w:val=""/>
      <w:lvlJc w:val="left"/>
      <w:pPr>
        <w:tabs>
          <w:tab w:val="num" w:pos="360"/>
        </w:tabs>
        <w:ind w:left="0" w:firstLine="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7">
    <w:nsid w:val="6DA367BA"/>
    <w:multiLevelType w:val="hybridMultilevel"/>
    <w:tmpl w:val="3BBAA1DA"/>
    <w:lvl w:ilvl="0" w:tplc="EFDA0848">
      <w:start w:val="1"/>
      <w:numFmt w:val="decimal"/>
      <w:pStyle w:val="StyleHeading2Heading2CharCharCharCharCharCharCharCharC"/>
      <w:lvlText w:val="%1."/>
      <w:lvlJc w:val="left"/>
      <w:pPr>
        <w:tabs>
          <w:tab w:val="num" w:pos="720"/>
        </w:tabs>
        <w:ind w:left="720" w:hanging="360"/>
      </w:pPr>
      <w:rPr>
        <w:rFonts w:ascii="Times New Roman Bold" w:hAnsi="Times New Roman Bold" w:hint="default"/>
        <w:b/>
        <w:i w:val="0"/>
        <w:sz w:val="28"/>
        <w:szCs w:val="28"/>
      </w:rPr>
    </w:lvl>
    <w:lvl w:ilvl="1" w:tplc="2A8C89C8">
      <w:start w:val="1"/>
      <w:numFmt w:val="bullet"/>
      <w:pStyle w:val="StyleHeading2Heading2CharCharCharCharCharCharCharCharC"/>
      <w:lvlText w:val="-"/>
      <w:lvlJc w:val="left"/>
      <w:pPr>
        <w:tabs>
          <w:tab w:val="num" w:pos="1440"/>
        </w:tabs>
        <w:ind w:left="1440" w:hanging="360"/>
      </w:pPr>
      <w:rPr>
        <w:rFonts w:ascii=".VnTime" w:hAnsi=".VnTime" w:hint="default"/>
        <w:b/>
        <w:i w:val="0"/>
        <w:sz w:val="28"/>
        <w:szCs w:val="28"/>
      </w:rPr>
    </w:lvl>
    <w:lvl w:ilvl="2" w:tplc="6912316E">
      <w:start w:val="1"/>
      <w:numFmt w:val="lowerRoman"/>
      <w:lvlText w:val="%3."/>
      <w:lvlJc w:val="right"/>
      <w:pPr>
        <w:tabs>
          <w:tab w:val="num" w:pos="2160"/>
        </w:tabs>
        <w:ind w:left="2160" w:hanging="180"/>
      </w:pPr>
    </w:lvl>
    <w:lvl w:ilvl="3" w:tplc="A658F2F0">
      <w:start w:val="1"/>
      <w:numFmt w:val="decimal"/>
      <w:lvlText w:val="%4."/>
      <w:lvlJc w:val="left"/>
      <w:pPr>
        <w:tabs>
          <w:tab w:val="num" w:pos="2880"/>
        </w:tabs>
        <w:ind w:left="2880" w:hanging="360"/>
      </w:pPr>
    </w:lvl>
    <w:lvl w:ilvl="4" w:tplc="A8984932">
      <w:start w:val="1"/>
      <w:numFmt w:val="lowerLetter"/>
      <w:lvlText w:val="%5."/>
      <w:lvlJc w:val="left"/>
      <w:pPr>
        <w:tabs>
          <w:tab w:val="num" w:pos="3600"/>
        </w:tabs>
        <w:ind w:left="3600" w:hanging="360"/>
      </w:pPr>
    </w:lvl>
    <w:lvl w:ilvl="5" w:tplc="89C488B0">
      <w:start w:val="1"/>
      <w:numFmt w:val="lowerRoman"/>
      <w:lvlText w:val="%6."/>
      <w:lvlJc w:val="right"/>
      <w:pPr>
        <w:tabs>
          <w:tab w:val="num" w:pos="4320"/>
        </w:tabs>
        <w:ind w:left="4320" w:hanging="180"/>
      </w:pPr>
    </w:lvl>
    <w:lvl w:ilvl="6" w:tplc="3A8A444E">
      <w:start w:val="1"/>
      <w:numFmt w:val="decimal"/>
      <w:lvlText w:val="%7."/>
      <w:lvlJc w:val="left"/>
      <w:pPr>
        <w:tabs>
          <w:tab w:val="num" w:pos="5040"/>
        </w:tabs>
        <w:ind w:left="5040" w:hanging="360"/>
      </w:pPr>
    </w:lvl>
    <w:lvl w:ilvl="7" w:tplc="B71E70EE">
      <w:start w:val="1"/>
      <w:numFmt w:val="lowerLetter"/>
      <w:lvlText w:val="%8."/>
      <w:lvlJc w:val="left"/>
      <w:pPr>
        <w:tabs>
          <w:tab w:val="num" w:pos="5760"/>
        </w:tabs>
        <w:ind w:left="5760" w:hanging="360"/>
      </w:pPr>
    </w:lvl>
    <w:lvl w:ilvl="8" w:tplc="FBD4BFEA">
      <w:start w:val="1"/>
      <w:numFmt w:val="lowerRoman"/>
      <w:lvlText w:val="%9."/>
      <w:lvlJc w:val="right"/>
      <w:pPr>
        <w:tabs>
          <w:tab w:val="num" w:pos="6480"/>
        </w:tabs>
        <w:ind w:left="6480" w:hanging="180"/>
      </w:pPr>
    </w:lvl>
  </w:abstractNum>
  <w:abstractNum w:abstractNumId="28">
    <w:nsid w:val="6E4F284F"/>
    <w:multiLevelType w:val="singleLevel"/>
    <w:tmpl w:val="25EE5F60"/>
    <w:lvl w:ilvl="0">
      <w:start w:val="1"/>
      <w:numFmt w:val="bullet"/>
      <w:pStyle w:val="Itemize2"/>
      <w:lvlText w:val=""/>
      <w:lvlJc w:val="left"/>
      <w:pPr>
        <w:tabs>
          <w:tab w:val="num" w:pos="1872"/>
        </w:tabs>
        <w:ind w:left="1872" w:hanging="432"/>
      </w:pPr>
      <w:rPr>
        <w:rFonts w:ascii="Symbol" w:hAnsi="Symbol" w:hint="default"/>
        <w:b w:val="0"/>
        <w:i w:val="0"/>
      </w:rPr>
    </w:lvl>
  </w:abstractNum>
  <w:abstractNum w:abstractNumId="29">
    <w:nsid w:val="705538AC"/>
    <w:multiLevelType w:val="hybridMultilevel"/>
    <w:tmpl w:val="917A73B4"/>
    <w:lvl w:ilvl="0" w:tplc="FFFFFFFF">
      <w:numFmt w:val="bullet"/>
      <w:pStyle w:val="GDDCharCharChar"/>
      <w:lvlText w:val="-"/>
      <w:lvlJc w:val="left"/>
      <w:pPr>
        <w:tabs>
          <w:tab w:val="num" w:pos="1069"/>
        </w:tabs>
        <w:ind w:left="0" w:firstLine="709"/>
      </w:pPr>
      <w:rPr>
        <w:rFonts w:ascii=".VnTime" w:eastAsia="Times New Roman" w:hAnsi=".VnTime" w:cs="Times New Roman" w:hint="default"/>
        <w:lang w:val="fr-FR"/>
      </w:rPr>
    </w:lvl>
    <w:lvl w:ilvl="1" w:tplc="FFFFFFFF">
      <w:start w:val="1"/>
      <w:numFmt w:val="bullet"/>
      <w:lvlText w:val="o"/>
      <w:lvlJc w:val="left"/>
      <w:pPr>
        <w:tabs>
          <w:tab w:val="num" w:pos="1647"/>
        </w:tabs>
        <w:ind w:left="1647" w:hanging="360"/>
      </w:pPr>
      <w:rPr>
        <w:rFonts w:ascii="Courier New" w:hAnsi="Courier New" w:cs="Times New Roman" w:hint="default"/>
      </w:rPr>
    </w:lvl>
    <w:lvl w:ilvl="2" w:tplc="FFFFFFFF">
      <w:start w:val="1"/>
      <w:numFmt w:val="bullet"/>
      <w:lvlText w:val=""/>
      <w:lvlJc w:val="left"/>
      <w:pPr>
        <w:tabs>
          <w:tab w:val="num" w:pos="2367"/>
        </w:tabs>
        <w:ind w:left="2367" w:hanging="360"/>
      </w:pPr>
      <w:rPr>
        <w:rFonts w:ascii="Wingdings" w:hAnsi="Wingdings" w:hint="default"/>
      </w:rPr>
    </w:lvl>
    <w:lvl w:ilvl="3" w:tplc="FFFFFFFF">
      <w:start w:val="1"/>
      <w:numFmt w:val="bullet"/>
      <w:lvlText w:val=""/>
      <w:lvlJc w:val="left"/>
      <w:pPr>
        <w:tabs>
          <w:tab w:val="num" w:pos="3087"/>
        </w:tabs>
        <w:ind w:left="3087" w:hanging="360"/>
      </w:pPr>
      <w:rPr>
        <w:rFonts w:ascii="Symbol" w:hAnsi="Symbol" w:hint="default"/>
      </w:rPr>
    </w:lvl>
    <w:lvl w:ilvl="4" w:tplc="FFFFFFFF">
      <w:start w:val="1"/>
      <w:numFmt w:val="bullet"/>
      <w:lvlText w:val="o"/>
      <w:lvlJc w:val="left"/>
      <w:pPr>
        <w:tabs>
          <w:tab w:val="num" w:pos="3807"/>
        </w:tabs>
        <w:ind w:left="3807" w:hanging="360"/>
      </w:pPr>
      <w:rPr>
        <w:rFonts w:ascii="Courier New" w:hAnsi="Courier New" w:cs="Times New Roman" w:hint="default"/>
      </w:rPr>
    </w:lvl>
    <w:lvl w:ilvl="5" w:tplc="FFFFFFFF">
      <w:start w:val="1"/>
      <w:numFmt w:val="bullet"/>
      <w:lvlText w:val=""/>
      <w:lvlJc w:val="left"/>
      <w:pPr>
        <w:tabs>
          <w:tab w:val="num" w:pos="4527"/>
        </w:tabs>
        <w:ind w:left="4527" w:hanging="360"/>
      </w:pPr>
      <w:rPr>
        <w:rFonts w:ascii="Wingdings" w:hAnsi="Wingdings" w:hint="default"/>
      </w:rPr>
    </w:lvl>
    <w:lvl w:ilvl="6" w:tplc="FFFFFFFF">
      <w:start w:val="1"/>
      <w:numFmt w:val="bullet"/>
      <w:lvlText w:val=""/>
      <w:lvlJc w:val="left"/>
      <w:pPr>
        <w:tabs>
          <w:tab w:val="num" w:pos="5247"/>
        </w:tabs>
        <w:ind w:left="5247" w:hanging="360"/>
      </w:pPr>
      <w:rPr>
        <w:rFonts w:ascii="Symbol" w:hAnsi="Symbol" w:hint="default"/>
      </w:rPr>
    </w:lvl>
    <w:lvl w:ilvl="7" w:tplc="FFFFFFFF">
      <w:start w:val="1"/>
      <w:numFmt w:val="bullet"/>
      <w:lvlText w:val="o"/>
      <w:lvlJc w:val="left"/>
      <w:pPr>
        <w:tabs>
          <w:tab w:val="num" w:pos="5967"/>
        </w:tabs>
        <w:ind w:left="5967" w:hanging="360"/>
      </w:pPr>
      <w:rPr>
        <w:rFonts w:ascii="Courier New" w:hAnsi="Courier New" w:cs="Times New Roman" w:hint="default"/>
      </w:rPr>
    </w:lvl>
    <w:lvl w:ilvl="8" w:tplc="FFFFFFFF">
      <w:start w:val="1"/>
      <w:numFmt w:val="bullet"/>
      <w:lvlText w:val=""/>
      <w:lvlJc w:val="left"/>
      <w:pPr>
        <w:tabs>
          <w:tab w:val="num" w:pos="6687"/>
        </w:tabs>
        <w:ind w:left="6687" w:hanging="360"/>
      </w:pPr>
      <w:rPr>
        <w:rFonts w:ascii="Wingdings" w:hAnsi="Wingdings" w:hint="default"/>
      </w:rPr>
    </w:lvl>
  </w:abstractNum>
  <w:abstractNum w:abstractNumId="30">
    <w:nsid w:val="706A677E"/>
    <w:multiLevelType w:val="singleLevel"/>
    <w:tmpl w:val="37ECE5E6"/>
    <w:lvl w:ilvl="0">
      <w:start w:val="4"/>
      <w:numFmt w:val="bullet"/>
      <w:pStyle w:val="T1"/>
      <w:lvlText w:val="-"/>
      <w:lvlJc w:val="left"/>
      <w:pPr>
        <w:tabs>
          <w:tab w:val="num" w:pos="1080"/>
        </w:tabs>
        <w:ind w:left="1080" w:hanging="360"/>
      </w:pPr>
      <w:rPr>
        <w:rFonts w:ascii=".VnTime" w:hAnsi=".VnTime" w:hint="default"/>
        <w:sz w:val="22"/>
      </w:rPr>
    </w:lvl>
  </w:abstractNum>
  <w:abstractNum w:abstractNumId="31">
    <w:nsid w:val="71A645E2"/>
    <w:multiLevelType w:val="hybridMultilevel"/>
    <w:tmpl w:val="22ACAB9E"/>
    <w:lvl w:ilvl="0" w:tplc="615201F2">
      <w:numFmt w:val="bullet"/>
      <w:pStyle w:val="Gu"/>
      <w:lvlText w:val="-"/>
      <w:lvlJc w:val="left"/>
      <w:pPr>
        <w:tabs>
          <w:tab w:val="num" w:pos="992"/>
        </w:tabs>
        <w:ind w:left="0" w:firstLine="707"/>
      </w:pPr>
      <w:rPr>
        <w:rFonts w:ascii="Times New Roman" w:eastAsia="Times New Roman" w:hAnsi="Times New Roman" w:cs="Times New Roman" w:hint="default"/>
      </w:rPr>
    </w:lvl>
    <w:lvl w:ilvl="1" w:tplc="A776001A">
      <w:start w:val="2"/>
      <w:numFmt w:val="bullet"/>
      <w:lvlText w:val="+"/>
      <w:lvlJc w:val="left"/>
      <w:pPr>
        <w:tabs>
          <w:tab w:val="num" w:pos="1787"/>
        </w:tabs>
        <w:ind w:left="1787" w:hanging="360"/>
      </w:pPr>
      <w:rPr>
        <w:rFonts w:ascii="Times New Roman" w:hAnsi="Times New Roman" w:cs="Times New Roman" w:hint="default"/>
      </w:rPr>
    </w:lvl>
    <w:lvl w:ilvl="2" w:tplc="08C0F502">
      <w:start w:val="1"/>
      <w:numFmt w:val="bullet"/>
      <w:lvlText w:val=""/>
      <w:lvlJc w:val="left"/>
      <w:pPr>
        <w:tabs>
          <w:tab w:val="num" w:pos="2507"/>
        </w:tabs>
        <w:ind w:left="2507" w:hanging="360"/>
      </w:pPr>
      <w:rPr>
        <w:rFonts w:ascii="Wingdings" w:hAnsi="Wingdings" w:hint="default"/>
      </w:rPr>
    </w:lvl>
    <w:lvl w:ilvl="3" w:tplc="0FDA6B7A">
      <w:start w:val="1"/>
      <w:numFmt w:val="bullet"/>
      <w:lvlText w:val=""/>
      <w:lvlJc w:val="left"/>
      <w:pPr>
        <w:tabs>
          <w:tab w:val="num" w:pos="3227"/>
        </w:tabs>
        <w:ind w:left="3227" w:hanging="360"/>
      </w:pPr>
      <w:rPr>
        <w:rFonts w:ascii="Symbol" w:hAnsi="Symbol" w:hint="default"/>
      </w:rPr>
    </w:lvl>
    <w:lvl w:ilvl="4" w:tplc="C3448DDE">
      <w:start w:val="1"/>
      <w:numFmt w:val="bullet"/>
      <w:lvlText w:val="o"/>
      <w:lvlJc w:val="left"/>
      <w:pPr>
        <w:tabs>
          <w:tab w:val="num" w:pos="3947"/>
        </w:tabs>
        <w:ind w:left="3947" w:hanging="360"/>
      </w:pPr>
      <w:rPr>
        <w:rFonts w:ascii="Courier New" w:hAnsi="Courier New" w:cs="Courier New" w:hint="default"/>
      </w:rPr>
    </w:lvl>
    <w:lvl w:ilvl="5" w:tplc="090C5658">
      <w:start w:val="1"/>
      <w:numFmt w:val="bullet"/>
      <w:lvlText w:val=""/>
      <w:lvlJc w:val="left"/>
      <w:pPr>
        <w:tabs>
          <w:tab w:val="num" w:pos="4667"/>
        </w:tabs>
        <w:ind w:left="4667" w:hanging="360"/>
      </w:pPr>
      <w:rPr>
        <w:rFonts w:ascii="Wingdings" w:hAnsi="Wingdings" w:hint="default"/>
      </w:rPr>
    </w:lvl>
    <w:lvl w:ilvl="6" w:tplc="EFB8F364">
      <w:start w:val="1"/>
      <w:numFmt w:val="bullet"/>
      <w:lvlText w:val=""/>
      <w:lvlJc w:val="left"/>
      <w:pPr>
        <w:tabs>
          <w:tab w:val="num" w:pos="5387"/>
        </w:tabs>
        <w:ind w:left="5387" w:hanging="360"/>
      </w:pPr>
      <w:rPr>
        <w:rFonts w:ascii="Symbol" w:hAnsi="Symbol" w:hint="default"/>
      </w:rPr>
    </w:lvl>
    <w:lvl w:ilvl="7" w:tplc="FC749EFE">
      <w:start w:val="1"/>
      <w:numFmt w:val="bullet"/>
      <w:lvlText w:val="o"/>
      <w:lvlJc w:val="left"/>
      <w:pPr>
        <w:tabs>
          <w:tab w:val="num" w:pos="6107"/>
        </w:tabs>
        <w:ind w:left="6107" w:hanging="360"/>
      </w:pPr>
      <w:rPr>
        <w:rFonts w:ascii="Courier New" w:hAnsi="Courier New" w:cs="Courier New" w:hint="default"/>
      </w:rPr>
    </w:lvl>
    <w:lvl w:ilvl="8" w:tplc="E0DE5506">
      <w:start w:val="1"/>
      <w:numFmt w:val="bullet"/>
      <w:lvlText w:val=""/>
      <w:lvlJc w:val="left"/>
      <w:pPr>
        <w:tabs>
          <w:tab w:val="num" w:pos="6827"/>
        </w:tabs>
        <w:ind w:left="6827" w:hanging="360"/>
      </w:pPr>
      <w:rPr>
        <w:rFonts w:ascii="Wingdings" w:hAnsi="Wingdings" w:hint="default"/>
      </w:rPr>
    </w:lvl>
  </w:abstractNum>
  <w:abstractNum w:abstractNumId="32">
    <w:nsid w:val="7226775B"/>
    <w:multiLevelType w:val="hybridMultilevel"/>
    <w:tmpl w:val="EDF21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3D1046"/>
    <w:multiLevelType w:val="multilevel"/>
    <w:tmpl w:val="0A5CD938"/>
    <w:lvl w:ilvl="0">
      <w:start w:val="1"/>
      <w:numFmt w:val="upperRoman"/>
      <w:lvlText w:val="Ch­¬ng %1."/>
      <w:lvlJc w:val="left"/>
      <w:pPr>
        <w:ind w:left="360" w:hanging="360"/>
      </w:pPr>
      <w:rPr>
        <w:sz w:val="32"/>
        <w:szCs w:val="32"/>
      </w:rPr>
    </w:lvl>
    <w:lvl w:ilvl="1">
      <w:start w:val="1"/>
      <w:numFmt w:val="decimal"/>
      <w:isLgl/>
      <w:lvlText w:val="%1.%2"/>
      <w:lvlJc w:val="left"/>
      <w:pPr>
        <w:tabs>
          <w:tab w:val="num" w:pos="992"/>
        </w:tabs>
        <w:ind w:left="992" w:hanging="992"/>
      </w:pPr>
    </w:lvl>
    <w:lvl w:ilvl="2">
      <w:start w:val="1"/>
      <w:numFmt w:val="upperRoman"/>
      <w:lvlText w:val="Ch­¬ng %3."/>
      <w:lvlJc w:val="left"/>
      <w:pPr>
        <w:tabs>
          <w:tab w:val="num" w:pos="720"/>
        </w:tabs>
        <w:ind w:left="720" w:hanging="720"/>
      </w:pPr>
      <w:rPr>
        <w:rFonts w:ascii="Times New Roman" w:hAnsi="Times New Roman" w:cs="Times New Roman" w:hint="default"/>
        <w:b/>
        <w:i w:val="0"/>
        <w:caps w:val="0"/>
        <w:strike w:val="0"/>
        <w:dstrike w:val="0"/>
        <w:vanish w:val="0"/>
        <w:webHidden w:val="0"/>
        <w:sz w:val="28"/>
        <w:u w:val="none"/>
        <w:effect w:val="none"/>
        <w:vertAlign w:val="baseline"/>
        <w:specVanish w:val="0"/>
      </w:rPr>
    </w:lvl>
    <w:lvl w:ilvl="3">
      <w:start w:val="1"/>
      <w:numFmt w:val="decimal"/>
      <w:lvlText w:val="%1.%2.%3.%4"/>
      <w:lvlJc w:val="left"/>
      <w:pPr>
        <w:tabs>
          <w:tab w:val="num" w:pos="1148"/>
        </w:tabs>
        <w:ind w:left="1148" w:hanging="864"/>
      </w:pPr>
    </w:lvl>
    <w:lvl w:ilvl="4">
      <w:start w:val="1"/>
      <w:numFmt w:val="decimal"/>
      <w:isLg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4">
    <w:nsid w:val="768811D7"/>
    <w:multiLevelType w:val="hybridMultilevel"/>
    <w:tmpl w:val="98CA1E6A"/>
    <w:lvl w:ilvl="0" w:tplc="4134E452">
      <w:start w:val="1"/>
      <w:numFmt w:val="upperLetter"/>
      <w:pStyle w:val="Tittle"/>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0"/>
  </w:num>
  <w:num w:numId="2">
    <w:abstractNumId w:val="16"/>
  </w:num>
  <w:num w:numId="3">
    <w:abstractNumId w:val="1"/>
  </w:num>
  <w:num w:numId="4">
    <w:abstractNumId w:val="8"/>
  </w:num>
  <w:num w:numId="5">
    <w:abstractNumId w:val="19"/>
  </w:num>
  <w:num w:numId="6">
    <w:abstractNumId w:val="23"/>
  </w:num>
  <w:num w:numId="7">
    <w:abstractNumId w:val="24"/>
  </w:num>
  <w:num w:numId="8">
    <w:abstractNumId w:val="22"/>
  </w:num>
  <w:num w:numId="9">
    <w:abstractNumId w:val="21"/>
  </w:num>
  <w:num w:numId="10">
    <w:abstractNumId w:val="32"/>
  </w:num>
  <w:num w:numId="11">
    <w:abstractNumId w:val="10"/>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lvl w:ilvl="0">
        <w:start w:val="1"/>
        <w:numFmt w:val="upperRoman"/>
        <w:suff w:val="space"/>
        <w:lvlText w:val="Phần %1."/>
        <w:lvlJc w:val="left"/>
        <w:pPr>
          <w:ind w:left="568" w:firstLine="0"/>
        </w:pPr>
        <w:rPr>
          <w:rFonts w:ascii="Times New Roman" w:hAnsi="Times New Roman" w:cs="Times New Roman" w:hint="default"/>
          <w:b/>
          <w:sz w:val="26"/>
        </w:rPr>
      </w:lvl>
    </w:lvlOverride>
    <w:lvlOverride w:ilvl="1">
      <w:lvl w:ilvl="1">
        <w:start w:val="1"/>
        <w:numFmt w:val="upperRoman"/>
        <w:suff w:val="space"/>
        <w:lvlText w:val="%2."/>
        <w:lvlJc w:val="left"/>
        <w:pPr>
          <w:ind w:left="0" w:firstLine="0"/>
        </w:pPr>
        <w:rPr>
          <w:rFonts w:ascii="Times New Roman" w:hAnsi="Times New Roman" w:cs="Times New Roman" w:hint="default"/>
          <w:b/>
          <w:caps w:val="0"/>
          <w:smallCaps w:val="0"/>
          <w:strike w:val="0"/>
          <w:dstrike w:val="0"/>
          <w:vanish w:val="0"/>
          <w:webHidden w:val="0"/>
          <w:sz w:val="25"/>
          <w:u w:val="none"/>
          <w:effect w:val="none"/>
          <w:vertAlign w:val="baseline"/>
          <w:specVanish w:val="0"/>
        </w:rPr>
      </w:lvl>
    </w:lvlOverride>
    <w:lvlOverride w:ilvl="2">
      <w:lvl w:ilvl="2">
        <w:start w:val="1"/>
        <w:numFmt w:val="decimal"/>
        <w:suff w:val="space"/>
        <w:lvlText w:val="%3."/>
        <w:lvlJc w:val="left"/>
        <w:pPr>
          <w:ind w:left="284" w:firstLine="0"/>
        </w:pPr>
        <w:rPr>
          <w:rFonts w:ascii="Times New Roman" w:hAnsi="Times New Roman" w:cs="Times New Roman" w:hint="default"/>
          <w:caps w:val="0"/>
          <w:smallCaps w:val="0"/>
          <w:strike w:val="0"/>
          <w:dstrike w:val="0"/>
          <w:vanish w:val="0"/>
          <w:webHidden w:val="0"/>
          <w:sz w:val="25"/>
          <w:u w:val="none"/>
          <w:effect w:val="none"/>
          <w:vertAlign w:val="baseline"/>
          <w:specVanish w:val="0"/>
        </w:rPr>
      </w:lvl>
    </w:lvlOverride>
    <w:lvlOverride w:ilvl="3">
      <w:lvl w:ilvl="3">
        <w:start w:val="1"/>
        <w:numFmt w:val="lowerLetter"/>
        <w:suff w:val="space"/>
        <w:lvlText w:val="%4."/>
        <w:lvlJc w:val="left"/>
        <w:pPr>
          <w:ind w:left="567" w:firstLine="0"/>
        </w:pPr>
        <w:rPr>
          <w:rFonts w:ascii="Times New Roman" w:hAnsi="Times New Roman" w:cs="Times New Roman" w:hint="default"/>
          <w:sz w:val="25"/>
        </w:rPr>
      </w:lvl>
    </w:lvlOverride>
    <w:lvlOverride w:ilvl="4">
      <w:lvl w:ilvl="4">
        <w:start w:val="1"/>
        <w:numFmt w:val="decimal"/>
        <w:lvlText w:val="%1.%2.%3.%4.%5."/>
        <w:lvlJc w:val="left"/>
        <w:pPr>
          <w:ind w:left="1704" w:firstLine="0"/>
        </w:pPr>
      </w:lvl>
    </w:lvlOverride>
    <w:lvlOverride w:ilvl="5">
      <w:lvl w:ilvl="5">
        <w:start w:val="1"/>
        <w:numFmt w:val="decimal"/>
        <w:lvlText w:val="%1.%2.%3.%4.%5.%6."/>
        <w:lvlJc w:val="left"/>
        <w:pPr>
          <w:ind w:left="1988" w:firstLine="0"/>
        </w:pPr>
      </w:lvl>
    </w:lvlOverride>
    <w:lvlOverride w:ilvl="6">
      <w:lvl w:ilvl="6">
        <w:start w:val="1"/>
        <w:numFmt w:val="decimal"/>
        <w:lvlText w:val="%1.%2.%3.%4.%5.%6.%7."/>
        <w:lvlJc w:val="left"/>
        <w:pPr>
          <w:ind w:left="2272" w:firstLine="0"/>
        </w:pPr>
      </w:lvl>
    </w:lvlOverride>
    <w:lvlOverride w:ilvl="7">
      <w:lvl w:ilvl="7">
        <w:start w:val="1"/>
        <w:numFmt w:val="decimal"/>
        <w:lvlText w:val="%1.%2.%3.%4.%5.%6.%7.%8."/>
        <w:lvlJc w:val="left"/>
        <w:pPr>
          <w:ind w:left="2556" w:firstLine="0"/>
        </w:pPr>
      </w:lvl>
    </w:lvlOverride>
    <w:lvlOverride w:ilvl="8">
      <w:lvl w:ilvl="8">
        <w:start w:val="1"/>
        <w:numFmt w:val="decimal"/>
        <w:lvlText w:val="%1.%2.%3.%4.%5.%6.%7.%8.%9."/>
        <w:lvlJc w:val="left"/>
        <w:pPr>
          <w:ind w:left="2840" w:firstLine="0"/>
        </w:pPr>
      </w:lvl>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lvlOverride w:ilvl="3"/>
    <w:lvlOverride w:ilvl="4"/>
    <w:lvlOverride w:ilvl="5"/>
    <w:lvlOverride w:ilvl="6"/>
    <w:lvlOverride w:ilvl="7"/>
    <w:lvlOverride w:ilvl="8"/>
  </w:num>
  <w:num w:numId="18">
    <w:abstractNumId w:val="28"/>
  </w:num>
  <w:num w:numId="19">
    <w:abstractNumId w:val="25"/>
    <w:lvlOverride w:ilvl="0">
      <w:startOverride w:val="1"/>
    </w:lvlOverride>
  </w:num>
  <w:num w:numId="20">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14"/>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5"/>
  </w:num>
  <w:num w:numId="26">
    <w:abstractNumId w:val="9"/>
  </w:num>
  <w:num w:numId="27">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31"/>
  </w:num>
  <w:num w:numId="32">
    <w:abstractNumId w:val="13"/>
  </w:num>
  <w:num w:numId="33">
    <w:abstractNumId w:val="29"/>
  </w:num>
  <w:num w:numId="34">
    <w:abstractNumId w:val="2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e Son">
    <w15:presenceInfo w15:providerId="Windows Live" w15:userId="5b87ed34fe7388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9B1"/>
    <w:rsid w:val="0000018D"/>
    <w:rsid w:val="000006E1"/>
    <w:rsid w:val="00000AE6"/>
    <w:rsid w:val="00001A1E"/>
    <w:rsid w:val="00003CAE"/>
    <w:rsid w:val="000049FC"/>
    <w:rsid w:val="00004BC1"/>
    <w:rsid w:val="000052A3"/>
    <w:rsid w:val="0000531E"/>
    <w:rsid w:val="00006CBC"/>
    <w:rsid w:val="000071BF"/>
    <w:rsid w:val="000102BE"/>
    <w:rsid w:val="00010C49"/>
    <w:rsid w:val="00012363"/>
    <w:rsid w:val="000128E2"/>
    <w:rsid w:val="0001313D"/>
    <w:rsid w:val="0001417E"/>
    <w:rsid w:val="00014616"/>
    <w:rsid w:val="00014C2B"/>
    <w:rsid w:val="00015D52"/>
    <w:rsid w:val="00015F77"/>
    <w:rsid w:val="00016423"/>
    <w:rsid w:val="00022BFB"/>
    <w:rsid w:val="00022D67"/>
    <w:rsid w:val="00022F45"/>
    <w:rsid w:val="00023B2C"/>
    <w:rsid w:val="000247C4"/>
    <w:rsid w:val="00024C9F"/>
    <w:rsid w:val="00025FD6"/>
    <w:rsid w:val="00026560"/>
    <w:rsid w:val="00026EC7"/>
    <w:rsid w:val="000301FD"/>
    <w:rsid w:val="00030C4A"/>
    <w:rsid w:val="00031A0A"/>
    <w:rsid w:val="00031F80"/>
    <w:rsid w:val="00032BF4"/>
    <w:rsid w:val="000336AB"/>
    <w:rsid w:val="000349AD"/>
    <w:rsid w:val="000353E4"/>
    <w:rsid w:val="00035CF7"/>
    <w:rsid w:val="00037323"/>
    <w:rsid w:val="00037E74"/>
    <w:rsid w:val="000400D5"/>
    <w:rsid w:val="0004081B"/>
    <w:rsid w:val="00040F8B"/>
    <w:rsid w:val="0004393A"/>
    <w:rsid w:val="000458D9"/>
    <w:rsid w:val="00045FB7"/>
    <w:rsid w:val="00047AFC"/>
    <w:rsid w:val="00047BAF"/>
    <w:rsid w:val="0005082B"/>
    <w:rsid w:val="00050869"/>
    <w:rsid w:val="00053692"/>
    <w:rsid w:val="00055410"/>
    <w:rsid w:val="00055563"/>
    <w:rsid w:val="00055853"/>
    <w:rsid w:val="00055CD3"/>
    <w:rsid w:val="00056F2F"/>
    <w:rsid w:val="00061150"/>
    <w:rsid w:val="0006166C"/>
    <w:rsid w:val="00061C9A"/>
    <w:rsid w:val="0006268A"/>
    <w:rsid w:val="00064F71"/>
    <w:rsid w:val="00066275"/>
    <w:rsid w:val="0006710A"/>
    <w:rsid w:val="00070006"/>
    <w:rsid w:val="000706F4"/>
    <w:rsid w:val="00070E0B"/>
    <w:rsid w:val="000718F6"/>
    <w:rsid w:val="00071EE8"/>
    <w:rsid w:val="00073D5F"/>
    <w:rsid w:val="0007426A"/>
    <w:rsid w:val="00074DCD"/>
    <w:rsid w:val="000819F0"/>
    <w:rsid w:val="00081E0F"/>
    <w:rsid w:val="0008284E"/>
    <w:rsid w:val="00082B75"/>
    <w:rsid w:val="00082F26"/>
    <w:rsid w:val="0008336E"/>
    <w:rsid w:val="0008338E"/>
    <w:rsid w:val="00083F05"/>
    <w:rsid w:val="000843C3"/>
    <w:rsid w:val="00084D78"/>
    <w:rsid w:val="0008556E"/>
    <w:rsid w:val="00085A64"/>
    <w:rsid w:val="000863C1"/>
    <w:rsid w:val="00087461"/>
    <w:rsid w:val="00087B44"/>
    <w:rsid w:val="00090031"/>
    <w:rsid w:val="00091864"/>
    <w:rsid w:val="0009296F"/>
    <w:rsid w:val="000933AE"/>
    <w:rsid w:val="00093A2E"/>
    <w:rsid w:val="00093BCC"/>
    <w:rsid w:val="0009455E"/>
    <w:rsid w:val="00094AEF"/>
    <w:rsid w:val="000A0223"/>
    <w:rsid w:val="000A05A7"/>
    <w:rsid w:val="000A1438"/>
    <w:rsid w:val="000A1F8C"/>
    <w:rsid w:val="000A2822"/>
    <w:rsid w:val="000A31D0"/>
    <w:rsid w:val="000A3790"/>
    <w:rsid w:val="000A4BC5"/>
    <w:rsid w:val="000A4C38"/>
    <w:rsid w:val="000A51C1"/>
    <w:rsid w:val="000A5E7D"/>
    <w:rsid w:val="000A72EA"/>
    <w:rsid w:val="000B0CA5"/>
    <w:rsid w:val="000B1052"/>
    <w:rsid w:val="000B2FC9"/>
    <w:rsid w:val="000B3008"/>
    <w:rsid w:val="000B359B"/>
    <w:rsid w:val="000B35E8"/>
    <w:rsid w:val="000B360E"/>
    <w:rsid w:val="000B66AA"/>
    <w:rsid w:val="000B6752"/>
    <w:rsid w:val="000B7A29"/>
    <w:rsid w:val="000B7F96"/>
    <w:rsid w:val="000C178A"/>
    <w:rsid w:val="000C1794"/>
    <w:rsid w:val="000C374E"/>
    <w:rsid w:val="000C5903"/>
    <w:rsid w:val="000C6666"/>
    <w:rsid w:val="000C6DC4"/>
    <w:rsid w:val="000C7F24"/>
    <w:rsid w:val="000D004C"/>
    <w:rsid w:val="000D0A08"/>
    <w:rsid w:val="000D0B24"/>
    <w:rsid w:val="000D0E2E"/>
    <w:rsid w:val="000D31DD"/>
    <w:rsid w:val="000D3780"/>
    <w:rsid w:val="000D3A37"/>
    <w:rsid w:val="000D4C42"/>
    <w:rsid w:val="000D5DC7"/>
    <w:rsid w:val="000D6D9E"/>
    <w:rsid w:val="000D6E7A"/>
    <w:rsid w:val="000E0C37"/>
    <w:rsid w:val="000E1332"/>
    <w:rsid w:val="000E166A"/>
    <w:rsid w:val="000E2D2E"/>
    <w:rsid w:val="000E514C"/>
    <w:rsid w:val="000E54CF"/>
    <w:rsid w:val="000E5B1F"/>
    <w:rsid w:val="000E7106"/>
    <w:rsid w:val="000E7D25"/>
    <w:rsid w:val="000F0AC1"/>
    <w:rsid w:val="000F1046"/>
    <w:rsid w:val="000F1EBC"/>
    <w:rsid w:val="000F256E"/>
    <w:rsid w:val="000F5205"/>
    <w:rsid w:val="000F547B"/>
    <w:rsid w:val="000F5965"/>
    <w:rsid w:val="000F59E7"/>
    <w:rsid w:val="000F5A73"/>
    <w:rsid w:val="000F5D08"/>
    <w:rsid w:val="000F6DA8"/>
    <w:rsid w:val="000F7C8C"/>
    <w:rsid w:val="00100B5F"/>
    <w:rsid w:val="001019EB"/>
    <w:rsid w:val="00101B9A"/>
    <w:rsid w:val="0010268C"/>
    <w:rsid w:val="00102A16"/>
    <w:rsid w:val="00102E16"/>
    <w:rsid w:val="00102ED6"/>
    <w:rsid w:val="00103631"/>
    <w:rsid w:val="00104070"/>
    <w:rsid w:val="00104A24"/>
    <w:rsid w:val="0010724A"/>
    <w:rsid w:val="00107D7D"/>
    <w:rsid w:val="00110814"/>
    <w:rsid w:val="00113EDD"/>
    <w:rsid w:val="00114447"/>
    <w:rsid w:val="00115D67"/>
    <w:rsid w:val="00116B88"/>
    <w:rsid w:val="00116E31"/>
    <w:rsid w:val="00124FE1"/>
    <w:rsid w:val="0012524A"/>
    <w:rsid w:val="00126D32"/>
    <w:rsid w:val="00127068"/>
    <w:rsid w:val="001316A3"/>
    <w:rsid w:val="001321EF"/>
    <w:rsid w:val="001324F8"/>
    <w:rsid w:val="00132EE1"/>
    <w:rsid w:val="001343AE"/>
    <w:rsid w:val="00134F5E"/>
    <w:rsid w:val="00140226"/>
    <w:rsid w:val="00140870"/>
    <w:rsid w:val="00140FD2"/>
    <w:rsid w:val="001419E3"/>
    <w:rsid w:val="00143199"/>
    <w:rsid w:val="001435BF"/>
    <w:rsid w:val="0014392C"/>
    <w:rsid w:val="00143A30"/>
    <w:rsid w:val="00143A8F"/>
    <w:rsid w:val="00143CCC"/>
    <w:rsid w:val="0014459D"/>
    <w:rsid w:val="00144FE0"/>
    <w:rsid w:val="00145BFB"/>
    <w:rsid w:val="0014690C"/>
    <w:rsid w:val="00147122"/>
    <w:rsid w:val="0014735C"/>
    <w:rsid w:val="0014792E"/>
    <w:rsid w:val="001479B1"/>
    <w:rsid w:val="00150846"/>
    <w:rsid w:val="00150EF5"/>
    <w:rsid w:val="00152100"/>
    <w:rsid w:val="0015216F"/>
    <w:rsid w:val="00153E48"/>
    <w:rsid w:val="00154A97"/>
    <w:rsid w:val="00155793"/>
    <w:rsid w:val="0015742B"/>
    <w:rsid w:val="00160404"/>
    <w:rsid w:val="0016144F"/>
    <w:rsid w:val="00161D18"/>
    <w:rsid w:val="001623D8"/>
    <w:rsid w:val="001636EB"/>
    <w:rsid w:val="00164234"/>
    <w:rsid w:val="00165577"/>
    <w:rsid w:val="0016781A"/>
    <w:rsid w:val="001678E4"/>
    <w:rsid w:val="00170792"/>
    <w:rsid w:val="001707DB"/>
    <w:rsid w:val="001709A6"/>
    <w:rsid w:val="001720A2"/>
    <w:rsid w:val="00173BB2"/>
    <w:rsid w:val="00174182"/>
    <w:rsid w:val="00175C85"/>
    <w:rsid w:val="001763A5"/>
    <w:rsid w:val="0017789E"/>
    <w:rsid w:val="00180ABA"/>
    <w:rsid w:val="0018105B"/>
    <w:rsid w:val="00181586"/>
    <w:rsid w:val="00182CC8"/>
    <w:rsid w:val="001843F3"/>
    <w:rsid w:val="00185164"/>
    <w:rsid w:val="00185837"/>
    <w:rsid w:val="001866F8"/>
    <w:rsid w:val="001872DF"/>
    <w:rsid w:val="0018797B"/>
    <w:rsid w:val="00192710"/>
    <w:rsid w:val="00193ECD"/>
    <w:rsid w:val="00194209"/>
    <w:rsid w:val="0019424B"/>
    <w:rsid w:val="0019615A"/>
    <w:rsid w:val="00197EE8"/>
    <w:rsid w:val="001A0609"/>
    <w:rsid w:val="001A2AD4"/>
    <w:rsid w:val="001A329B"/>
    <w:rsid w:val="001A413C"/>
    <w:rsid w:val="001A5662"/>
    <w:rsid w:val="001A6B65"/>
    <w:rsid w:val="001B02A5"/>
    <w:rsid w:val="001B2AD4"/>
    <w:rsid w:val="001B34C0"/>
    <w:rsid w:val="001B3A1C"/>
    <w:rsid w:val="001B3C4C"/>
    <w:rsid w:val="001B4820"/>
    <w:rsid w:val="001B5371"/>
    <w:rsid w:val="001B6720"/>
    <w:rsid w:val="001B7FAF"/>
    <w:rsid w:val="001C05C9"/>
    <w:rsid w:val="001C332D"/>
    <w:rsid w:val="001C389B"/>
    <w:rsid w:val="001C3F3E"/>
    <w:rsid w:val="001C4DC7"/>
    <w:rsid w:val="001C4E79"/>
    <w:rsid w:val="001C55BA"/>
    <w:rsid w:val="001C5FD2"/>
    <w:rsid w:val="001C69E8"/>
    <w:rsid w:val="001C715E"/>
    <w:rsid w:val="001D0E0F"/>
    <w:rsid w:val="001D1297"/>
    <w:rsid w:val="001D2E6E"/>
    <w:rsid w:val="001D5F67"/>
    <w:rsid w:val="001D75F5"/>
    <w:rsid w:val="001E3A3B"/>
    <w:rsid w:val="001E6BAB"/>
    <w:rsid w:val="001E7695"/>
    <w:rsid w:val="001F0B6D"/>
    <w:rsid w:val="001F1C65"/>
    <w:rsid w:val="001F39B4"/>
    <w:rsid w:val="001F4B84"/>
    <w:rsid w:val="001F52C8"/>
    <w:rsid w:val="001F5C0C"/>
    <w:rsid w:val="001F5D1B"/>
    <w:rsid w:val="00200262"/>
    <w:rsid w:val="002017A2"/>
    <w:rsid w:val="00203175"/>
    <w:rsid w:val="00204230"/>
    <w:rsid w:val="0020478A"/>
    <w:rsid w:val="00205CF5"/>
    <w:rsid w:val="002068EA"/>
    <w:rsid w:val="00206FBA"/>
    <w:rsid w:val="00210731"/>
    <w:rsid w:val="00211B84"/>
    <w:rsid w:val="00213EBB"/>
    <w:rsid w:val="002203C7"/>
    <w:rsid w:val="002208F5"/>
    <w:rsid w:val="00220C82"/>
    <w:rsid w:val="0022312B"/>
    <w:rsid w:val="00224785"/>
    <w:rsid w:val="00225B66"/>
    <w:rsid w:val="002318CD"/>
    <w:rsid w:val="00232CBB"/>
    <w:rsid w:val="00233E40"/>
    <w:rsid w:val="002353E9"/>
    <w:rsid w:val="00235CCE"/>
    <w:rsid w:val="002360D0"/>
    <w:rsid w:val="0023676C"/>
    <w:rsid w:val="002373A1"/>
    <w:rsid w:val="00237FA5"/>
    <w:rsid w:val="0024225B"/>
    <w:rsid w:val="002427A8"/>
    <w:rsid w:val="00243863"/>
    <w:rsid w:val="00243BC1"/>
    <w:rsid w:val="0024450A"/>
    <w:rsid w:val="0024745B"/>
    <w:rsid w:val="00250468"/>
    <w:rsid w:val="002505CD"/>
    <w:rsid w:val="00251029"/>
    <w:rsid w:val="002531D1"/>
    <w:rsid w:val="0025402C"/>
    <w:rsid w:val="002548F4"/>
    <w:rsid w:val="00254D48"/>
    <w:rsid w:val="0025787E"/>
    <w:rsid w:val="002604EF"/>
    <w:rsid w:val="00260864"/>
    <w:rsid w:val="00261148"/>
    <w:rsid w:val="0026202E"/>
    <w:rsid w:val="00262BB7"/>
    <w:rsid w:val="00263314"/>
    <w:rsid w:val="00263759"/>
    <w:rsid w:val="00263887"/>
    <w:rsid w:val="00263A2E"/>
    <w:rsid w:val="00263BF6"/>
    <w:rsid w:val="00263E74"/>
    <w:rsid w:val="002640CD"/>
    <w:rsid w:val="002701E8"/>
    <w:rsid w:val="00271218"/>
    <w:rsid w:val="00272F24"/>
    <w:rsid w:val="002734BB"/>
    <w:rsid w:val="00273A22"/>
    <w:rsid w:val="002756CF"/>
    <w:rsid w:val="002802B1"/>
    <w:rsid w:val="00280E8F"/>
    <w:rsid w:val="00280FB8"/>
    <w:rsid w:val="002812CA"/>
    <w:rsid w:val="00281898"/>
    <w:rsid w:val="00281AA9"/>
    <w:rsid w:val="00281B53"/>
    <w:rsid w:val="00281B89"/>
    <w:rsid w:val="00281D72"/>
    <w:rsid w:val="00283F51"/>
    <w:rsid w:val="00285793"/>
    <w:rsid w:val="00287D78"/>
    <w:rsid w:val="002901EB"/>
    <w:rsid w:val="002903B3"/>
    <w:rsid w:val="00292240"/>
    <w:rsid w:val="002932E5"/>
    <w:rsid w:val="0029468B"/>
    <w:rsid w:val="00295484"/>
    <w:rsid w:val="00296056"/>
    <w:rsid w:val="00296216"/>
    <w:rsid w:val="002976F9"/>
    <w:rsid w:val="002A01FE"/>
    <w:rsid w:val="002A082D"/>
    <w:rsid w:val="002A1082"/>
    <w:rsid w:val="002A149A"/>
    <w:rsid w:val="002A15B1"/>
    <w:rsid w:val="002A1EB8"/>
    <w:rsid w:val="002A2B8D"/>
    <w:rsid w:val="002A43F0"/>
    <w:rsid w:val="002A738E"/>
    <w:rsid w:val="002A74E5"/>
    <w:rsid w:val="002B0A51"/>
    <w:rsid w:val="002B10C7"/>
    <w:rsid w:val="002B1293"/>
    <w:rsid w:val="002B26CB"/>
    <w:rsid w:val="002B2701"/>
    <w:rsid w:val="002B2E47"/>
    <w:rsid w:val="002B3830"/>
    <w:rsid w:val="002B3ADE"/>
    <w:rsid w:val="002B3BF9"/>
    <w:rsid w:val="002B41B4"/>
    <w:rsid w:val="002C14B6"/>
    <w:rsid w:val="002C1AD3"/>
    <w:rsid w:val="002C25E8"/>
    <w:rsid w:val="002C29FD"/>
    <w:rsid w:val="002C2F67"/>
    <w:rsid w:val="002C40FF"/>
    <w:rsid w:val="002C4FDC"/>
    <w:rsid w:val="002C5930"/>
    <w:rsid w:val="002C626A"/>
    <w:rsid w:val="002C666C"/>
    <w:rsid w:val="002C6847"/>
    <w:rsid w:val="002C6E1C"/>
    <w:rsid w:val="002C6E77"/>
    <w:rsid w:val="002C6FDB"/>
    <w:rsid w:val="002C79DB"/>
    <w:rsid w:val="002C7BE1"/>
    <w:rsid w:val="002D2A74"/>
    <w:rsid w:val="002D3206"/>
    <w:rsid w:val="002D40A9"/>
    <w:rsid w:val="002D54AF"/>
    <w:rsid w:val="002D66A1"/>
    <w:rsid w:val="002D6A2C"/>
    <w:rsid w:val="002D755C"/>
    <w:rsid w:val="002D7887"/>
    <w:rsid w:val="002D7ABB"/>
    <w:rsid w:val="002E11F4"/>
    <w:rsid w:val="002E1278"/>
    <w:rsid w:val="002E23B4"/>
    <w:rsid w:val="002E2668"/>
    <w:rsid w:val="002E2C59"/>
    <w:rsid w:val="002E3324"/>
    <w:rsid w:val="002E3B9F"/>
    <w:rsid w:val="002E4175"/>
    <w:rsid w:val="002E45F9"/>
    <w:rsid w:val="002E4C97"/>
    <w:rsid w:val="002E5E2B"/>
    <w:rsid w:val="002E64B6"/>
    <w:rsid w:val="002F146A"/>
    <w:rsid w:val="002F1A9A"/>
    <w:rsid w:val="002F1C92"/>
    <w:rsid w:val="002F41D4"/>
    <w:rsid w:val="002F6978"/>
    <w:rsid w:val="003003B6"/>
    <w:rsid w:val="00300478"/>
    <w:rsid w:val="00301CFB"/>
    <w:rsid w:val="003026EA"/>
    <w:rsid w:val="0030286C"/>
    <w:rsid w:val="003042F8"/>
    <w:rsid w:val="0030465E"/>
    <w:rsid w:val="00304683"/>
    <w:rsid w:val="003058D9"/>
    <w:rsid w:val="00305AF7"/>
    <w:rsid w:val="00305B13"/>
    <w:rsid w:val="00307744"/>
    <w:rsid w:val="00307CDF"/>
    <w:rsid w:val="00307D33"/>
    <w:rsid w:val="003102AE"/>
    <w:rsid w:val="0031062F"/>
    <w:rsid w:val="0031129B"/>
    <w:rsid w:val="0031297D"/>
    <w:rsid w:val="00312CB2"/>
    <w:rsid w:val="00312D23"/>
    <w:rsid w:val="00312F43"/>
    <w:rsid w:val="00312F5C"/>
    <w:rsid w:val="00313B5F"/>
    <w:rsid w:val="00313EDD"/>
    <w:rsid w:val="0031699F"/>
    <w:rsid w:val="00316B33"/>
    <w:rsid w:val="00317911"/>
    <w:rsid w:val="0031799B"/>
    <w:rsid w:val="003200DA"/>
    <w:rsid w:val="00320B94"/>
    <w:rsid w:val="0032220B"/>
    <w:rsid w:val="00322EEC"/>
    <w:rsid w:val="003240C9"/>
    <w:rsid w:val="0032663B"/>
    <w:rsid w:val="00326D18"/>
    <w:rsid w:val="003302C4"/>
    <w:rsid w:val="0033074C"/>
    <w:rsid w:val="0033101D"/>
    <w:rsid w:val="00331394"/>
    <w:rsid w:val="00331B72"/>
    <w:rsid w:val="00331B96"/>
    <w:rsid w:val="00332C5F"/>
    <w:rsid w:val="00332D87"/>
    <w:rsid w:val="00333C8E"/>
    <w:rsid w:val="00334552"/>
    <w:rsid w:val="00334C87"/>
    <w:rsid w:val="00335032"/>
    <w:rsid w:val="003363BE"/>
    <w:rsid w:val="00336AFE"/>
    <w:rsid w:val="00337448"/>
    <w:rsid w:val="00337741"/>
    <w:rsid w:val="00340B8D"/>
    <w:rsid w:val="00342386"/>
    <w:rsid w:val="0034343A"/>
    <w:rsid w:val="00344260"/>
    <w:rsid w:val="0034569B"/>
    <w:rsid w:val="00345EBF"/>
    <w:rsid w:val="00346324"/>
    <w:rsid w:val="003477BD"/>
    <w:rsid w:val="003478C7"/>
    <w:rsid w:val="0035197F"/>
    <w:rsid w:val="00351A9E"/>
    <w:rsid w:val="0035304E"/>
    <w:rsid w:val="00354726"/>
    <w:rsid w:val="003554D0"/>
    <w:rsid w:val="003554FC"/>
    <w:rsid w:val="003561E1"/>
    <w:rsid w:val="003563ED"/>
    <w:rsid w:val="00357B3D"/>
    <w:rsid w:val="00360632"/>
    <w:rsid w:val="00360F9A"/>
    <w:rsid w:val="00362E61"/>
    <w:rsid w:val="00364594"/>
    <w:rsid w:val="00366EDC"/>
    <w:rsid w:val="003701F7"/>
    <w:rsid w:val="00373E4F"/>
    <w:rsid w:val="00375E79"/>
    <w:rsid w:val="003819E3"/>
    <w:rsid w:val="0038614C"/>
    <w:rsid w:val="003872C8"/>
    <w:rsid w:val="0038734F"/>
    <w:rsid w:val="0038789A"/>
    <w:rsid w:val="003904EA"/>
    <w:rsid w:val="00390714"/>
    <w:rsid w:val="00392A78"/>
    <w:rsid w:val="00393C41"/>
    <w:rsid w:val="00395944"/>
    <w:rsid w:val="003962D8"/>
    <w:rsid w:val="003962E8"/>
    <w:rsid w:val="003966CA"/>
    <w:rsid w:val="003973C6"/>
    <w:rsid w:val="003976A3"/>
    <w:rsid w:val="003A0A76"/>
    <w:rsid w:val="003A155F"/>
    <w:rsid w:val="003A3180"/>
    <w:rsid w:val="003A397C"/>
    <w:rsid w:val="003A68AE"/>
    <w:rsid w:val="003B0057"/>
    <w:rsid w:val="003B0362"/>
    <w:rsid w:val="003B1633"/>
    <w:rsid w:val="003B2EC7"/>
    <w:rsid w:val="003B341B"/>
    <w:rsid w:val="003B37A6"/>
    <w:rsid w:val="003B3EC6"/>
    <w:rsid w:val="003B4953"/>
    <w:rsid w:val="003B4A6A"/>
    <w:rsid w:val="003B5071"/>
    <w:rsid w:val="003B69DE"/>
    <w:rsid w:val="003C0CB9"/>
    <w:rsid w:val="003C140A"/>
    <w:rsid w:val="003C2FC6"/>
    <w:rsid w:val="003C4EDE"/>
    <w:rsid w:val="003C5E69"/>
    <w:rsid w:val="003C74FE"/>
    <w:rsid w:val="003D00AA"/>
    <w:rsid w:val="003D0227"/>
    <w:rsid w:val="003D0950"/>
    <w:rsid w:val="003D0968"/>
    <w:rsid w:val="003D10C9"/>
    <w:rsid w:val="003D2C88"/>
    <w:rsid w:val="003D2E15"/>
    <w:rsid w:val="003D2EF9"/>
    <w:rsid w:val="003D30BA"/>
    <w:rsid w:val="003D494C"/>
    <w:rsid w:val="003D5D52"/>
    <w:rsid w:val="003D5DBA"/>
    <w:rsid w:val="003D724E"/>
    <w:rsid w:val="003D7DDD"/>
    <w:rsid w:val="003D7E4A"/>
    <w:rsid w:val="003E0364"/>
    <w:rsid w:val="003E1B61"/>
    <w:rsid w:val="003E2468"/>
    <w:rsid w:val="003E2A13"/>
    <w:rsid w:val="003E311E"/>
    <w:rsid w:val="003E3164"/>
    <w:rsid w:val="003E366B"/>
    <w:rsid w:val="003E38E1"/>
    <w:rsid w:val="003E43E4"/>
    <w:rsid w:val="003E505E"/>
    <w:rsid w:val="003E519A"/>
    <w:rsid w:val="003E53FC"/>
    <w:rsid w:val="003E57A0"/>
    <w:rsid w:val="003E6435"/>
    <w:rsid w:val="003E7159"/>
    <w:rsid w:val="003E7C72"/>
    <w:rsid w:val="003F086F"/>
    <w:rsid w:val="003F0DBE"/>
    <w:rsid w:val="003F1066"/>
    <w:rsid w:val="003F28B5"/>
    <w:rsid w:val="003F33F2"/>
    <w:rsid w:val="003F3A20"/>
    <w:rsid w:val="003F491F"/>
    <w:rsid w:val="003F49E1"/>
    <w:rsid w:val="003F4E35"/>
    <w:rsid w:val="003F60C1"/>
    <w:rsid w:val="003F6AF3"/>
    <w:rsid w:val="003F6F17"/>
    <w:rsid w:val="003F71E4"/>
    <w:rsid w:val="003F7497"/>
    <w:rsid w:val="003F7857"/>
    <w:rsid w:val="00401BB3"/>
    <w:rsid w:val="00402E31"/>
    <w:rsid w:val="00403A9B"/>
    <w:rsid w:val="004040A9"/>
    <w:rsid w:val="004052DB"/>
    <w:rsid w:val="00405978"/>
    <w:rsid w:val="00406069"/>
    <w:rsid w:val="00406208"/>
    <w:rsid w:val="00406E9C"/>
    <w:rsid w:val="00406ECC"/>
    <w:rsid w:val="00406EFF"/>
    <w:rsid w:val="004072CB"/>
    <w:rsid w:val="00410C18"/>
    <w:rsid w:val="004117F6"/>
    <w:rsid w:val="0041244E"/>
    <w:rsid w:val="00413DAA"/>
    <w:rsid w:val="00413F28"/>
    <w:rsid w:val="0041423B"/>
    <w:rsid w:val="00415FB0"/>
    <w:rsid w:val="00416807"/>
    <w:rsid w:val="0041785A"/>
    <w:rsid w:val="00417951"/>
    <w:rsid w:val="0042208F"/>
    <w:rsid w:val="004239BB"/>
    <w:rsid w:val="00423EA3"/>
    <w:rsid w:val="00423FD8"/>
    <w:rsid w:val="004244BF"/>
    <w:rsid w:val="00424761"/>
    <w:rsid w:val="00424D6A"/>
    <w:rsid w:val="0042573B"/>
    <w:rsid w:val="00427A1C"/>
    <w:rsid w:val="00427D85"/>
    <w:rsid w:val="00435BDC"/>
    <w:rsid w:val="00436671"/>
    <w:rsid w:val="00436D0F"/>
    <w:rsid w:val="00440831"/>
    <w:rsid w:val="00440859"/>
    <w:rsid w:val="00440E6A"/>
    <w:rsid w:val="0044122D"/>
    <w:rsid w:val="004414B4"/>
    <w:rsid w:val="00441817"/>
    <w:rsid w:val="00442191"/>
    <w:rsid w:val="004423AA"/>
    <w:rsid w:val="0044337E"/>
    <w:rsid w:val="00443EAA"/>
    <w:rsid w:val="00444231"/>
    <w:rsid w:val="00444B8F"/>
    <w:rsid w:val="00444D1A"/>
    <w:rsid w:val="0044565E"/>
    <w:rsid w:val="00445A4B"/>
    <w:rsid w:val="00451868"/>
    <w:rsid w:val="00452E3F"/>
    <w:rsid w:val="00452EA5"/>
    <w:rsid w:val="00453A8B"/>
    <w:rsid w:val="00453C6B"/>
    <w:rsid w:val="0045427D"/>
    <w:rsid w:val="004546DA"/>
    <w:rsid w:val="00454F85"/>
    <w:rsid w:val="00456ED3"/>
    <w:rsid w:val="004607BF"/>
    <w:rsid w:val="004614DF"/>
    <w:rsid w:val="0046339F"/>
    <w:rsid w:val="00463D42"/>
    <w:rsid w:val="0046484F"/>
    <w:rsid w:val="00465D37"/>
    <w:rsid w:val="004663EB"/>
    <w:rsid w:val="00466742"/>
    <w:rsid w:val="00466A28"/>
    <w:rsid w:val="00466DA7"/>
    <w:rsid w:val="00467B23"/>
    <w:rsid w:val="00471AD6"/>
    <w:rsid w:val="00472633"/>
    <w:rsid w:val="00473B3B"/>
    <w:rsid w:val="00473D2D"/>
    <w:rsid w:val="004746B7"/>
    <w:rsid w:val="00475F7A"/>
    <w:rsid w:val="00477347"/>
    <w:rsid w:val="004774C1"/>
    <w:rsid w:val="00477D7D"/>
    <w:rsid w:val="00480966"/>
    <w:rsid w:val="004814BD"/>
    <w:rsid w:val="004828E2"/>
    <w:rsid w:val="00482EDE"/>
    <w:rsid w:val="004833E0"/>
    <w:rsid w:val="004847F5"/>
    <w:rsid w:val="00486356"/>
    <w:rsid w:val="00486F24"/>
    <w:rsid w:val="004912ED"/>
    <w:rsid w:val="00491596"/>
    <w:rsid w:val="00491924"/>
    <w:rsid w:val="004919AC"/>
    <w:rsid w:val="004923B4"/>
    <w:rsid w:val="00493262"/>
    <w:rsid w:val="00495721"/>
    <w:rsid w:val="004964C9"/>
    <w:rsid w:val="004968E5"/>
    <w:rsid w:val="004973F2"/>
    <w:rsid w:val="004A03D9"/>
    <w:rsid w:val="004A09CF"/>
    <w:rsid w:val="004A0F17"/>
    <w:rsid w:val="004A1629"/>
    <w:rsid w:val="004A1769"/>
    <w:rsid w:val="004A2F73"/>
    <w:rsid w:val="004A3454"/>
    <w:rsid w:val="004A5997"/>
    <w:rsid w:val="004A5F82"/>
    <w:rsid w:val="004A7996"/>
    <w:rsid w:val="004A7A4D"/>
    <w:rsid w:val="004B0296"/>
    <w:rsid w:val="004B0D47"/>
    <w:rsid w:val="004B17B6"/>
    <w:rsid w:val="004B3054"/>
    <w:rsid w:val="004B437A"/>
    <w:rsid w:val="004B637C"/>
    <w:rsid w:val="004B683A"/>
    <w:rsid w:val="004B725B"/>
    <w:rsid w:val="004C08A2"/>
    <w:rsid w:val="004C126E"/>
    <w:rsid w:val="004C2127"/>
    <w:rsid w:val="004C2595"/>
    <w:rsid w:val="004C3460"/>
    <w:rsid w:val="004C3BF5"/>
    <w:rsid w:val="004C47DF"/>
    <w:rsid w:val="004C4DDE"/>
    <w:rsid w:val="004C6031"/>
    <w:rsid w:val="004C695F"/>
    <w:rsid w:val="004D0E56"/>
    <w:rsid w:val="004D1063"/>
    <w:rsid w:val="004D17A2"/>
    <w:rsid w:val="004D3899"/>
    <w:rsid w:val="004D38C0"/>
    <w:rsid w:val="004D3932"/>
    <w:rsid w:val="004D3CB5"/>
    <w:rsid w:val="004D3E76"/>
    <w:rsid w:val="004D3EC0"/>
    <w:rsid w:val="004D4ADA"/>
    <w:rsid w:val="004D7CBD"/>
    <w:rsid w:val="004D7DCC"/>
    <w:rsid w:val="004D7F42"/>
    <w:rsid w:val="004E0794"/>
    <w:rsid w:val="004E0BD6"/>
    <w:rsid w:val="004E2420"/>
    <w:rsid w:val="004E2590"/>
    <w:rsid w:val="004E2824"/>
    <w:rsid w:val="004E504A"/>
    <w:rsid w:val="004F2985"/>
    <w:rsid w:val="004F2C8B"/>
    <w:rsid w:val="004F2E75"/>
    <w:rsid w:val="004F4198"/>
    <w:rsid w:val="004F5569"/>
    <w:rsid w:val="004F5A2B"/>
    <w:rsid w:val="004F5DF6"/>
    <w:rsid w:val="004F779D"/>
    <w:rsid w:val="004F78EE"/>
    <w:rsid w:val="0050092F"/>
    <w:rsid w:val="005009DF"/>
    <w:rsid w:val="005012DF"/>
    <w:rsid w:val="00502542"/>
    <w:rsid w:val="00502C53"/>
    <w:rsid w:val="005030C2"/>
    <w:rsid w:val="00504497"/>
    <w:rsid w:val="00504B27"/>
    <w:rsid w:val="00506BF9"/>
    <w:rsid w:val="00506F58"/>
    <w:rsid w:val="00507EA5"/>
    <w:rsid w:val="00510167"/>
    <w:rsid w:val="0051090C"/>
    <w:rsid w:val="00511469"/>
    <w:rsid w:val="00511681"/>
    <w:rsid w:val="00512547"/>
    <w:rsid w:val="0051315A"/>
    <w:rsid w:val="005136BB"/>
    <w:rsid w:val="00513ACB"/>
    <w:rsid w:val="0051477D"/>
    <w:rsid w:val="005154AE"/>
    <w:rsid w:val="00515A19"/>
    <w:rsid w:val="00516C59"/>
    <w:rsid w:val="005174AF"/>
    <w:rsid w:val="00520BCB"/>
    <w:rsid w:val="00520C6B"/>
    <w:rsid w:val="00520DD4"/>
    <w:rsid w:val="00524874"/>
    <w:rsid w:val="00525C1D"/>
    <w:rsid w:val="00525CC0"/>
    <w:rsid w:val="00525E8A"/>
    <w:rsid w:val="005260CD"/>
    <w:rsid w:val="00526AAE"/>
    <w:rsid w:val="00526BD1"/>
    <w:rsid w:val="00527114"/>
    <w:rsid w:val="005271CD"/>
    <w:rsid w:val="00527D9A"/>
    <w:rsid w:val="0053012A"/>
    <w:rsid w:val="00530F6D"/>
    <w:rsid w:val="00530F85"/>
    <w:rsid w:val="005313C9"/>
    <w:rsid w:val="00532E85"/>
    <w:rsid w:val="0053387F"/>
    <w:rsid w:val="005338CB"/>
    <w:rsid w:val="00534B2E"/>
    <w:rsid w:val="00535A77"/>
    <w:rsid w:val="0053635F"/>
    <w:rsid w:val="0053649F"/>
    <w:rsid w:val="00536F9B"/>
    <w:rsid w:val="00541282"/>
    <w:rsid w:val="0054235A"/>
    <w:rsid w:val="00546EA9"/>
    <w:rsid w:val="005502D0"/>
    <w:rsid w:val="00551047"/>
    <w:rsid w:val="005522C1"/>
    <w:rsid w:val="00552FA9"/>
    <w:rsid w:val="00553433"/>
    <w:rsid w:val="00556F97"/>
    <w:rsid w:val="00557433"/>
    <w:rsid w:val="0055744F"/>
    <w:rsid w:val="00557799"/>
    <w:rsid w:val="00557CB7"/>
    <w:rsid w:val="005602AA"/>
    <w:rsid w:val="00560722"/>
    <w:rsid w:val="00560BE7"/>
    <w:rsid w:val="00560F52"/>
    <w:rsid w:val="005617FA"/>
    <w:rsid w:val="00561FE4"/>
    <w:rsid w:val="00562468"/>
    <w:rsid w:val="00562622"/>
    <w:rsid w:val="00563562"/>
    <w:rsid w:val="005641CF"/>
    <w:rsid w:val="00564367"/>
    <w:rsid w:val="00564EF6"/>
    <w:rsid w:val="0056521C"/>
    <w:rsid w:val="005653AE"/>
    <w:rsid w:val="00566145"/>
    <w:rsid w:val="005664AE"/>
    <w:rsid w:val="005669D0"/>
    <w:rsid w:val="00570FB0"/>
    <w:rsid w:val="0057216D"/>
    <w:rsid w:val="00572D06"/>
    <w:rsid w:val="00574035"/>
    <w:rsid w:val="00574AE9"/>
    <w:rsid w:val="005757DA"/>
    <w:rsid w:val="005764C1"/>
    <w:rsid w:val="00581839"/>
    <w:rsid w:val="005836ED"/>
    <w:rsid w:val="0058425D"/>
    <w:rsid w:val="005847E3"/>
    <w:rsid w:val="00584AF4"/>
    <w:rsid w:val="005857C6"/>
    <w:rsid w:val="00586EB1"/>
    <w:rsid w:val="005870D7"/>
    <w:rsid w:val="005901E3"/>
    <w:rsid w:val="0059240F"/>
    <w:rsid w:val="00594470"/>
    <w:rsid w:val="0059484B"/>
    <w:rsid w:val="005949BA"/>
    <w:rsid w:val="00594F75"/>
    <w:rsid w:val="00595347"/>
    <w:rsid w:val="00595721"/>
    <w:rsid w:val="0059600A"/>
    <w:rsid w:val="00596C40"/>
    <w:rsid w:val="00596EB7"/>
    <w:rsid w:val="0059702A"/>
    <w:rsid w:val="00597381"/>
    <w:rsid w:val="005A22A0"/>
    <w:rsid w:val="005A33A0"/>
    <w:rsid w:val="005A6770"/>
    <w:rsid w:val="005A6E28"/>
    <w:rsid w:val="005A7580"/>
    <w:rsid w:val="005B176E"/>
    <w:rsid w:val="005B1938"/>
    <w:rsid w:val="005B1EFC"/>
    <w:rsid w:val="005B2507"/>
    <w:rsid w:val="005B2FB1"/>
    <w:rsid w:val="005B3BF3"/>
    <w:rsid w:val="005B4650"/>
    <w:rsid w:val="005B5B10"/>
    <w:rsid w:val="005B68C6"/>
    <w:rsid w:val="005B73EF"/>
    <w:rsid w:val="005B7964"/>
    <w:rsid w:val="005C380F"/>
    <w:rsid w:val="005C4ACF"/>
    <w:rsid w:val="005C5129"/>
    <w:rsid w:val="005C6239"/>
    <w:rsid w:val="005C73D9"/>
    <w:rsid w:val="005C75D6"/>
    <w:rsid w:val="005D033F"/>
    <w:rsid w:val="005D0812"/>
    <w:rsid w:val="005D0989"/>
    <w:rsid w:val="005D11AE"/>
    <w:rsid w:val="005D23E6"/>
    <w:rsid w:val="005D36D9"/>
    <w:rsid w:val="005D3A02"/>
    <w:rsid w:val="005D4586"/>
    <w:rsid w:val="005D4F5E"/>
    <w:rsid w:val="005D558E"/>
    <w:rsid w:val="005D5AFB"/>
    <w:rsid w:val="005D653F"/>
    <w:rsid w:val="005E0B7C"/>
    <w:rsid w:val="005E0D7F"/>
    <w:rsid w:val="005E10EC"/>
    <w:rsid w:val="005E1251"/>
    <w:rsid w:val="005E1AD3"/>
    <w:rsid w:val="005E1B4D"/>
    <w:rsid w:val="005E331C"/>
    <w:rsid w:val="005E3590"/>
    <w:rsid w:val="005E3D04"/>
    <w:rsid w:val="005E6211"/>
    <w:rsid w:val="005E6354"/>
    <w:rsid w:val="005E66C9"/>
    <w:rsid w:val="005E68B1"/>
    <w:rsid w:val="005E6A29"/>
    <w:rsid w:val="005E6C18"/>
    <w:rsid w:val="005E7532"/>
    <w:rsid w:val="005F00CC"/>
    <w:rsid w:val="005F2BD2"/>
    <w:rsid w:val="005F3C67"/>
    <w:rsid w:val="005F47DF"/>
    <w:rsid w:val="005F5CD4"/>
    <w:rsid w:val="005F6AF2"/>
    <w:rsid w:val="005F73E2"/>
    <w:rsid w:val="005F775A"/>
    <w:rsid w:val="005F7E1C"/>
    <w:rsid w:val="00602393"/>
    <w:rsid w:val="0060274D"/>
    <w:rsid w:val="00602B7B"/>
    <w:rsid w:val="0060407D"/>
    <w:rsid w:val="00605BB5"/>
    <w:rsid w:val="00605BC2"/>
    <w:rsid w:val="00611994"/>
    <w:rsid w:val="006140F7"/>
    <w:rsid w:val="0061419A"/>
    <w:rsid w:val="006142A9"/>
    <w:rsid w:val="006148AA"/>
    <w:rsid w:val="00616641"/>
    <w:rsid w:val="00616737"/>
    <w:rsid w:val="00617252"/>
    <w:rsid w:val="0061735D"/>
    <w:rsid w:val="00617C0E"/>
    <w:rsid w:val="00620AFE"/>
    <w:rsid w:val="0062106E"/>
    <w:rsid w:val="0062117C"/>
    <w:rsid w:val="00622AA3"/>
    <w:rsid w:val="006249D5"/>
    <w:rsid w:val="00624A64"/>
    <w:rsid w:val="006264E8"/>
    <w:rsid w:val="00630364"/>
    <w:rsid w:val="00630C16"/>
    <w:rsid w:val="00633387"/>
    <w:rsid w:val="0063409C"/>
    <w:rsid w:val="006340DA"/>
    <w:rsid w:val="00634756"/>
    <w:rsid w:val="006351E5"/>
    <w:rsid w:val="00635BD7"/>
    <w:rsid w:val="006368A3"/>
    <w:rsid w:val="00636DDB"/>
    <w:rsid w:val="00637037"/>
    <w:rsid w:val="006375B0"/>
    <w:rsid w:val="0063770E"/>
    <w:rsid w:val="00637EDD"/>
    <w:rsid w:val="0064108F"/>
    <w:rsid w:val="0064117E"/>
    <w:rsid w:val="00642BF1"/>
    <w:rsid w:val="00646419"/>
    <w:rsid w:val="00646A16"/>
    <w:rsid w:val="006477B6"/>
    <w:rsid w:val="006479BE"/>
    <w:rsid w:val="006500F3"/>
    <w:rsid w:val="00650740"/>
    <w:rsid w:val="00650958"/>
    <w:rsid w:val="00651D24"/>
    <w:rsid w:val="00653288"/>
    <w:rsid w:val="00660C53"/>
    <w:rsid w:val="006616E1"/>
    <w:rsid w:val="006619F2"/>
    <w:rsid w:val="006638B8"/>
    <w:rsid w:val="006658BD"/>
    <w:rsid w:val="00665A9B"/>
    <w:rsid w:val="0067067F"/>
    <w:rsid w:val="006709D3"/>
    <w:rsid w:val="00670F74"/>
    <w:rsid w:val="00671C5B"/>
    <w:rsid w:val="00672576"/>
    <w:rsid w:val="00672D1A"/>
    <w:rsid w:val="006747D9"/>
    <w:rsid w:val="006752BF"/>
    <w:rsid w:val="0067559F"/>
    <w:rsid w:val="00677012"/>
    <w:rsid w:val="0067730D"/>
    <w:rsid w:val="006805AC"/>
    <w:rsid w:val="00680D2A"/>
    <w:rsid w:val="00680F69"/>
    <w:rsid w:val="006814E3"/>
    <w:rsid w:val="0068194B"/>
    <w:rsid w:val="00681C43"/>
    <w:rsid w:val="006837E5"/>
    <w:rsid w:val="00687B36"/>
    <w:rsid w:val="00687C7F"/>
    <w:rsid w:val="00690AC5"/>
    <w:rsid w:val="0069373C"/>
    <w:rsid w:val="00695034"/>
    <w:rsid w:val="0069585C"/>
    <w:rsid w:val="00696AFF"/>
    <w:rsid w:val="006A0222"/>
    <w:rsid w:val="006A0B71"/>
    <w:rsid w:val="006A1401"/>
    <w:rsid w:val="006A1870"/>
    <w:rsid w:val="006A1B53"/>
    <w:rsid w:val="006A2BFC"/>
    <w:rsid w:val="006A2F75"/>
    <w:rsid w:val="006A3240"/>
    <w:rsid w:val="006A33C9"/>
    <w:rsid w:val="006A3FAF"/>
    <w:rsid w:val="006A51B5"/>
    <w:rsid w:val="006A5EB1"/>
    <w:rsid w:val="006B1367"/>
    <w:rsid w:val="006B20A8"/>
    <w:rsid w:val="006B2ABD"/>
    <w:rsid w:val="006B30B7"/>
    <w:rsid w:val="006B31E7"/>
    <w:rsid w:val="006B42AB"/>
    <w:rsid w:val="006B4DAE"/>
    <w:rsid w:val="006B7F0D"/>
    <w:rsid w:val="006C002C"/>
    <w:rsid w:val="006C04EF"/>
    <w:rsid w:val="006C058E"/>
    <w:rsid w:val="006C083D"/>
    <w:rsid w:val="006C0E8D"/>
    <w:rsid w:val="006C2F0A"/>
    <w:rsid w:val="006C3E5B"/>
    <w:rsid w:val="006C5810"/>
    <w:rsid w:val="006C584F"/>
    <w:rsid w:val="006D13EF"/>
    <w:rsid w:val="006D16A1"/>
    <w:rsid w:val="006D1CA6"/>
    <w:rsid w:val="006D3063"/>
    <w:rsid w:val="006D3329"/>
    <w:rsid w:val="006D3B19"/>
    <w:rsid w:val="006D4586"/>
    <w:rsid w:val="006D5937"/>
    <w:rsid w:val="006D5F2E"/>
    <w:rsid w:val="006E0915"/>
    <w:rsid w:val="006E1027"/>
    <w:rsid w:val="006E2F26"/>
    <w:rsid w:val="006E4631"/>
    <w:rsid w:val="006E5B54"/>
    <w:rsid w:val="006E5FE9"/>
    <w:rsid w:val="006E6607"/>
    <w:rsid w:val="006E664C"/>
    <w:rsid w:val="006E6874"/>
    <w:rsid w:val="006E760E"/>
    <w:rsid w:val="006E7939"/>
    <w:rsid w:val="006F01C0"/>
    <w:rsid w:val="006F0789"/>
    <w:rsid w:val="006F0F1D"/>
    <w:rsid w:val="006F15B9"/>
    <w:rsid w:val="006F17A4"/>
    <w:rsid w:val="006F2546"/>
    <w:rsid w:val="006F2854"/>
    <w:rsid w:val="006F369D"/>
    <w:rsid w:val="006F3943"/>
    <w:rsid w:val="006F4899"/>
    <w:rsid w:val="006F6466"/>
    <w:rsid w:val="00700212"/>
    <w:rsid w:val="00700630"/>
    <w:rsid w:val="00700707"/>
    <w:rsid w:val="007014D3"/>
    <w:rsid w:val="00703968"/>
    <w:rsid w:val="00703DC5"/>
    <w:rsid w:val="007046A6"/>
    <w:rsid w:val="00704FC5"/>
    <w:rsid w:val="00706698"/>
    <w:rsid w:val="00707137"/>
    <w:rsid w:val="00707878"/>
    <w:rsid w:val="00710BE7"/>
    <w:rsid w:val="00711A85"/>
    <w:rsid w:val="00712CD0"/>
    <w:rsid w:val="00712DB6"/>
    <w:rsid w:val="00714261"/>
    <w:rsid w:val="00714A8B"/>
    <w:rsid w:val="007152A3"/>
    <w:rsid w:val="00716B08"/>
    <w:rsid w:val="00717AB5"/>
    <w:rsid w:val="00717D91"/>
    <w:rsid w:val="00717F1A"/>
    <w:rsid w:val="007201D5"/>
    <w:rsid w:val="00720546"/>
    <w:rsid w:val="007227F8"/>
    <w:rsid w:val="00723618"/>
    <w:rsid w:val="00725FFC"/>
    <w:rsid w:val="00726514"/>
    <w:rsid w:val="007265CF"/>
    <w:rsid w:val="00727140"/>
    <w:rsid w:val="007275ED"/>
    <w:rsid w:val="00727CEF"/>
    <w:rsid w:val="00733DF2"/>
    <w:rsid w:val="00733F6D"/>
    <w:rsid w:val="0073411C"/>
    <w:rsid w:val="007342F4"/>
    <w:rsid w:val="007358FE"/>
    <w:rsid w:val="00735E32"/>
    <w:rsid w:val="00737085"/>
    <w:rsid w:val="007371C4"/>
    <w:rsid w:val="00740A92"/>
    <w:rsid w:val="00741297"/>
    <w:rsid w:val="00743C57"/>
    <w:rsid w:val="00744BE0"/>
    <w:rsid w:val="00751E88"/>
    <w:rsid w:val="007521A7"/>
    <w:rsid w:val="0075241B"/>
    <w:rsid w:val="0075313F"/>
    <w:rsid w:val="0075411F"/>
    <w:rsid w:val="007541B1"/>
    <w:rsid w:val="00756135"/>
    <w:rsid w:val="00756778"/>
    <w:rsid w:val="00756B86"/>
    <w:rsid w:val="00757141"/>
    <w:rsid w:val="007577BD"/>
    <w:rsid w:val="00757E0B"/>
    <w:rsid w:val="00760186"/>
    <w:rsid w:val="007652AF"/>
    <w:rsid w:val="0076596B"/>
    <w:rsid w:val="0076655F"/>
    <w:rsid w:val="007665E8"/>
    <w:rsid w:val="00770F4D"/>
    <w:rsid w:val="00771BC6"/>
    <w:rsid w:val="00772E81"/>
    <w:rsid w:val="0077324D"/>
    <w:rsid w:val="00773BF8"/>
    <w:rsid w:val="007764EB"/>
    <w:rsid w:val="00777729"/>
    <w:rsid w:val="00780030"/>
    <w:rsid w:val="007802A6"/>
    <w:rsid w:val="00781989"/>
    <w:rsid w:val="0078236F"/>
    <w:rsid w:val="00782604"/>
    <w:rsid w:val="00782F96"/>
    <w:rsid w:val="00783DE5"/>
    <w:rsid w:val="00785256"/>
    <w:rsid w:val="00785D0F"/>
    <w:rsid w:val="00787516"/>
    <w:rsid w:val="00787A89"/>
    <w:rsid w:val="0079208D"/>
    <w:rsid w:val="00792D11"/>
    <w:rsid w:val="00793A70"/>
    <w:rsid w:val="00795AFA"/>
    <w:rsid w:val="00796709"/>
    <w:rsid w:val="007976E9"/>
    <w:rsid w:val="00797B18"/>
    <w:rsid w:val="007A09B9"/>
    <w:rsid w:val="007A1F06"/>
    <w:rsid w:val="007A2AE9"/>
    <w:rsid w:val="007A3341"/>
    <w:rsid w:val="007A5546"/>
    <w:rsid w:val="007A5721"/>
    <w:rsid w:val="007A5ECB"/>
    <w:rsid w:val="007A6ADA"/>
    <w:rsid w:val="007A70C8"/>
    <w:rsid w:val="007B01E5"/>
    <w:rsid w:val="007B08AB"/>
    <w:rsid w:val="007B10CA"/>
    <w:rsid w:val="007B2209"/>
    <w:rsid w:val="007B2251"/>
    <w:rsid w:val="007B575E"/>
    <w:rsid w:val="007B589E"/>
    <w:rsid w:val="007B6CAB"/>
    <w:rsid w:val="007C2A2A"/>
    <w:rsid w:val="007C2ABA"/>
    <w:rsid w:val="007C388F"/>
    <w:rsid w:val="007C3DB8"/>
    <w:rsid w:val="007D11B6"/>
    <w:rsid w:val="007D216D"/>
    <w:rsid w:val="007D2FD5"/>
    <w:rsid w:val="007D30BC"/>
    <w:rsid w:val="007D3298"/>
    <w:rsid w:val="007D5079"/>
    <w:rsid w:val="007D5840"/>
    <w:rsid w:val="007D5945"/>
    <w:rsid w:val="007D5C19"/>
    <w:rsid w:val="007D5DF1"/>
    <w:rsid w:val="007D73E7"/>
    <w:rsid w:val="007E0D79"/>
    <w:rsid w:val="007E2754"/>
    <w:rsid w:val="007E4AED"/>
    <w:rsid w:val="007E5B62"/>
    <w:rsid w:val="007E63FA"/>
    <w:rsid w:val="007E698E"/>
    <w:rsid w:val="007E6CE7"/>
    <w:rsid w:val="007E6F49"/>
    <w:rsid w:val="007F0560"/>
    <w:rsid w:val="007F0952"/>
    <w:rsid w:val="007F1B65"/>
    <w:rsid w:val="007F1F73"/>
    <w:rsid w:val="007F2CD5"/>
    <w:rsid w:val="007F3578"/>
    <w:rsid w:val="007F5888"/>
    <w:rsid w:val="007F6DE0"/>
    <w:rsid w:val="007F7B91"/>
    <w:rsid w:val="007F7E05"/>
    <w:rsid w:val="008010B3"/>
    <w:rsid w:val="00801979"/>
    <w:rsid w:val="008025A0"/>
    <w:rsid w:val="00802A35"/>
    <w:rsid w:val="008031B1"/>
    <w:rsid w:val="00803F56"/>
    <w:rsid w:val="008057B3"/>
    <w:rsid w:val="008058C5"/>
    <w:rsid w:val="00805CC9"/>
    <w:rsid w:val="00806DB9"/>
    <w:rsid w:val="00806EED"/>
    <w:rsid w:val="00806F0C"/>
    <w:rsid w:val="00807426"/>
    <w:rsid w:val="00810D94"/>
    <w:rsid w:val="00811F7D"/>
    <w:rsid w:val="0081334A"/>
    <w:rsid w:val="0081409E"/>
    <w:rsid w:val="00815265"/>
    <w:rsid w:val="00817933"/>
    <w:rsid w:val="00817944"/>
    <w:rsid w:val="00822350"/>
    <w:rsid w:val="00822A79"/>
    <w:rsid w:val="00822B23"/>
    <w:rsid w:val="00823B86"/>
    <w:rsid w:val="00824DF0"/>
    <w:rsid w:val="00825746"/>
    <w:rsid w:val="00825FE7"/>
    <w:rsid w:val="00826185"/>
    <w:rsid w:val="00827E1B"/>
    <w:rsid w:val="00830217"/>
    <w:rsid w:val="00830CC2"/>
    <w:rsid w:val="0083414B"/>
    <w:rsid w:val="00834C2B"/>
    <w:rsid w:val="0083546D"/>
    <w:rsid w:val="00835A37"/>
    <w:rsid w:val="00835CE1"/>
    <w:rsid w:val="00836B71"/>
    <w:rsid w:val="00840E79"/>
    <w:rsid w:val="00843AA5"/>
    <w:rsid w:val="008443ED"/>
    <w:rsid w:val="00844B22"/>
    <w:rsid w:val="00845C54"/>
    <w:rsid w:val="00846684"/>
    <w:rsid w:val="00850A8C"/>
    <w:rsid w:val="008516C4"/>
    <w:rsid w:val="00851D69"/>
    <w:rsid w:val="0085491A"/>
    <w:rsid w:val="00854BE3"/>
    <w:rsid w:val="0085593F"/>
    <w:rsid w:val="00856CAD"/>
    <w:rsid w:val="0085785E"/>
    <w:rsid w:val="00860A91"/>
    <w:rsid w:val="00860B1C"/>
    <w:rsid w:val="00862889"/>
    <w:rsid w:val="0086431B"/>
    <w:rsid w:val="00865472"/>
    <w:rsid w:val="00865613"/>
    <w:rsid w:val="008658A7"/>
    <w:rsid w:val="00865B41"/>
    <w:rsid w:val="00866298"/>
    <w:rsid w:val="0086785F"/>
    <w:rsid w:val="00871415"/>
    <w:rsid w:val="0087171C"/>
    <w:rsid w:val="00871752"/>
    <w:rsid w:val="0087327B"/>
    <w:rsid w:val="0087485A"/>
    <w:rsid w:val="0087552D"/>
    <w:rsid w:val="008762D0"/>
    <w:rsid w:val="008762F2"/>
    <w:rsid w:val="00876A4E"/>
    <w:rsid w:val="0088022D"/>
    <w:rsid w:val="00881647"/>
    <w:rsid w:val="00881F8C"/>
    <w:rsid w:val="0088238F"/>
    <w:rsid w:val="00883192"/>
    <w:rsid w:val="00883F72"/>
    <w:rsid w:val="00886A79"/>
    <w:rsid w:val="00886CCF"/>
    <w:rsid w:val="0088750B"/>
    <w:rsid w:val="008902D2"/>
    <w:rsid w:val="00891E29"/>
    <w:rsid w:val="008925DC"/>
    <w:rsid w:val="008928D2"/>
    <w:rsid w:val="0089290F"/>
    <w:rsid w:val="00892DF0"/>
    <w:rsid w:val="00893909"/>
    <w:rsid w:val="00894825"/>
    <w:rsid w:val="00895B49"/>
    <w:rsid w:val="00895EF7"/>
    <w:rsid w:val="00895F5B"/>
    <w:rsid w:val="0089656C"/>
    <w:rsid w:val="0089671B"/>
    <w:rsid w:val="00896881"/>
    <w:rsid w:val="0089708A"/>
    <w:rsid w:val="00897A42"/>
    <w:rsid w:val="00897CD0"/>
    <w:rsid w:val="00897D62"/>
    <w:rsid w:val="008A1493"/>
    <w:rsid w:val="008A381C"/>
    <w:rsid w:val="008B162F"/>
    <w:rsid w:val="008B1A0F"/>
    <w:rsid w:val="008B1D0F"/>
    <w:rsid w:val="008B286B"/>
    <w:rsid w:val="008B2934"/>
    <w:rsid w:val="008B34B1"/>
    <w:rsid w:val="008B6D7A"/>
    <w:rsid w:val="008B6EAB"/>
    <w:rsid w:val="008B794C"/>
    <w:rsid w:val="008C0F1E"/>
    <w:rsid w:val="008C1A08"/>
    <w:rsid w:val="008C2131"/>
    <w:rsid w:val="008C27C9"/>
    <w:rsid w:val="008C2BBC"/>
    <w:rsid w:val="008C39C3"/>
    <w:rsid w:val="008C4A84"/>
    <w:rsid w:val="008C4CB1"/>
    <w:rsid w:val="008C4CDA"/>
    <w:rsid w:val="008C4EE5"/>
    <w:rsid w:val="008C6480"/>
    <w:rsid w:val="008C7C0C"/>
    <w:rsid w:val="008C7FBC"/>
    <w:rsid w:val="008D3565"/>
    <w:rsid w:val="008D5E13"/>
    <w:rsid w:val="008E05B4"/>
    <w:rsid w:val="008E126A"/>
    <w:rsid w:val="008E3115"/>
    <w:rsid w:val="008E3C97"/>
    <w:rsid w:val="008E3FDE"/>
    <w:rsid w:val="008E6CC1"/>
    <w:rsid w:val="008E765C"/>
    <w:rsid w:val="008E7E13"/>
    <w:rsid w:val="008F1E4F"/>
    <w:rsid w:val="008F3CE5"/>
    <w:rsid w:val="008F4C00"/>
    <w:rsid w:val="008F4D2E"/>
    <w:rsid w:val="008F5BDE"/>
    <w:rsid w:val="008F5E20"/>
    <w:rsid w:val="008F64A8"/>
    <w:rsid w:val="008F6C23"/>
    <w:rsid w:val="008F7547"/>
    <w:rsid w:val="009007A6"/>
    <w:rsid w:val="00900CF4"/>
    <w:rsid w:val="009015AD"/>
    <w:rsid w:val="00904C72"/>
    <w:rsid w:val="009050F1"/>
    <w:rsid w:val="00911E8D"/>
    <w:rsid w:val="00912072"/>
    <w:rsid w:val="0091388C"/>
    <w:rsid w:val="00915C1F"/>
    <w:rsid w:val="00917ACB"/>
    <w:rsid w:val="00917EA9"/>
    <w:rsid w:val="00920A9F"/>
    <w:rsid w:val="0092114C"/>
    <w:rsid w:val="00921810"/>
    <w:rsid w:val="00921CFD"/>
    <w:rsid w:val="00922D3F"/>
    <w:rsid w:val="00923C7F"/>
    <w:rsid w:val="00925D3C"/>
    <w:rsid w:val="00925FF4"/>
    <w:rsid w:val="009328B2"/>
    <w:rsid w:val="009338CF"/>
    <w:rsid w:val="0094004A"/>
    <w:rsid w:val="00940D89"/>
    <w:rsid w:val="00941C75"/>
    <w:rsid w:val="00942AB7"/>
    <w:rsid w:val="00944777"/>
    <w:rsid w:val="009453CD"/>
    <w:rsid w:val="00945E34"/>
    <w:rsid w:val="009471DE"/>
    <w:rsid w:val="00947229"/>
    <w:rsid w:val="0094732C"/>
    <w:rsid w:val="00950B61"/>
    <w:rsid w:val="00951E16"/>
    <w:rsid w:val="00952149"/>
    <w:rsid w:val="00952B49"/>
    <w:rsid w:val="00953BFF"/>
    <w:rsid w:val="00954D74"/>
    <w:rsid w:val="00955D36"/>
    <w:rsid w:val="009573A4"/>
    <w:rsid w:val="0095767F"/>
    <w:rsid w:val="00961293"/>
    <w:rsid w:val="00962A4E"/>
    <w:rsid w:val="00964269"/>
    <w:rsid w:val="009664BD"/>
    <w:rsid w:val="00966DC7"/>
    <w:rsid w:val="00967B28"/>
    <w:rsid w:val="00974C66"/>
    <w:rsid w:val="00974DF7"/>
    <w:rsid w:val="00975708"/>
    <w:rsid w:val="0097583A"/>
    <w:rsid w:val="00975F30"/>
    <w:rsid w:val="00976468"/>
    <w:rsid w:val="009770F6"/>
    <w:rsid w:val="009777C6"/>
    <w:rsid w:val="00977B92"/>
    <w:rsid w:val="00981FF4"/>
    <w:rsid w:val="00982AA6"/>
    <w:rsid w:val="00982CD9"/>
    <w:rsid w:val="00982CE0"/>
    <w:rsid w:val="00983065"/>
    <w:rsid w:val="00983C07"/>
    <w:rsid w:val="009871B9"/>
    <w:rsid w:val="00987493"/>
    <w:rsid w:val="00987A6A"/>
    <w:rsid w:val="00987CDB"/>
    <w:rsid w:val="00990132"/>
    <w:rsid w:val="00990860"/>
    <w:rsid w:val="00992A38"/>
    <w:rsid w:val="0099452C"/>
    <w:rsid w:val="009948B0"/>
    <w:rsid w:val="009962DB"/>
    <w:rsid w:val="009A0170"/>
    <w:rsid w:val="009A4AD0"/>
    <w:rsid w:val="009A63D1"/>
    <w:rsid w:val="009B0764"/>
    <w:rsid w:val="009B1357"/>
    <w:rsid w:val="009B1CE6"/>
    <w:rsid w:val="009B412A"/>
    <w:rsid w:val="009B5848"/>
    <w:rsid w:val="009B683B"/>
    <w:rsid w:val="009B6F0E"/>
    <w:rsid w:val="009C02D2"/>
    <w:rsid w:val="009C0FDE"/>
    <w:rsid w:val="009C1975"/>
    <w:rsid w:val="009C1B61"/>
    <w:rsid w:val="009C2BE6"/>
    <w:rsid w:val="009C305A"/>
    <w:rsid w:val="009C3EB2"/>
    <w:rsid w:val="009C400E"/>
    <w:rsid w:val="009C4727"/>
    <w:rsid w:val="009C4C32"/>
    <w:rsid w:val="009C51AD"/>
    <w:rsid w:val="009C568E"/>
    <w:rsid w:val="009C68D1"/>
    <w:rsid w:val="009C6F2D"/>
    <w:rsid w:val="009C71AF"/>
    <w:rsid w:val="009D1E81"/>
    <w:rsid w:val="009D1FC6"/>
    <w:rsid w:val="009D3386"/>
    <w:rsid w:val="009D5143"/>
    <w:rsid w:val="009D59EC"/>
    <w:rsid w:val="009D61D2"/>
    <w:rsid w:val="009D7074"/>
    <w:rsid w:val="009E024A"/>
    <w:rsid w:val="009E0929"/>
    <w:rsid w:val="009E0964"/>
    <w:rsid w:val="009E24A7"/>
    <w:rsid w:val="009E3896"/>
    <w:rsid w:val="009E45BF"/>
    <w:rsid w:val="009E4692"/>
    <w:rsid w:val="009E4A38"/>
    <w:rsid w:val="009E66E5"/>
    <w:rsid w:val="009E6F0B"/>
    <w:rsid w:val="009E76CB"/>
    <w:rsid w:val="009E7E11"/>
    <w:rsid w:val="009E7E47"/>
    <w:rsid w:val="009F015F"/>
    <w:rsid w:val="009F13A0"/>
    <w:rsid w:val="009F1417"/>
    <w:rsid w:val="009F2FB9"/>
    <w:rsid w:val="009F5373"/>
    <w:rsid w:val="009F5816"/>
    <w:rsid w:val="009F60DD"/>
    <w:rsid w:val="009F66CF"/>
    <w:rsid w:val="009F68C2"/>
    <w:rsid w:val="009F7032"/>
    <w:rsid w:val="00A008C8"/>
    <w:rsid w:val="00A0110E"/>
    <w:rsid w:val="00A01DCC"/>
    <w:rsid w:val="00A02436"/>
    <w:rsid w:val="00A02DF9"/>
    <w:rsid w:val="00A0530C"/>
    <w:rsid w:val="00A0545A"/>
    <w:rsid w:val="00A068E1"/>
    <w:rsid w:val="00A06FBA"/>
    <w:rsid w:val="00A07DEB"/>
    <w:rsid w:val="00A10578"/>
    <w:rsid w:val="00A1067A"/>
    <w:rsid w:val="00A1156A"/>
    <w:rsid w:val="00A1317E"/>
    <w:rsid w:val="00A133DC"/>
    <w:rsid w:val="00A135B7"/>
    <w:rsid w:val="00A1502C"/>
    <w:rsid w:val="00A1583B"/>
    <w:rsid w:val="00A15D9C"/>
    <w:rsid w:val="00A20469"/>
    <w:rsid w:val="00A20EE0"/>
    <w:rsid w:val="00A21EFD"/>
    <w:rsid w:val="00A2354E"/>
    <w:rsid w:val="00A2421C"/>
    <w:rsid w:val="00A24764"/>
    <w:rsid w:val="00A24C76"/>
    <w:rsid w:val="00A25BEF"/>
    <w:rsid w:val="00A2619E"/>
    <w:rsid w:val="00A26CA0"/>
    <w:rsid w:val="00A26F3A"/>
    <w:rsid w:val="00A27B31"/>
    <w:rsid w:val="00A27C3A"/>
    <w:rsid w:val="00A31669"/>
    <w:rsid w:val="00A31894"/>
    <w:rsid w:val="00A31A3B"/>
    <w:rsid w:val="00A31B91"/>
    <w:rsid w:val="00A35071"/>
    <w:rsid w:val="00A350EA"/>
    <w:rsid w:val="00A367D0"/>
    <w:rsid w:val="00A36AA6"/>
    <w:rsid w:val="00A36CDC"/>
    <w:rsid w:val="00A41B9A"/>
    <w:rsid w:val="00A42723"/>
    <w:rsid w:val="00A4391C"/>
    <w:rsid w:val="00A43F85"/>
    <w:rsid w:val="00A44D14"/>
    <w:rsid w:val="00A468BD"/>
    <w:rsid w:val="00A46AB0"/>
    <w:rsid w:val="00A46C7C"/>
    <w:rsid w:val="00A4729D"/>
    <w:rsid w:val="00A5228D"/>
    <w:rsid w:val="00A53170"/>
    <w:rsid w:val="00A533A8"/>
    <w:rsid w:val="00A53576"/>
    <w:rsid w:val="00A53E01"/>
    <w:rsid w:val="00A54851"/>
    <w:rsid w:val="00A54A88"/>
    <w:rsid w:val="00A55160"/>
    <w:rsid w:val="00A5609A"/>
    <w:rsid w:val="00A56539"/>
    <w:rsid w:val="00A56AF4"/>
    <w:rsid w:val="00A56DAA"/>
    <w:rsid w:val="00A56EDF"/>
    <w:rsid w:val="00A57CB5"/>
    <w:rsid w:val="00A57E2E"/>
    <w:rsid w:val="00A60894"/>
    <w:rsid w:val="00A60E40"/>
    <w:rsid w:val="00A63931"/>
    <w:rsid w:val="00A63E4D"/>
    <w:rsid w:val="00A64267"/>
    <w:rsid w:val="00A644EF"/>
    <w:rsid w:val="00A6649D"/>
    <w:rsid w:val="00A672A6"/>
    <w:rsid w:val="00A67A83"/>
    <w:rsid w:val="00A67D69"/>
    <w:rsid w:val="00A70E4A"/>
    <w:rsid w:val="00A7160F"/>
    <w:rsid w:val="00A71D7B"/>
    <w:rsid w:val="00A71E36"/>
    <w:rsid w:val="00A7218F"/>
    <w:rsid w:val="00A73981"/>
    <w:rsid w:val="00A73AD2"/>
    <w:rsid w:val="00A7629F"/>
    <w:rsid w:val="00A767BA"/>
    <w:rsid w:val="00A800B6"/>
    <w:rsid w:val="00A81061"/>
    <w:rsid w:val="00A82E45"/>
    <w:rsid w:val="00A8311D"/>
    <w:rsid w:val="00A842A9"/>
    <w:rsid w:val="00A844F3"/>
    <w:rsid w:val="00A84AE5"/>
    <w:rsid w:val="00A85F13"/>
    <w:rsid w:val="00A8615C"/>
    <w:rsid w:val="00A90530"/>
    <w:rsid w:val="00A91209"/>
    <w:rsid w:val="00A9166D"/>
    <w:rsid w:val="00A91ACE"/>
    <w:rsid w:val="00A941D5"/>
    <w:rsid w:val="00A95408"/>
    <w:rsid w:val="00A9556B"/>
    <w:rsid w:val="00A9743D"/>
    <w:rsid w:val="00A97A02"/>
    <w:rsid w:val="00AA195E"/>
    <w:rsid w:val="00AA23F4"/>
    <w:rsid w:val="00AB07D1"/>
    <w:rsid w:val="00AB1059"/>
    <w:rsid w:val="00AB2F26"/>
    <w:rsid w:val="00AB30FF"/>
    <w:rsid w:val="00AB455E"/>
    <w:rsid w:val="00AB496D"/>
    <w:rsid w:val="00AB4E9D"/>
    <w:rsid w:val="00AB601C"/>
    <w:rsid w:val="00AB67B6"/>
    <w:rsid w:val="00AB69F1"/>
    <w:rsid w:val="00AC24BD"/>
    <w:rsid w:val="00AC2CEB"/>
    <w:rsid w:val="00AC2E4F"/>
    <w:rsid w:val="00AC32DF"/>
    <w:rsid w:val="00AC373D"/>
    <w:rsid w:val="00AC3DB8"/>
    <w:rsid w:val="00AC52B2"/>
    <w:rsid w:val="00AC554C"/>
    <w:rsid w:val="00AC7EB7"/>
    <w:rsid w:val="00AC7F8A"/>
    <w:rsid w:val="00AD0DB6"/>
    <w:rsid w:val="00AD0F77"/>
    <w:rsid w:val="00AD1517"/>
    <w:rsid w:val="00AD2CB3"/>
    <w:rsid w:val="00AD3CCF"/>
    <w:rsid w:val="00AD459C"/>
    <w:rsid w:val="00AD6606"/>
    <w:rsid w:val="00AD6FA0"/>
    <w:rsid w:val="00AE0A41"/>
    <w:rsid w:val="00AE28C0"/>
    <w:rsid w:val="00AE3D53"/>
    <w:rsid w:val="00AE64C3"/>
    <w:rsid w:val="00AE6A01"/>
    <w:rsid w:val="00AE720C"/>
    <w:rsid w:val="00AF15B9"/>
    <w:rsid w:val="00AF19BD"/>
    <w:rsid w:val="00AF2442"/>
    <w:rsid w:val="00AF2689"/>
    <w:rsid w:val="00AF4669"/>
    <w:rsid w:val="00AF48C6"/>
    <w:rsid w:val="00AF4A78"/>
    <w:rsid w:val="00AF51C8"/>
    <w:rsid w:val="00AF5835"/>
    <w:rsid w:val="00AF5CEC"/>
    <w:rsid w:val="00B0071E"/>
    <w:rsid w:val="00B008F7"/>
    <w:rsid w:val="00B01492"/>
    <w:rsid w:val="00B018DD"/>
    <w:rsid w:val="00B01BFC"/>
    <w:rsid w:val="00B02836"/>
    <w:rsid w:val="00B05646"/>
    <w:rsid w:val="00B06E3F"/>
    <w:rsid w:val="00B11551"/>
    <w:rsid w:val="00B12D89"/>
    <w:rsid w:val="00B134AC"/>
    <w:rsid w:val="00B141EF"/>
    <w:rsid w:val="00B15292"/>
    <w:rsid w:val="00B15731"/>
    <w:rsid w:val="00B158C7"/>
    <w:rsid w:val="00B167C2"/>
    <w:rsid w:val="00B174B8"/>
    <w:rsid w:val="00B204F8"/>
    <w:rsid w:val="00B209D3"/>
    <w:rsid w:val="00B20FF8"/>
    <w:rsid w:val="00B22969"/>
    <w:rsid w:val="00B22F6B"/>
    <w:rsid w:val="00B2381A"/>
    <w:rsid w:val="00B24B20"/>
    <w:rsid w:val="00B24D55"/>
    <w:rsid w:val="00B25BDC"/>
    <w:rsid w:val="00B26367"/>
    <w:rsid w:val="00B27A61"/>
    <w:rsid w:val="00B27B41"/>
    <w:rsid w:val="00B30B7B"/>
    <w:rsid w:val="00B30F4D"/>
    <w:rsid w:val="00B324EA"/>
    <w:rsid w:val="00B33542"/>
    <w:rsid w:val="00B34D7F"/>
    <w:rsid w:val="00B3546A"/>
    <w:rsid w:val="00B36D9B"/>
    <w:rsid w:val="00B37751"/>
    <w:rsid w:val="00B42F27"/>
    <w:rsid w:val="00B44274"/>
    <w:rsid w:val="00B44BF4"/>
    <w:rsid w:val="00B4561D"/>
    <w:rsid w:val="00B45656"/>
    <w:rsid w:val="00B457C9"/>
    <w:rsid w:val="00B463AC"/>
    <w:rsid w:val="00B515CE"/>
    <w:rsid w:val="00B5178A"/>
    <w:rsid w:val="00B52AE1"/>
    <w:rsid w:val="00B53DEA"/>
    <w:rsid w:val="00B5406D"/>
    <w:rsid w:val="00B564FA"/>
    <w:rsid w:val="00B56ED4"/>
    <w:rsid w:val="00B56F98"/>
    <w:rsid w:val="00B57F62"/>
    <w:rsid w:val="00B60717"/>
    <w:rsid w:val="00B62D3F"/>
    <w:rsid w:val="00B64977"/>
    <w:rsid w:val="00B65D37"/>
    <w:rsid w:val="00B66D37"/>
    <w:rsid w:val="00B6799A"/>
    <w:rsid w:val="00B701E4"/>
    <w:rsid w:val="00B71305"/>
    <w:rsid w:val="00B7268B"/>
    <w:rsid w:val="00B73FDA"/>
    <w:rsid w:val="00B74B1E"/>
    <w:rsid w:val="00B74FF1"/>
    <w:rsid w:val="00B76596"/>
    <w:rsid w:val="00B76608"/>
    <w:rsid w:val="00B76E71"/>
    <w:rsid w:val="00B8295A"/>
    <w:rsid w:val="00B8508F"/>
    <w:rsid w:val="00B85458"/>
    <w:rsid w:val="00B87987"/>
    <w:rsid w:val="00B91CED"/>
    <w:rsid w:val="00B92D04"/>
    <w:rsid w:val="00B930CC"/>
    <w:rsid w:val="00B936B6"/>
    <w:rsid w:val="00B939D3"/>
    <w:rsid w:val="00B93F60"/>
    <w:rsid w:val="00B93F6B"/>
    <w:rsid w:val="00B94309"/>
    <w:rsid w:val="00B947C8"/>
    <w:rsid w:val="00B9492E"/>
    <w:rsid w:val="00B950B1"/>
    <w:rsid w:val="00B954E6"/>
    <w:rsid w:val="00B97F4E"/>
    <w:rsid w:val="00BA0944"/>
    <w:rsid w:val="00BA1339"/>
    <w:rsid w:val="00BA2A1B"/>
    <w:rsid w:val="00BA3884"/>
    <w:rsid w:val="00BA4416"/>
    <w:rsid w:val="00BA4A98"/>
    <w:rsid w:val="00BA6619"/>
    <w:rsid w:val="00BA6C16"/>
    <w:rsid w:val="00BA6F92"/>
    <w:rsid w:val="00BB0325"/>
    <w:rsid w:val="00BB05AC"/>
    <w:rsid w:val="00BB0956"/>
    <w:rsid w:val="00BB0F0B"/>
    <w:rsid w:val="00BB4FDF"/>
    <w:rsid w:val="00BC0AAB"/>
    <w:rsid w:val="00BC0CD2"/>
    <w:rsid w:val="00BC1FDA"/>
    <w:rsid w:val="00BC2C0C"/>
    <w:rsid w:val="00BC338E"/>
    <w:rsid w:val="00BC36BC"/>
    <w:rsid w:val="00BC4B09"/>
    <w:rsid w:val="00BC653C"/>
    <w:rsid w:val="00BC69F5"/>
    <w:rsid w:val="00BC6F09"/>
    <w:rsid w:val="00BC779D"/>
    <w:rsid w:val="00BC7E55"/>
    <w:rsid w:val="00BD0CC5"/>
    <w:rsid w:val="00BD2633"/>
    <w:rsid w:val="00BD3DB3"/>
    <w:rsid w:val="00BD4A4C"/>
    <w:rsid w:val="00BD56A2"/>
    <w:rsid w:val="00BD6393"/>
    <w:rsid w:val="00BD69A0"/>
    <w:rsid w:val="00BE0097"/>
    <w:rsid w:val="00BE1F17"/>
    <w:rsid w:val="00BE2367"/>
    <w:rsid w:val="00BE2EBC"/>
    <w:rsid w:val="00BE3A5C"/>
    <w:rsid w:val="00BE48E6"/>
    <w:rsid w:val="00BE52BF"/>
    <w:rsid w:val="00BE56DE"/>
    <w:rsid w:val="00BE5C1F"/>
    <w:rsid w:val="00BE5E1E"/>
    <w:rsid w:val="00BE7E6B"/>
    <w:rsid w:val="00BF061E"/>
    <w:rsid w:val="00BF08C7"/>
    <w:rsid w:val="00BF0C64"/>
    <w:rsid w:val="00BF0CC2"/>
    <w:rsid w:val="00BF0D3A"/>
    <w:rsid w:val="00BF2477"/>
    <w:rsid w:val="00BF3216"/>
    <w:rsid w:val="00BF5FA7"/>
    <w:rsid w:val="00BF71B0"/>
    <w:rsid w:val="00C00230"/>
    <w:rsid w:val="00C026FA"/>
    <w:rsid w:val="00C05EB6"/>
    <w:rsid w:val="00C0643A"/>
    <w:rsid w:val="00C06C08"/>
    <w:rsid w:val="00C11F0F"/>
    <w:rsid w:val="00C1243E"/>
    <w:rsid w:val="00C12802"/>
    <w:rsid w:val="00C15465"/>
    <w:rsid w:val="00C1589F"/>
    <w:rsid w:val="00C216ED"/>
    <w:rsid w:val="00C21E90"/>
    <w:rsid w:val="00C23396"/>
    <w:rsid w:val="00C23470"/>
    <w:rsid w:val="00C23C71"/>
    <w:rsid w:val="00C23FBA"/>
    <w:rsid w:val="00C262E2"/>
    <w:rsid w:val="00C2740D"/>
    <w:rsid w:val="00C27820"/>
    <w:rsid w:val="00C30721"/>
    <w:rsid w:val="00C3231F"/>
    <w:rsid w:val="00C336C3"/>
    <w:rsid w:val="00C33DCE"/>
    <w:rsid w:val="00C345FC"/>
    <w:rsid w:val="00C35285"/>
    <w:rsid w:val="00C35B33"/>
    <w:rsid w:val="00C36AFD"/>
    <w:rsid w:val="00C36CEC"/>
    <w:rsid w:val="00C37470"/>
    <w:rsid w:val="00C37936"/>
    <w:rsid w:val="00C40D0D"/>
    <w:rsid w:val="00C41A0E"/>
    <w:rsid w:val="00C41A10"/>
    <w:rsid w:val="00C41D84"/>
    <w:rsid w:val="00C43578"/>
    <w:rsid w:val="00C43CE3"/>
    <w:rsid w:val="00C43E61"/>
    <w:rsid w:val="00C447E1"/>
    <w:rsid w:val="00C45BA7"/>
    <w:rsid w:val="00C46697"/>
    <w:rsid w:val="00C46DC6"/>
    <w:rsid w:val="00C4727F"/>
    <w:rsid w:val="00C50810"/>
    <w:rsid w:val="00C51D74"/>
    <w:rsid w:val="00C5207F"/>
    <w:rsid w:val="00C527B9"/>
    <w:rsid w:val="00C52CCB"/>
    <w:rsid w:val="00C52D4E"/>
    <w:rsid w:val="00C53AE2"/>
    <w:rsid w:val="00C5640C"/>
    <w:rsid w:val="00C5647A"/>
    <w:rsid w:val="00C569DE"/>
    <w:rsid w:val="00C57085"/>
    <w:rsid w:val="00C57D44"/>
    <w:rsid w:val="00C57D59"/>
    <w:rsid w:val="00C61D37"/>
    <w:rsid w:val="00C632BF"/>
    <w:rsid w:val="00C6394D"/>
    <w:rsid w:val="00C63A27"/>
    <w:rsid w:val="00C64EA5"/>
    <w:rsid w:val="00C65B99"/>
    <w:rsid w:val="00C6646A"/>
    <w:rsid w:val="00C70D10"/>
    <w:rsid w:val="00C722FD"/>
    <w:rsid w:val="00C72516"/>
    <w:rsid w:val="00C7265E"/>
    <w:rsid w:val="00C761DD"/>
    <w:rsid w:val="00C76507"/>
    <w:rsid w:val="00C80825"/>
    <w:rsid w:val="00C83473"/>
    <w:rsid w:val="00C8394A"/>
    <w:rsid w:val="00C84845"/>
    <w:rsid w:val="00C84923"/>
    <w:rsid w:val="00C84B38"/>
    <w:rsid w:val="00C85314"/>
    <w:rsid w:val="00C85D6A"/>
    <w:rsid w:val="00C87DFB"/>
    <w:rsid w:val="00C90720"/>
    <w:rsid w:val="00C9139C"/>
    <w:rsid w:val="00C93CA4"/>
    <w:rsid w:val="00C94EA8"/>
    <w:rsid w:val="00CA14D5"/>
    <w:rsid w:val="00CA1BA4"/>
    <w:rsid w:val="00CA2746"/>
    <w:rsid w:val="00CA34ED"/>
    <w:rsid w:val="00CA3FA2"/>
    <w:rsid w:val="00CA4832"/>
    <w:rsid w:val="00CA4CA2"/>
    <w:rsid w:val="00CA51A7"/>
    <w:rsid w:val="00CA5B9D"/>
    <w:rsid w:val="00CB2423"/>
    <w:rsid w:val="00CB3A91"/>
    <w:rsid w:val="00CB5177"/>
    <w:rsid w:val="00CB5218"/>
    <w:rsid w:val="00CB5F7E"/>
    <w:rsid w:val="00CB6695"/>
    <w:rsid w:val="00CB66FD"/>
    <w:rsid w:val="00CB6D27"/>
    <w:rsid w:val="00CB6E43"/>
    <w:rsid w:val="00CC0018"/>
    <w:rsid w:val="00CC2C11"/>
    <w:rsid w:val="00CC2C1B"/>
    <w:rsid w:val="00CC3A7B"/>
    <w:rsid w:val="00CC4B51"/>
    <w:rsid w:val="00CC675B"/>
    <w:rsid w:val="00CC6895"/>
    <w:rsid w:val="00CC6FFF"/>
    <w:rsid w:val="00CD047E"/>
    <w:rsid w:val="00CD0861"/>
    <w:rsid w:val="00CD1C09"/>
    <w:rsid w:val="00CD3305"/>
    <w:rsid w:val="00CD4081"/>
    <w:rsid w:val="00CD4205"/>
    <w:rsid w:val="00CD4945"/>
    <w:rsid w:val="00CD49E0"/>
    <w:rsid w:val="00CD4B66"/>
    <w:rsid w:val="00CD4F78"/>
    <w:rsid w:val="00CD59DE"/>
    <w:rsid w:val="00CD6499"/>
    <w:rsid w:val="00CD6749"/>
    <w:rsid w:val="00CD69AC"/>
    <w:rsid w:val="00CD6C13"/>
    <w:rsid w:val="00CE23B6"/>
    <w:rsid w:val="00CE3E15"/>
    <w:rsid w:val="00CE40AD"/>
    <w:rsid w:val="00CE44E6"/>
    <w:rsid w:val="00CE45E8"/>
    <w:rsid w:val="00CE4CDD"/>
    <w:rsid w:val="00CE59FB"/>
    <w:rsid w:val="00CE7528"/>
    <w:rsid w:val="00CE7A1C"/>
    <w:rsid w:val="00CF0A22"/>
    <w:rsid w:val="00CF4105"/>
    <w:rsid w:val="00CF55C3"/>
    <w:rsid w:val="00CF5D70"/>
    <w:rsid w:val="00CF6E90"/>
    <w:rsid w:val="00CF75C5"/>
    <w:rsid w:val="00CF7F00"/>
    <w:rsid w:val="00D01036"/>
    <w:rsid w:val="00D018FE"/>
    <w:rsid w:val="00D022F8"/>
    <w:rsid w:val="00D0273E"/>
    <w:rsid w:val="00D0342D"/>
    <w:rsid w:val="00D03878"/>
    <w:rsid w:val="00D04FCF"/>
    <w:rsid w:val="00D0682E"/>
    <w:rsid w:val="00D071D5"/>
    <w:rsid w:val="00D072DF"/>
    <w:rsid w:val="00D07434"/>
    <w:rsid w:val="00D103F0"/>
    <w:rsid w:val="00D10BC2"/>
    <w:rsid w:val="00D11DFF"/>
    <w:rsid w:val="00D12264"/>
    <w:rsid w:val="00D13319"/>
    <w:rsid w:val="00D13365"/>
    <w:rsid w:val="00D157CA"/>
    <w:rsid w:val="00D171FA"/>
    <w:rsid w:val="00D23860"/>
    <w:rsid w:val="00D23EC1"/>
    <w:rsid w:val="00D2436F"/>
    <w:rsid w:val="00D24CA8"/>
    <w:rsid w:val="00D25CF8"/>
    <w:rsid w:val="00D26D70"/>
    <w:rsid w:val="00D30B31"/>
    <w:rsid w:val="00D31A4F"/>
    <w:rsid w:val="00D332C0"/>
    <w:rsid w:val="00D34194"/>
    <w:rsid w:val="00D345EA"/>
    <w:rsid w:val="00D359FC"/>
    <w:rsid w:val="00D35AB7"/>
    <w:rsid w:val="00D35C13"/>
    <w:rsid w:val="00D40444"/>
    <w:rsid w:val="00D40453"/>
    <w:rsid w:val="00D42719"/>
    <w:rsid w:val="00D42F80"/>
    <w:rsid w:val="00D43789"/>
    <w:rsid w:val="00D443CC"/>
    <w:rsid w:val="00D44FAC"/>
    <w:rsid w:val="00D454F8"/>
    <w:rsid w:val="00D464BF"/>
    <w:rsid w:val="00D47755"/>
    <w:rsid w:val="00D47F3C"/>
    <w:rsid w:val="00D47FE8"/>
    <w:rsid w:val="00D504E2"/>
    <w:rsid w:val="00D51C90"/>
    <w:rsid w:val="00D52223"/>
    <w:rsid w:val="00D551D0"/>
    <w:rsid w:val="00D55E1B"/>
    <w:rsid w:val="00D565BC"/>
    <w:rsid w:val="00D56E0A"/>
    <w:rsid w:val="00D570DA"/>
    <w:rsid w:val="00D5712D"/>
    <w:rsid w:val="00D57C71"/>
    <w:rsid w:val="00D61A0C"/>
    <w:rsid w:val="00D62038"/>
    <w:rsid w:val="00D62195"/>
    <w:rsid w:val="00D63A30"/>
    <w:rsid w:val="00D63E73"/>
    <w:rsid w:val="00D644A8"/>
    <w:rsid w:val="00D66494"/>
    <w:rsid w:val="00D70967"/>
    <w:rsid w:val="00D7104A"/>
    <w:rsid w:val="00D71299"/>
    <w:rsid w:val="00D715B6"/>
    <w:rsid w:val="00D716BB"/>
    <w:rsid w:val="00D71CC0"/>
    <w:rsid w:val="00D7466E"/>
    <w:rsid w:val="00D74857"/>
    <w:rsid w:val="00D76733"/>
    <w:rsid w:val="00D76BB4"/>
    <w:rsid w:val="00D76CC7"/>
    <w:rsid w:val="00D77503"/>
    <w:rsid w:val="00D77B80"/>
    <w:rsid w:val="00D81449"/>
    <w:rsid w:val="00D81715"/>
    <w:rsid w:val="00D81891"/>
    <w:rsid w:val="00D82629"/>
    <w:rsid w:val="00D8289F"/>
    <w:rsid w:val="00D83025"/>
    <w:rsid w:val="00D83224"/>
    <w:rsid w:val="00D83E8F"/>
    <w:rsid w:val="00D848AD"/>
    <w:rsid w:val="00D85529"/>
    <w:rsid w:val="00D855DB"/>
    <w:rsid w:val="00D91C64"/>
    <w:rsid w:val="00D922A4"/>
    <w:rsid w:val="00D93214"/>
    <w:rsid w:val="00D9353E"/>
    <w:rsid w:val="00D93597"/>
    <w:rsid w:val="00D94093"/>
    <w:rsid w:val="00D9493E"/>
    <w:rsid w:val="00D9525E"/>
    <w:rsid w:val="00D952F4"/>
    <w:rsid w:val="00D95535"/>
    <w:rsid w:val="00D96F0F"/>
    <w:rsid w:val="00DA41C7"/>
    <w:rsid w:val="00DA4AFB"/>
    <w:rsid w:val="00DA5280"/>
    <w:rsid w:val="00DA7C30"/>
    <w:rsid w:val="00DB3F68"/>
    <w:rsid w:val="00DB4461"/>
    <w:rsid w:val="00DB495E"/>
    <w:rsid w:val="00DB4C14"/>
    <w:rsid w:val="00DB680D"/>
    <w:rsid w:val="00DB69B5"/>
    <w:rsid w:val="00DB7F0B"/>
    <w:rsid w:val="00DC0699"/>
    <w:rsid w:val="00DC0806"/>
    <w:rsid w:val="00DC0CBF"/>
    <w:rsid w:val="00DC228A"/>
    <w:rsid w:val="00DC3154"/>
    <w:rsid w:val="00DC4415"/>
    <w:rsid w:val="00DC4814"/>
    <w:rsid w:val="00DC4A4D"/>
    <w:rsid w:val="00DC6545"/>
    <w:rsid w:val="00DC6876"/>
    <w:rsid w:val="00DC7B26"/>
    <w:rsid w:val="00DC7CC0"/>
    <w:rsid w:val="00DC7DB3"/>
    <w:rsid w:val="00DD242E"/>
    <w:rsid w:val="00DD28AE"/>
    <w:rsid w:val="00DD301A"/>
    <w:rsid w:val="00DD3389"/>
    <w:rsid w:val="00DD3CED"/>
    <w:rsid w:val="00DE11D4"/>
    <w:rsid w:val="00DE2205"/>
    <w:rsid w:val="00DE31CC"/>
    <w:rsid w:val="00DE3969"/>
    <w:rsid w:val="00DE476B"/>
    <w:rsid w:val="00DE58D8"/>
    <w:rsid w:val="00DE648F"/>
    <w:rsid w:val="00DE70E1"/>
    <w:rsid w:val="00DF0866"/>
    <w:rsid w:val="00DF17A5"/>
    <w:rsid w:val="00DF1C4B"/>
    <w:rsid w:val="00DF45A5"/>
    <w:rsid w:val="00DF5774"/>
    <w:rsid w:val="00DF6701"/>
    <w:rsid w:val="00DF6D9E"/>
    <w:rsid w:val="00DF702D"/>
    <w:rsid w:val="00DF7939"/>
    <w:rsid w:val="00E0037B"/>
    <w:rsid w:val="00E02D58"/>
    <w:rsid w:val="00E02EBB"/>
    <w:rsid w:val="00E04DDB"/>
    <w:rsid w:val="00E055E6"/>
    <w:rsid w:val="00E05D31"/>
    <w:rsid w:val="00E06D55"/>
    <w:rsid w:val="00E0753E"/>
    <w:rsid w:val="00E104F9"/>
    <w:rsid w:val="00E112B6"/>
    <w:rsid w:val="00E11992"/>
    <w:rsid w:val="00E11B97"/>
    <w:rsid w:val="00E11BC5"/>
    <w:rsid w:val="00E13ED8"/>
    <w:rsid w:val="00E174C9"/>
    <w:rsid w:val="00E21405"/>
    <w:rsid w:val="00E23F9F"/>
    <w:rsid w:val="00E2502A"/>
    <w:rsid w:val="00E256AF"/>
    <w:rsid w:val="00E25749"/>
    <w:rsid w:val="00E25FD7"/>
    <w:rsid w:val="00E26802"/>
    <w:rsid w:val="00E26CD9"/>
    <w:rsid w:val="00E26D4A"/>
    <w:rsid w:val="00E276D5"/>
    <w:rsid w:val="00E27C0E"/>
    <w:rsid w:val="00E30685"/>
    <w:rsid w:val="00E31F44"/>
    <w:rsid w:val="00E3201B"/>
    <w:rsid w:val="00E3332D"/>
    <w:rsid w:val="00E33543"/>
    <w:rsid w:val="00E33C50"/>
    <w:rsid w:val="00E34876"/>
    <w:rsid w:val="00E358DE"/>
    <w:rsid w:val="00E35B32"/>
    <w:rsid w:val="00E3652C"/>
    <w:rsid w:val="00E3742E"/>
    <w:rsid w:val="00E40C29"/>
    <w:rsid w:val="00E4107C"/>
    <w:rsid w:val="00E41743"/>
    <w:rsid w:val="00E43228"/>
    <w:rsid w:val="00E4392B"/>
    <w:rsid w:val="00E43AF5"/>
    <w:rsid w:val="00E43EDB"/>
    <w:rsid w:val="00E442AD"/>
    <w:rsid w:val="00E455E8"/>
    <w:rsid w:val="00E45739"/>
    <w:rsid w:val="00E471D6"/>
    <w:rsid w:val="00E47AA9"/>
    <w:rsid w:val="00E50DD6"/>
    <w:rsid w:val="00E55180"/>
    <w:rsid w:val="00E5788F"/>
    <w:rsid w:val="00E6068E"/>
    <w:rsid w:val="00E6165F"/>
    <w:rsid w:val="00E61661"/>
    <w:rsid w:val="00E62D74"/>
    <w:rsid w:val="00E62E28"/>
    <w:rsid w:val="00E657D7"/>
    <w:rsid w:val="00E70118"/>
    <w:rsid w:val="00E70581"/>
    <w:rsid w:val="00E70F9A"/>
    <w:rsid w:val="00E727AB"/>
    <w:rsid w:val="00E72CF1"/>
    <w:rsid w:val="00E732D6"/>
    <w:rsid w:val="00E736DD"/>
    <w:rsid w:val="00E744E6"/>
    <w:rsid w:val="00E74777"/>
    <w:rsid w:val="00E7578D"/>
    <w:rsid w:val="00E75914"/>
    <w:rsid w:val="00E75A5D"/>
    <w:rsid w:val="00E75ABA"/>
    <w:rsid w:val="00E76158"/>
    <w:rsid w:val="00E766DD"/>
    <w:rsid w:val="00E770DD"/>
    <w:rsid w:val="00E77318"/>
    <w:rsid w:val="00E83DC1"/>
    <w:rsid w:val="00E841F2"/>
    <w:rsid w:val="00E84971"/>
    <w:rsid w:val="00E84A54"/>
    <w:rsid w:val="00E84F56"/>
    <w:rsid w:val="00E85345"/>
    <w:rsid w:val="00E854E3"/>
    <w:rsid w:val="00E858AF"/>
    <w:rsid w:val="00E862E5"/>
    <w:rsid w:val="00E86711"/>
    <w:rsid w:val="00E91300"/>
    <w:rsid w:val="00E93917"/>
    <w:rsid w:val="00E94381"/>
    <w:rsid w:val="00E949A7"/>
    <w:rsid w:val="00E94A4C"/>
    <w:rsid w:val="00E94D48"/>
    <w:rsid w:val="00E96278"/>
    <w:rsid w:val="00E965CE"/>
    <w:rsid w:val="00E9698A"/>
    <w:rsid w:val="00E97DA0"/>
    <w:rsid w:val="00EA1032"/>
    <w:rsid w:val="00EA1DD8"/>
    <w:rsid w:val="00EA498B"/>
    <w:rsid w:val="00EA53D2"/>
    <w:rsid w:val="00EA78B4"/>
    <w:rsid w:val="00EB00EC"/>
    <w:rsid w:val="00EB121B"/>
    <w:rsid w:val="00EB1919"/>
    <w:rsid w:val="00EB1DDA"/>
    <w:rsid w:val="00EB262D"/>
    <w:rsid w:val="00EB3305"/>
    <w:rsid w:val="00EB484D"/>
    <w:rsid w:val="00EB50C7"/>
    <w:rsid w:val="00EB7E6E"/>
    <w:rsid w:val="00EC162D"/>
    <w:rsid w:val="00EC1FC5"/>
    <w:rsid w:val="00EC3645"/>
    <w:rsid w:val="00EC3F12"/>
    <w:rsid w:val="00EC4976"/>
    <w:rsid w:val="00EC5AB0"/>
    <w:rsid w:val="00EC662C"/>
    <w:rsid w:val="00ED17D5"/>
    <w:rsid w:val="00ED2647"/>
    <w:rsid w:val="00ED266B"/>
    <w:rsid w:val="00ED2C76"/>
    <w:rsid w:val="00ED3693"/>
    <w:rsid w:val="00ED3ACD"/>
    <w:rsid w:val="00ED52BC"/>
    <w:rsid w:val="00ED5976"/>
    <w:rsid w:val="00ED5EB2"/>
    <w:rsid w:val="00ED602D"/>
    <w:rsid w:val="00ED64E5"/>
    <w:rsid w:val="00ED6834"/>
    <w:rsid w:val="00ED6FCA"/>
    <w:rsid w:val="00ED770C"/>
    <w:rsid w:val="00EE04ED"/>
    <w:rsid w:val="00EE0FF5"/>
    <w:rsid w:val="00EE18FC"/>
    <w:rsid w:val="00EE3278"/>
    <w:rsid w:val="00EE3E1B"/>
    <w:rsid w:val="00EE3F3B"/>
    <w:rsid w:val="00EE4024"/>
    <w:rsid w:val="00EE46CA"/>
    <w:rsid w:val="00EE587D"/>
    <w:rsid w:val="00EE59D5"/>
    <w:rsid w:val="00EE5A82"/>
    <w:rsid w:val="00EE5F05"/>
    <w:rsid w:val="00EE67C9"/>
    <w:rsid w:val="00EE71B2"/>
    <w:rsid w:val="00EF071B"/>
    <w:rsid w:val="00EF1761"/>
    <w:rsid w:val="00EF2BCA"/>
    <w:rsid w:val="00EF2BCD"/>
    <w:rsid w:val="00EF2DCF"/>
    <w:rsid w:val="00EF3204"/>
    <w:rsid w:val="00EF3B81"/>
    <w:rsid w:val="00EF50C3"/>
    <w:rsid w:val="00EF52CA"/>
    <w:rsid w:val="00EF6BF0"/>
    <w:rsid w:val="00EF78A8"/>
    <w:rsid w:val="00EF7A86"/>
    <w:rsid w:val="00EF7EC2"/>
    <w:rsid w:val="00F00F38"/>
    <w:rsid w:val="00F012F4"/>
    <w:rsid w:val="00F03095"/>
    <w:rsid w:val="00F03118"/>
    <w:rsid w:val="00F03238"/>
    <w:rsid w:val="00F04947"/>
    <w:rsid w:val="00F04CE6"/>
    <w:rsid w:val="00F053D8"/>
    <w:rsid w:val="00F05AD2"/>
    <w:rsid w:val="00F05DE2"/>
    <w:rsid w:val="00F063B8"/>
    <w:rsid w:val="00F07414"/>
    <w:rsid w:val="00F074B3"/>
    <w:rsid w:val="00F07CDE"/>
    <w:rsid w:val="00F109D4"/>
    <w:rsid w:val="00F10BC1"/>
    <w:rsid w:val="00F10ECF"/>
    <w:rsid w:val="00F13566"/>
    <w:rsid w:val="00F13882"/>
    <w:rsid w:val="00F15A52"/>
    <w:rsid w:val="00F16833"/>
    <w:rsid w:val="00F17E99"/>
    <w:rsid w:val="00F207A1"/>
    <w:rsid w:val="00F210AC"/>
    <w:rsid w:val="00F21E12"/>
    <w:rsid w:val="00F220EB"/>
    <w:rsid w:val="00F223FE"/>
    <w:rsid w:val="00F22616"/>
    <w:rsid w:val="00F2314C"/>
    <w:rsid w:val="00F2350B"/>
    <w:rsid w:val="00F2497F"/>
    <w:rsid w:val="00F25D6B"/>
    <w:rsid w:val="00F267D2"/>
    <w:rsid w:val="00F26B12"/>
    <w:rsid w:val="00F30966"/>
    <w:rsid w:val="00F30F5F"/>
    <w:rsid w:val="00F314B2"/>
    <w:rsid w:val="00F3150C"/>
    <w:rsid w:val="00F31516"/>
    <w:rsid w:val="00F323DE"/>
    <w:rsid w:val="00F34772"/>
    <w:rsid w:val="00F352ED"/>
    <w:rsid w:val="00F35578"/>
    <w:rsid w:val="00F368B9"/>
    <w:rsid w:val="00F369E4"/>
    <w:rsid w:val="00F36CD7"/>
    <w:rsid w:val="00F371AE"/>
    <w:rsid w:val="00F37760"/>
    <w:rsid w:val="00F40553"/>
    <w:rsid w:val="00F42A86"/>
    <w:rsid w:val="00F430D4"/>
    <w:rsid w:val="00F44DA1"/>
    <w:rsid w:val="00F454D6"/>
    <w:rsid w:val="00F5064F"/>
    <w:rsid w:val="00F5070A"/>
    <w:rsid w:val="00F50F08"/>
    <w:rsid w:val="00F51A7C"/>
    <w:rsid w:val="00F526BC"/>
    <w:rsid w:val="00F5299C"/>
    <w:rsid w:val="00F534C2"/>
    <w:rsid w:val="00F54D5D"/>
    <w:rsid w:val="00F55068"/>
    <w:rsid w:val="00F564F8"/>
    <w:rsid w:val="00F56A7C"/>
    <w:rsid w:val="00F57322"/>
    <w:rsid w:val="00F57BD7"/>
    <w:rsid w:val="00F57DDD"/>
    <w:rsid w:val="00F60698"/>
    <w:rsid w:val="00F611A8"/>
    <w:rsid w:val="00F64DB6"/>
    <w:rsid w:val="00F659AF"/>
    <w:rsid w:val="00F6664C"/>
    <w:rsid w:val="00F6706D"/>
    <w:rsid w:val="00F6752D"/>
    <w:rsid w:val="00F67BA0"/>
    <w:rsid w:val="00F70173"/>
    <w:rsid w:val="00F70C59"/>
    <w:rsid w:val="00F70DF9"/>
    <w:rsid w:val="00F713A2"/>
    <w:rsid w:val="00F71985"/>
    <w:rsid w:val="00F719FB"/>
    <w:rsid w:val="00F73670"/>
    <w:rsid w:val="00F73762"/>
    <w:rsid w:val="00F7525C"/>
    <w:rsid w:val="00F75362"/>
    <w:rsid w:val="00F75C84"/>
    <w:rsid w:val="00F766E9"/>
    <w:rsid w:val="00F76CE1"/>
    <w:rsid w:val="00F76F65"/>
    <w:rsid w:val="00F775A5"/>
    <w:rsid w:val="00F77A0C"/>
    <w:rsid w:val="00F77C93"/>
    <w:rsid w:val="00F801D7"/>
    <w:rsid w:val="00F80993"/>
    <w:rsid w:val="00F8141C"/>
    <w:rsid w:val="00F81762"/>
    <w:rsid w:val="00F84D85"/>
    <w:rsid w:val="00F90BA2"/>
    <w:rsid w:val="00F9405C"/>
    <w:rsid w:val="00F94381"/>
    <w:rsid w:val="00F9504C"/>
    <w:rsid w:val="00F95EA2"/>
    <w:rsid w:val="00FA3C55"/>
    <w:rsid w:val="00FA3DB6"/>
    <w:rsid w:val="00FA3F94"/>
    <w:rsid w:val="00FA4E09"/>
    <w:rsid w:val="00FA577F"/>
    <w:rsid w:val="00FA5D48"/>
    <w:rsid w:val="00FA67A4"/>
    <w:rsid w:val="00FA7BE4"/>
    <w:rsid w:val="00FA7C60"/>
    <w:rsid w:val="00FB2525"/>
    <w:rsid w:val="00FB2E6A"/>
    <w:rsid w:val="00FB356B"/>
    <w:rsid w:val="00FB4507"/>
    <w:rsid w:val="00FB5560"/>
    <w:rsid w:val="00FB5811"/>
    <w:rsid w:val="00FB7220"/>
    <w:rsid w:val="00FC06FC"/>
    <w:rsid w:val="00FC08DA"/>
    <w:rsid w:val="00FC100E"/>
    <w:rsid w:val="00FC10ED"/>
    <w:rsid w:val="00FC4145"/>
    <w:rsid w:val="00FC435B"/>
    <w:rsid w:val="00FC5E3E"/>
    <w:rsid w:val="00FD012F"/>
    <w:rsid w:val="00FD02F9"/>
    <w:rsid w:val="00FD17BD"/>
    <w:rsid w:val="00FD22E3"/>
    <w:rsid w:val="00FD239B"/>
    <w:rsid w:val="00FD46A3"/>
    <w:rsid w:val="00FD5757"/>
    <w:rsid w:val="00FD66B7"/>
    <w:rsid w:val="00FD78E8"/>
    <w:rsid w:val="00FE21DF"/>
    <w:rsid w:val="00FE2DE3"/>
    <w:rsid w:val="00FE3713"/>
    <w:rsid w:val="00FE37B8"/>
    <w:rsid w:val="00FE3AAC"/>
    <w:rsid w:val="00FE3B7B"/>
    <w:rsid w:val="00FE410F"/>
    <w:rsid w:val="00FE47AA"/>
    <w:rsid w:val="00FE47CF"/>
    <w:rsid w:val="00FE6B06"/>
    <w:rsid w:val="00FE7074"/>
    <w:rsid w:val="00FE7323"/>
    <w:rsid w:val="00FF127A"/>
    <w:rsid w:val="00FF1B78"/>
    <w:rsid w:val="00FF1ECD"/>
    <w:rsid w:val="00FF317E"/>
    <w:rsid w:val="00FF4043"/>
    <w:rsid w:val="00FF483A"/>
    <w:rsid w:val="00FF4841"/>
    <w:rsid w:val="00FF4BAE"/>
    <w:rsid w:val="00FF4DE0"/>
    <w:rsid w:val="00FF5F04"/>
    <w:rsid w:val="00FF6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6433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qFormat="1"/>
    <w:lsdException w:name="header" w:uiPriority="99" w:qFormat="1"/>
    <w:lsdException w:name="footer" w:uiPriority="99" w:qFormat="1"/>
    <w:lsdException w:name="caption"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color w:val="000000"/>
      <w:sz w:val="24"/>
      <w:szCs w:val="24"/>
      <w:lang w:val="vi-VN" w:eastAsia="vi-VN"/>
    </w:rPr>
  </w:style>
  <w:style w:type="paragraph" w:styleId="Heading1">
    <w:name w:val="heading 1"/>
    <w:aliases w:val="Heading"/>
    <w:basedOn w:val="Normal"/>
    <w:next w:val="Normal"/>
    <w:link w:val="Heading1Char"/>
    <w:qFormat/>
    <w:rsid w:val="00A67A83"/>
    <w:pPr>
      <w:keepNext/>
      <w:widowControl/>
      <w:spacing w:before="240" w:after="60"/>
      <w:outlineLvl w:val="0"/>
    </w:pPr>
    <w:rPr>
      <w:b/>
      <w:bCs/>
      <w:color w:val="auto"/>
      <w:kern w:val="32"/>
      <w:sz w:val="28"/>
      <w:szCs w:val="28"/>
    </w:rPr>
  </w:style>
  <w:style w:type="paragraph" w:styleId="Heading2">
    <w:name w:val="heading 2"/>
    <w:basedOn w:val="Normal"/>
    <w:next w:val="Normal"/>
    <w:link w:val="Heading2Char"/>
    <w:autoRedefine/>
    <w:semiHidden/>
    <w:unhideWhenUsed/>
    <w:qFormat/>
    <w:rsid w:val="00DC0CBF"/>
    <w:pPr>
      <w:keepNext/>
      <w:widowControl/>
      <w:tabs>
        <w:tab w:val="left" w:pos="720"/>
      </w:tabs>
      <w:spacing w:before="120" w:after="120" w:line="288" w:lineRule="auto"/>
      <w:outlineLvl w:val="1"/>
    </w:pPr>
    <w:rPr>
      <w:rFonts w:ascii="Times New Roman" w:eastAsia="Times New Roman" w:hAnsi="Times New Roman" w:cs="Times New Roman"/>
      <w:b/>
      <w:bCs/>
      <w:color w:val="C00000"/>
      <w:kern w:val="32"/>
      <w:sz w:val="26"/>
      <w:szCs w:val="20"/>
      <w:lang w:val="nl-NL" w:eastAsia="en-US"/>
    </w:rPr>
  </w:style>
  <w:style w:type="paragraph" w:styleId="Heading3">
    <w:name w:val="heading 3"/>
    <w:basedOn w:val="Normal"/>
    <w:next w:val="Normal"/>
    <w:link w:val="Heading3Char"/>
    <w:qFormat/>
    <w:rsid w:val="00A2421C"/>
    <w:pPr>
      <w:keepNext/>
      <w:widowControl/>
      <w:spacing w:before="240" w:after="60"/>
      <w:outlineLvl w:val="2"/>
    </w:pPr>
    <w:rPr>
      <w:rFonts w:ascii="Arial" w:eastAsia="Times New Roman" w:hAnsi="Arial" w:cs="Arial"/>
      <w:b/>
      <w:bCs/>
      <w:color w:val="000080"/>
      <w:sz w:val="26"/>
      <w:szCs w:val="26"/>
    </w:rPr>
  </w:style>
  <w:style w:type="paragraph" w:styleId="Heading4">
    <w:name w:val="heading 4"/>
    <w:basedOn w:val="Normal"/>
    <w:next w:val="Normal"/>
    <w:link w:val="Heading4Char"/>
    <w:semiHidden/>
    <w:unhideWhenUsed/>
    <w:qFormat/>
    <w:rsid w:val="002D320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next w:val="Normal"/>
    <w:link w:val="Heading5Char"/>
    <w:semiHidden/>
    <w:unhideWhenUsed/>
    <w:qFormat/>
    <w:rsid w:val="00DC0CBF"/>
    <w:pPr>
      <w:tabs>
        <w:tab w:val="left" w:pos="567"/>
      </w:tabs>
      <w:spacing w:before="120" w:after="120" w:line="288" w:lineRule="auto"/>
      <w:ind w:left="1704"/>
      <w:jc w:val="both"/>
      <w:outlineLvl w:val="4"/>
    </w:pPr>
    <w:rPr>
      <w:rFonts w:ascii="Times New Roman" w:eastAsia="Times New Roman" w:hAnsi="Times New Roman" w:cs="Times New Roman"/>
      <w:i/>
      <w:color w:val="E36C0A" w:themeColor="accent6" w:themeShade="BF"/>
      <w:kern w:val="28"/>
      <w:sz w:val="26"/>
    </w:rPr>
  </w:style>
  <w:style w:type="paragraph" w:styleId="Heading6">
    <w:name w:val="heading 6"/>
    <w:aliases w:val="Bang"/>
    <w:basedOn w:val="Normal"/>
    <w:next w:val="Normal"/>
    <w:link w:val="Heading6Char"/>
    <w:semiHidden/>
    <w:unhideWhenUsed/>
    <w:qFormat/>
    <w:rsid w:val="00DC0CBF"/>
    <w:pPr>
      <w:keepNext/>
      <w:widowControl/>
      <w:numPr>
        <w:ilvl w:val="5"/>
        <w:numId w:val="15"/>
      </w:numPr>
      <w:tabs>
        <w:tab w:val="left" w:pos="567"/>
      </w:tabs>
      <w:spacing w:before="120" w:after="120" w:line="288" w:lineRule="auto"/>
      <w:ind w:left="0" w:firstLine="0"/>
      <w:jc w:val="center"/>
      <w:outlineLvl w:val="5"/>
    </w:pPr>
    <w:rPr>
      <w:rFonts w:ascii="Times New Roman" w:eastAsia="Times New Roman" w:hAnsi="Times New Roman" w:cs="Times New Roman"/>
      <w:i/>
      <w:color w:val="auto"/>
      <w:sz w:val="26"/>
      <w:szCs w:val="26"/>
      <w:lang w:val="en-US" w:eastAsia="en-US"/>
    </w:rPr>
  </w:style>
  <w:style w:type="paragraph" w:styleId="Heading7">
    <w:name w:val="heading 7"/>
    <w:basedOn w:val="Normal"/>
    <w:next w:val="Normal"/>
    <w:link w:val="Heading7Char"/>
    <w:semiHidden/>
    <w:unhideWhenUsed/>
    <w:qFormat/>
    <w:rsid w:val="00DC0CBF"/>
    <w:pPr>
      <w:keepNext/>
      <w:keepLines/>
      <w:widowControl/>
      <w:numPr>
        <w:ilvl w:val="6"/>
        <w:numId w:val="15"/>
      </w:numPr>
      <w:tabs>
        <w:tab w:val="clear" w:pos="1296"/>
        <w:tab w:val="left" w:pos="567"/>
      </w:tabs>
      <w:spacing w:before="200" w:line="288" w:lineRule="auto"/>
      <w:ind w:left="0" w:firstLine="567"/>
      <w:jc w:val="both"/>
      <w:outlineLvl w:val="6"/>
    </w:pPr>
    <w:rPr>
      <w:rFonts w:asciiTheme="majorHAnsi" w:eastAsiaTheme="majorEastAsia" w:hAnsiTheme="majorHAnsi" w:cstheme="majorBidi"/>
      <w:i/>
      <w:iCs/>
      <w:color w:val="404040" w:themeColor="text1" w:themeTint="BF"/>
      <w:sz w:val="26"/>
      <w:szCs w:val="20"/>
      <w:lang w:val="en-US" w:eastAsia="en-US"/>
    </w:rPr>
  </w:style>
  <w:style w:type="paragraph" w:styleId="Heading8">
    <w:name w:val="heading 8"/>
    <w:basedOn w:val="Normal"/>
    <w:next w:val="Normal"/>
    <w:link w:val="Heading8Char"/>
    <w:semiHidden/>
    <w:unhideWhenUsed/>
    <w:qFormat/>
    <w:rsid w:val="00DC0CBF"/>
    <w:pPr>
      <w:keepNext/>
      <w:keepLines/>
      <w:widowControl/>
      <w:numPr>
        <w:ilvl w:val="7"/>
        <w:numId w:val="15"/>
      </w:numPr>
      <w:tabs>
        <w:tab w:val="clear" w:pos="1440"/>
        <w:tab w:val="left" w:pos="567"/>
      </w:tabs>
      <w:spacing w:before="200" w:line="288" w:lineRule="auto"/>
      <w:ind w:left="0" w:firstLine="567"/>
      <w:jc w:val="both"/>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semiHidden/>
    <w:unhideWhenUsed/>
    <w:qFormat/>
    <w:rsid w:val="00DC0CBF"/>
    <w:pPr>
      <w:keepNext/>
      <w:keepLines/>
      <w:widowControl/>
      <w:numPr>
        <w:ilvl w:val="8"/>
        <w:numId w:val="15"/>
      </w:numPr>
      <w:tabs>
        <w:tab w:val="clear" w:pos="1584"/>
        <w:tab w:val="left" w:pos="567"/>
      </w:tabs>
      <w:spacing w:before="200" w:line="288" w:lineRule="auto"/>
      <w:ind w:left="0" w:firstLine="567"/>
      <w:jc w:val="both"/>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link w:val="Heading1"/>
    <w:rsid w:val="00A67A83"/>
    <w:rPr>
      <w:b/>
      <w:bCs/>
      <w:kern w:val="32"/>
      <w:sz w:val="28"/>
      <w:szCs w:val="28"/>
      <w:lang w:val="vi-VN" w:eastAsia="vi-VN" w:bidi="ar-SA"/>
    </w:rPr>
  </w:style>
  <w:style w:type="character" w:customStyle="1" w:styleId="Heading4Char">
    <w:name w:val="Heading 4 Char"/>
    <w:basedOn w:val="DefaultParagraphFont"/>
    <w:link w:val="Heading4"/>
    <w:semiHidden/>
    <w:rsid w:val="002D3206"/>
    <w:rPr>
      <w:rFonts w:asciiTheme="majorHAnsi" w:eastAsiaTheme="majorEastAsia" w:hAnsiTheme="majorHAnsi" w:cstheme="majorBidi"/>
      <w:b/>
      <w:bCs/>
      <w:i/>
      <w:iCs/>
      <w:color w:val="4F81BD" w:themeColor="accent1"/>
      <w:sz w:val="24"/>
      <w:szCs w:val="24"/>
      <w:lang w:val="vi-VN" w:eastAsia="vi-VN"/>
    </w:rPr>
  </w:style>
  <w:style w:type="character" w:styleId="Hyperlink">
    <w:name w:val="Hyperlink"/>
    <w:uiPriority w:val="99"/>
    <w:rPr>
      <w:color w:val="0066CC"/>
      <w:u w:val="single"/>
    </w:rPr>
  </w:style>
  <w:style w:type="character" w:customStyle="1" w:styleId="Bodytext5">
    <w:name w:val="Body text (5)_"/>
    <w:link w:val="Bodytext51"/>
    <w:rPr>
      <w:rFonts w:ascii="Consolas" w:hAnsi="Consolas" w:cs="Consolas"/>
      <w:spacing w:val="-40"/>
      <w:sz w:val="20"/>
      <w:szCs w:val="20"/>
      <w:u w:val="none"/>
    </w:rPr>
  </w:style>
  <w:style w:type="paragraph" w:customStyle="1" w:styleId="Bodytext51">
    <w:name w:val="Body text (5)1"/>
    <w:basedOn w:val="Normal"/>
    <w:link w:val="Bodytext5"/>
    <w:qFormat/>
    <w:pPr>
      <w:shd w:val="clear" w:color="auto" w:fill="FFFFFF"/>
      <w:spacing w:line="240" w:lineRule="atLeast"/>
    </w:pPr>
    <w:rPr>
      <w:rFonts w:ascii="Consolas" w:hAnsi="Consolas" w:cs="Times New Roman"/>
      <w:color w:val="auto"/>
      <w:spacing w:val="-40"/>
      <w:sz w:val="20"/>
      <w:szCs w:val="20"/>
    </w:rPr>
  </w:style>
  <w:style w:type="character" w:customStyle="1" w:styleId="Bodytext50">
    <w:name w:val="Body text (5)"/>
    <w:basedOn w:val="Bodytext5"/>
    <w:rPr>
      <w:rFonts w:ascii="Consolas" w:hAnsi="Consolas" w:cs="Consolas"/>
      <w:spacing w:val="-40"/>
      <w:sz w:val="20"/>
      <w:szCs w:val="20"/>
      <w:u w:val="none"/>
    </w:rPr>
  </w:style>
  <w:style w:type="character" w:customStyle="1" w:styleId="Bodytext2">
    <w:name w:val="Body text (2)_"/>
    <w:link w:val="Bodytext20"/>
    <w:rPr>
      <w:rFonts w:ascii="Microsoft Sans Serif" w:hAnsi="Microsoft Sans Serif" w:cs="Microsoft Sans Serif"/>
      <w:spacing w:val="-4"/>
      <w:sz w:val="12"/>
      <w:szCs w:val="12"/>
      <w:u w:val="none"/>
    </w:rPr>
  </w:style>
  <w:style w:type="paragraph" w:customStyle="1" w:styleId="Bodytext20">
    <w:name w:val="Body text (2)"/>
    <w:basedOn w:val="Normal"/>
    <w:link w:val="Bodytext2"/>
    <w:qFormat/>
    <w:pPr>
      <w:shd w:val="clear" w:color="auto" w:fill="FFFFFF"/>
      <w:spacing w:line="133" w:lineRule="exact"/>
      <w:jc w:val="both"/>
    </w:pPr>
    <w:rPr>
      <w:rFonts w:ascii="Microsoft Sans Serif" w:hAnsi="Microsoft Sans Serif" w:cs="Times New Roman"/>
      <w:color w:val="auto"/>
      <w:spacing w:val="-4"/>
      <w:sz w:val="12"/>
      <w:szCs w:val="12"/>
    </w:rPr>
  </w:style>
  <w:style w:type="character" w:customStyle="1" w:styleId="Bodytext">
    <w:name w:val="Body text_"/>
    <w:link w:val="Bodytext10"/>
    <w:rPr>
      <w:rFonts w:ascii="Times New Roman" w:hAnsi="Times New Roman" w:cs="Times New Roman"/>
      <w:sz w:val="22"/>
      <w:szCs w:val="22"/>
      <w:u w:val="none"/>
    </w:rPr>
  </w:style>
  <w:style w:type="paragraph" w:customStyle="1" w:styleId="Bodytext10">
    <w:name w:val="Body text1"/>
    <w:basedOn w:val="Normal"/>
    <w:link w:val="Bodytext"/>
    <w:qFormat/>
    <w:pPr>
      <w:shd w:val="clear" w:color="auto" w:fill="FFFFFF"/>
      <w:spacing w:before="1320" w:after="120" w:line="240" w:lineRule="atLeast"/>
      <w:jc w:val="center"/>
    </w:pPr>
    <w:rPr>
      <w:rFonts w:ascii="Times New Roman" w:hAnsi="Times New Roman" w:cs="Times New Roman"/>
      <w:color w:val="auto"/>
      <w:sz w:val="22"/>
      <w:szCs w:val="22"/>
    </w:rPr>
  </w:style>
  <w:style w:type="character" w:customStyle="1" w:styleId="Bodytext85pt">
    <w:name w:val="Body text + 8.5 pt"/>
    <w:aliases w:val="Spacing 0 pt"/>
    <w:rPr>
      <w:rFonts w:ascii="Times New Roman" w:hAnsi="Times New Roman" w:cs="Times New Roman"/>
      <w:spacing w:val="3"/>
      <w:sz w:val="17"/>
      <w:szCs w:val="17"/>
      <w:u w:val="none"/>
    </w:rPr>
  </w:style>
  <w:style w:type="character" w:customStyle="1" w:styleId="BodytextItalic">
    <w:name w:val="Body text + Italic"/>
    <w:aliases w:val="Spacing 0 pt53"/>
    <w:rPr>
      <w:rFonts w:ascii="Times New Roman" w:hAnsi="Times New Roman" w:cs="Times New Roman"/>
      <w:i/>
      <w:iCs/>
      <w:spacing w:val="3"/>
      <w:sz w:val="22"/>
      <w:szCs w:val="22"/>
      <w:u w:val="single"/>
    </w:rPr>
  </w:style>
  <w:style w:type="character" w:customStyle="1" w:styleId="Bodytext135pt">
    <w:name w:val="Body text + 13.5 pt"/>
    <w:aliases w:val="Bold,Spacing 0 pt52"/>
    <w:rPr>
      <w:rFonts w:ascii="Times New Roman" w:hAnsi="Times New Roman" w:cs="Times New Roman"/>
      <w:b/>
      <w:bCs/>
      <w:spacing w:val="-10"/>
      <w:sz w:val="27"/>
      <w:szCs w:val="27"/>
      <w:u w:val="none"/>
    </w:rPr>
  </w:style>
  <w:style w:type="character" w:customStyle="1" w:styleId="Bodytext3">
    <w:name w:val="Body text (3)_"/>
    <w:link w:val="Bodytext30"/>
    <w:rPr>
      <w:rFonts w:ascii="Times New Roman" w:hAnsi="Times New Roman" w:cs="Times New Roman"/>
      <w:i/>
      <w:iCs/>
      <w:spacing w:val="-2"/>
      <w:sz w:val="22"/>
      <w:szCs w:val="22"/>
      <w:u w:val="none"/>
    </w:rPr>
  </w:style>
  <w:style w:type="paragraph" w:customStyle="1" w:styleId="Bodytext30">
    <w:name w:val="Body text (3)"/>
    <w:basedOn w:val="Normal"/>
    <w:link w:val="Bodytext3"/>
    <w:qFormat/>
    <w:pPr>
      <w:shd w:val="clear" w:color="auto" w:fill="FFFFFF"/>
      <w:spacing w:after="660" w:line="240" w:lineRule="atLeast"/>
      <w:jc w:val="right"/>
    </w:pPr>
    <w:rPr>
      <w:rFonts w:ascii="Times New Roman" w:hAnsi="Times New Roman" w:cs="Times New Roman"/>
      <w:i/>
      <w:iCs/>
      <w:color w:val="auto"/>
      <w:spacing w:val="-2"/>
      <w:sz w:val="22"/>
      <w:szCs w:val="22"/>
    </w:rPr>
  </w:style>
  <w:style w:type="character" w:customStyle="1" w:styleId="Bodytext3Spacing1pt">
    <w:name w:val="Body text (3) + Spacing 1 pt"/>
    <w:rPr>
      <w:rFonts w:ascii="Times New Roman" w:hAnsi="Times New Roman" w:cs="Times New Roman"/>
      <w:i/>
      <w:iCs/>
      <w:spacing w:val="23"/>
      <w:sz w:val="22"/>
      <w:szCs w:val="22"/>
      <w:u w:val="none"/>
    </w:rPr>
  </w:style>
  <w:style w:type="character" w:customStyle="1" w:styleId="Bodytext4">
    <w:name w:val="Body text (4)_"/>
    <w:link w:val="Bodytext40"/>
    <w:rPr>
      <w:rFonts w:ascii="Microsoft Sans Serif" w:hAnsi="Microsoft Sans Serif" w:cs="Microsoft Sans Serif"/>
      <w:i/>
      <w:iCs/>
      <w:spacing w:val="-24"/>
      <w:sz w:val="20"/>
      <w:szCs w:val="20"/>
      <w:u w:val="none"/>
    </w:rPr>
  </w:style>
  <w:style w:type="paragraph" w:customStyle="1" w:styleId="Bodytext40">
    <w:name w:val="Body text (4)"/>
    <w:basedOn w:val="Normal"/>
    <w:link w:val="Bodytext4"/>
    <w:qFormat/>
    <w:pPr>
      <w:shd w:val="clear" w:color="auto" w:fill="FFFFFF"/>
      <w:spacing w:line="240" w:lineRule="atLeast"/>
      <w:jc w:val="both"/>
    </w:pPr>
    <w:rPr>
      <w:rFonts w:ascii="Microsoft Sans Serif" w:hAnsi="Microsoft Sans Serif" w:cs="Times New Roman"/>
      <w:i/>
      <w:iCs/>
      <w:color w:val="auto"/>
      <w:spacing w:val="-24"/>
      <w:sz w:val="20"/>
      <w:szCs w:val="20"/>
    </w:rPr>
  </w:style>
  <w:style w:type="character" w:customStyle="1" w:styleId="Bodytext6">
    <w:name w:val="Body text (6)_"/>
    <w:link w:val="Bodytext60"/>
    <w:rPr>
      <w:rFonts w:ascii="Times New Roman" w:hAnsi="Times New Roman" w:cs="Times New Roman"/>
      <w:sz w:val="18"/>
      <w:szCs w:val="18"/>
      <w:u w:val="none"/>
    </w:rPr>
  </w:style>
  <w:style w:type="paragraph" w:customStyle="1" w:styleId="Bodytext60">
    <w:name w:val="Body text (6)"/>
    <w:basedOn w:val="Normal"/>
    <w:link w:val="Bodytext6"/>
    <w:qFormat/>
    <w:pPr>
      <w:shd w:val="clear" w:color="auto" w:fill="FFFFFF"/>
      <w:spacing w:line="216" w:lineRule="exact"/>
      <w:jc w:val="both"/>
    </w:pPr>
    <w:rPr>
      <w:rFonts w:ascii="Times New Roman" w:hAnsi="Times New Roman" w:cs="Times New Roman"/>
      <w:color w:val="auto"/>
      <w:sz w:val="18"/>
      <w:szCs w:val="18"/>
    </w:rPr>
  </w:style>
  <w:style w:type="character" w:customStyle="1" w:styleId="Bodytext685pt">
    <w:name w:val="Body text (6) + 8.5 pt"/>
    <w:aliases w:val="Spacing 0 pt51"/>
    <w:rPr>
      <w:rFonts w:ascii="Times New Roman" w:hAnsi="Times New Roman" w:cs="Times New Roman"/>
      <w:spacing w:val="3"/>
      <w:sz w:val="17"/>
      <w:szCs w:val="17"/>
      <w:u w:val="none"/>
    </w:rPr>
  </w:style>
  <w:style w:type="character" w:customStyle="1" w:styleId="Bodytext615pt">
    <w:name w:val="Body text (6) + 15 pt"/>
    <w:aliases w:val="Italic"/>
    <w:rPr>
      <w:rFonts w:ascii="Times New Roman" w:hAnsi="Times New Roman" w:cs="Times New Roman"/>
      <w:i/>
      <w:iCs/>
      <w:sz w:val="30"/>
      <w:szCs w:val="30"/>
      <w:u w:val="none"/>
    </w:rPr>
  </w:style>
  <w:style w:type="character" w:customStyle="1" w:styleId="Bodytext610pt">
    <w:name w:val="Body text (6) + 10 pt"/>
    <w:aliases w:val="Bold8,Italic10,Spacing 0 pt50"/>
    <w:rPr>
      <w:rFonts w:ascii="Times New Roman" w:hAnsi="Times New Roman" w:cs="Times New Roman"/>
      <w:b/>
      <w:bCs/>
      <w:i/>
      <w:iCs/>
      <w:spacing w:val="6"/>
      <w:sz w:val="20"/>
      <w:szCs w:val="20"/>
      <w:u w:val="none"/>
    </w:rPr>
  </w:style>
  <w:style w:type="character" w:customStyle="1" w:styleId="Heading20">
    <w:name w:val="Heading #2_"/>
    <w:link w:val="Heading21"/>
    <w:rPr>
      <w:rFonts w:ascii="Times New Roman" w:hAnsi="Times New Roman" w:cs="Times New Roman"/>
      <w:b/>
      <w:bCs/>
      <w:spacing w:val="-2"/>
      <w:sz w:val="22"/>
      <w:szCs w:val="22"/>
      <w:u w:val="none"/>
    </w:rPr>
  </w:style>
  <w:style w:type="paragraph" w:customStyle="1" w:styleId="Heading21">
    <w:name w:val="Heading #2"/>
    <w:basedOn w:val="Normal"/>
    <w:link w:val="Heading20"/>
    <w:qFormat/>
    <w:pPr>
      <w:shd w:val="clear" w:color="auto" w:fill="FFFFFF"/>
      <w:spacing w:after="240" w:line="279" w:lineRule="exact"/>
      <w:jc w:val="both"/>
      <w:outlineLvl w:val="1"/>
    </w:pPr>
    <w:rPr>
      <w:rFonts w:ascii="Times New Roman" w:hAnsi="Times New Roman" w:cs="Times New Roman"/>
      <w:b/>
      <w:bCs/>
      <w:color w:val="auto"/>
      <w:spacing w:val="-2"/>
      <w:sz w:val="22"/>
      <w:szCs w:val="22"/>
    </w:rPr>
  </w:style>
  <w:style w:type="character" w:customStyle="1" w:styleId="Headerorfooter2">
    <w:name w:val="Header or footer (2)_"/>
    <w:link w:val="Headerorfooter20"/>
    <w:rPr>
      <w:rFonts w:ascii="Times New Roman" w:hAnsi="Times New Roman" w:cs="Times New Roman"/>
      <w:spacing w:val="11"/>
      <w:sz w:val="17"/>
      <w:szCs w:val="17"/>
      <w:u w:val="none"/>
    </w:rPr>
  </w:style>
  <w:style w:type="paragraph" w:customStyle="1" w:styleId="Headerorfooter20">
    <w:name w:val="Header or footer (2)"/>
    <w:basedOn w:val="Normal"/>
    <w:link w:val="Headerorfooter2"/>
    <w:qFormat/>
    <w:pPr>
      <w:shd w:val="clear" w:color="auto" w:fill="FFFFFF"/>
      <w:spacing w:line="240" w:lineRule="atLeast"/>
    </w:pPr>
    <w:rPr>
      <w:rFonts w:ascii="Times New Roman" w:hAnsi="Times New Roman" w:cs="Times New Roman"/>
      <w:color w:val="auto"/>
      <w:spacing w:val="11"/>
      <w:sz w:val="17"/>
      <w:szCs w:val="17"/>
    </w:rPr>
  </w:style>
  <w:style w:type="character" w:customStyle="1" w:styleId="Bodytext7">
    <w:name w:val="Body text (7)_"/>
    <w:link w:val="Bodytext71"/>
    <w:rPr>
      <w:rFonts w:ascii="Times New Roman" w:hAnsi="Times New Roman" w:cs="Times New Roman"/>
      <w:b/>
      <w:bCs/>
      <w:spacing w:val="-2"/>
      <w:sz w:val="22"/>
      <w:szCs w:val="22"/>
      <w:u w:val="none"/>
    </w:rPr>
  </w:style>
  <w:style w:type="paragraph" w:customStyle="1" w:styleId="Bodytext71">
    <w:name w:val="Body text (7)1"/>
    <w:basedOn w:val="Normal"/>
    <w:link w:val="Bodytext7"/>
    <w:qFormat/>
    <w:pPr>
      <w:shd w:val="clear" w:color="auto" w:fill="FFFFFF"/>
      <w:spacing w:after="600" w:line="295" w:lineRule="exact"/>
      <w:ind w:hanging="1080"/>
    </w:pPr>
    <w:rPr>
      <w:rFonts w:ascii="Times New Roman" w:hAnsi="Times New Roman" w:cs="Times New Roman"/>
      <w:b/>
      <w:bCs/>
      <w:color w:val="auto"/>
      <w:spacing w:val="-2"/>
      <w:sz w:val="22"/>
      <w:szCs w:val="22"/>
    </w:rPr>
  </w:style>
  <w:style w:type="character" w:customStyle="1" w:styleId="Bodytext70">
    <w:name w:val="Body text (7)"/>
    <w:rPr>
      <w:rFonts w:ascii="Times New Roman" w:hAnsi="Times New Roman" w:cs="Times New Roman"/>
      <w:b/>
      <w:bCs/>
      <w:spacing w:val="-2"/>
      <w:sz w:val="22"/>
      <w:szCs w:val="22"/>
      <w:u w:val="single"/>
    </w:rPr>
  </w:style>
  <w:style w:type="character" w:customStyle="1" w:styleId="Bodytext3Bold">
    <w:name w:val="Body text (3) + Bold"/>
    <w:aliases w:val="Not Italic"/>
    <w:rPr>
      <w:rFonts w:ascii="Times New Roman" w:hAnsi="Times New Roman" w:cs="Times New Roman"/>
      <w:b/>
      <w:bCs/>
      <w:i/>
      <w:iCs/>
      <w:spacing w:val="-2"/>
      <w:sz w:val="22"/>
      <w:szCs w:val="22"/>
      <w:u w:val="none"/>
    </w:rPr>
  </w:style>
  <w:style w:type="character" w:customStyle="1" w:styleId="Bodytext3Corbel">
    <w:name w:val="Body text (3) + Corbel"/>
    <w:aliases w:val="9.5 pt,Not Italic2,Spacing 0 pt49"/>
    <w:rPr>
      <w:rFonts w:ascii="Corbel" w:hAnsi="Corbel" w:cs="Corbel"/>
      <w:i/>
      <w:iCs/>
      <w:noProof/>
      <w:spacing w:val="0"/>
      <w:sz w:val="19"/>
      <w:szCs w:val="19"/>
      <w:u w:val="none"/>
    </w:rPr>
  </w:style>
  <w:style w:type="character" w:customStyle="1" w:styleId="Bodytext8">
    <w:name w:val="Body text (8)_"/>
    <w:link w:val="Bodytext80"/>
    <w:rPr>
      <w:rFonts w:ascii="Times New Roman" w:hAnsi="Times New Roman" w:cs="Times New Roman"/>
      <w:b/>
      <w:bCs/>
      <w:spacing w:val="7"/>
      <w:sz w:val="18"/>
      <w:szCs w:val="18"/>
      <w:u w:val="none"/>
    </w:rPr>
  </w:style>
  <w:style w:type="paragraph" w:customStyle="1" w:styleId="Bodytext80">
    <w:name w:val="Body text (8)"/>
    <w:basedOn w:val="Normal"/>
    <w:link w:val="Bodytext8"/>
    <w:qFormat/>
    <w:pPr>
      <w:shd w:val="clear" w:color="auto" w:fill="FFFFFF"/>
      <w:spacing w:line="343" w:lineRule="exact"/>
    </w:pPr>
    <w:rPr>
      <w:rFonts w:ascii="Times New Roman" w:hAnsi="Times New Roman" w:cs="Times New Roman"/>
      <w:b/>
      <w:bCs/>
      <w:color w:val="auto"/>
      <w:spacing w:val="7"/>
      <w:sz w:val="18"/>
      <w:szCs w:val="18"/>
    </w:rPr>
  </w:style>
  <w:style w:type="character" w:customStyle="1" w:styleId="Bodytext895pt">
    <w:name w:val="Body text (8) + 9.5 pt"/>
    <w:aliases w:val="Not Bold,Spacing 0 pt48"/>
    <w:rPr>
      <w:rFonts w:ascii="Times New Roman" w:hAnsi="Times New Roman" w:cs="Times New Roman"/>
      <w:b/>
      <w:bCs/>
      <w:spacing w:val="3"/>
      <w:sz w:val="19"/>
      <w:szCs w:val="19"/>
      <w:u w:val="none"/>
    </w:rPr>
  </w:style>
  <w:style w:type="character" w:customStyle="1" w:styleId="Bodytext9">
    <w:name w:val="Body text (9)_"/>
    <w:link w:val="Bodytext90"/>
    <w:rPr>
      <w:rFonts w:ascii="Times New Roman" w:hAnsi="Times New Roman" w:cs="Times New Roman"/>
      <w:b/>
      <w:bCs/>
      <w:spacing w:val="3"/>
      <w:sz w:val="22"/>
      <w:szCs w:val="22"/>
      <w:u w:val="none"/>
    </w:rPr>
  </w:style>
  <w:style w:type="paragraph" w:customStyle="1" w:styleId="Bodytext90">
    <w:name w:val="Body text (9)"/>
    <w:basedOn w:val="Normal"/>
    <w:link w:val="Bodytext9"/>
    <w:qFormat/>
    <w:pPr>
      <w:shd w:val="clear" w:color="auto" w:fill="FFFFFF"/>
      <w:spacing w:line="343" w:lineRule="exact"/>
    </w:pPr>
    <w:rPr>
      <w:rFonts w:ascii="Times New Roman" w:hAnsi="Times New Roman" w:cs="Times New Roman"/>
      <w:b/>
      <w:bCs/>
      <w:color w:val="auto"/>
      <w:spacing w:val="3"/>
      <w:sz w:val="22"/>
      <w:szCs w:val="22"/>
    </w:rPr>
  </w:style>
  <w:style w:type="character" w:customStyle="1" w:styleId="Heading30">
    <w:name w:val="Heading #3_"/>
    <w:link w:val="Heading31"/>
    <w:rPr>
      <w:rFonts w:ascii="Times New Roman" w:hAnsi="Times New Roman" w:cs="Times New Roman"/>
      <w:sz w:val="22"/>
      <w:szCs w:val="22"/>
      <w:u w:val="none"/>
    </w:rPr>
  </w:style>
  <w:style w:type="paragraph" w:customStyle="1" w:styleId="Heading31">
    <w:name w:val="Heading #3"/>
    <w:basedOn w:val="Normal"/>
    <w:link w:val="Heading30"/>
    <w:qFormat/>
    <w:pPr>
      <w:shd w:val="clear" w:color="auto" w:fill="FFFFFF"/>
      <w:spacing w:before="960" w:line="349" w:lineRule="exact"/>
      <w:outlineLvl w:val="2"/>
    </w:pPr>
    <w:rPr>
      <w:rFonts w:ascii="Times New Roman" w:hAnsi="Times New Roman" w:cs="Times New Roman"/>
      <w:color w:val="auto"/>
      <w:sz w:val="22"/>
      <w:szCs w:val="22"/>
    </w:rPr>
  </w:style>
  <w:style w:type="character" w:customStyle="1" w:styleId="BodytextItalic1">
    <w:name w:val="Body text + Italic1"/>
    <w:aliases w:val="Spacing 0 pt47"/>
    <w:rPr>
      <w:rFonts w:ascii="Times New Roman" w:hAnsi="Times New Roman" w:cs="Times New Roman"/>
      <w:i/>
      <w:iCs/>
      <w:spacing w:val="3"/>
      <w:sz w:val="22"/>
      <w:szCs w:val="22"/>
      <w:u w:val="none"/>
    </w:rPr>
  </w:style>
  <w:style w:type="character" w:customStyle="1" w:styleId="BodyText11">
    <w:name w:val="Body Text1"/>
    <w:rPr>
      <w:rFonts w:ascii="Times New Roman" w:hAnsi="Times New Roman" w:cs="Times New Roman"/>
      <w:sz w:val="22"/>
      <w:szCs w:val="22"/>
      <w:u w:val="single"/>
    </w:rPr>
  </w:style>
  <w:style w:type="character" w:customStyle="1" w:styleId="Heading10">
    <w:name w:val="Heading #1_"/>
    <w:link w:val="Heading11"/>
    <w:rPr>
      <w:rFonts w:ascii="Times New Roman" w:hAnsi="Times New Roman" w:cs="Times New Roman"/>
      <w:sz w:val="22"/>
      <w:szCs w:val="22"/>
      <w:u w:val="none"/>
    </w:rPr>
  </w:style>
  <w:style w:type="paragraph" w:customStyle="1" w:styleId="Heading11">
    <w:name w:val="Heading #1"/>
    <w:basedOn w:val="Normal"/>
    <w:link w:val="Heading10"/>
    <w:qFormat/>
    <w:pPr>
      <w:shd w:val="clear" w:color="auto" w:fill="FFFFFF"/>
      <w:spacing w:before="60" w:after="120" w:line="240" w:lineRule="atLeast"/>
      <w:ind w:firstLine="620"/>
      <w:jc w:val="both"/>
      <w:outlineLvl w:val="0"/>
    </w:pPr>
    <w:rPr>
      <w:rFonts w:ascii="Times New Roman" w:hAnsi="Times New Roman" w:cs="Times New Roman"/>
      <w:color w:val="auto"/>
      <w:sz w:val="22"/>
      <w:szCs w:val="22"/>
    </w:rPr>
  </w:style>
  <w:style w:type="character" w:customStyle="1" w:styleId="Tablecaption">
    <w:name w:val="Table caption_"/>
    <w:link w:val="Tablecaption0"/>
    <w:rPr>
      <w:rFonts w:ascii="Times New Roman" w:hAnsi="Times New Roman" w:cs="Times New Roman"/>
      <w:sz w:val="22"/>
      <w:szCs w:val="22"/>
      <w:u w:val="none"/>
    </w:rPr>
  </w:style>
  <w:style w:type="paragraph" w:customStyle="1" w:styleId="Tablecaption0">
    <w:name w:val="Table caption"/>
    <w:basedOn w:val="Normal"/>
    <w:link w:val="Tablecaption"/>
    <w:qFormat/>
    <w:pPr>
      <w:shd w:val="clear" w:color="auto" w:fill="FFFFFF"/>
      <w:spacing w:line="240" w:lineRule="atLeast"/>
    </w:pPr>
    <w:rPr>
      <w:rFonts w:ascii="Times New Roman" w:hAnsi="Times New Roman" w:cs="Times New Roman"/>
      <w:color w:val="auto"/>
      <w:sz w:val="22"/>
      <w:szCs w:val="22"/>
    </w:rPr>
  </w:style>
  <w:style w:type="character" w:customStyle="1" w:styleId="Bodytext9pt">
    <w:name w:val="Body text + 9 pt"/>
    <w:aliases w:val="Spacing 0 pt46"/>
    <w:rPr>
      <w:rFonts w:ascii="Times New Roman" w:hAnsi="Times New Roman" w:cs="Times New Roman"/>
      <w:spacing w:val="0"/>
      <w:sz w:val="18"/>
      <w:szCs w:val="18"/>
      <w:u w:val="none"/>
    </w:rPr>
  </w:style>
  <w:style w:type="character" w:customStyle="1" w:styleId="Bodytext9pt1">
    <w:name w:val="Body text + 9 pt1"/>
    <w:aliases w:val="Small Caps,Spacing 0 pt45"/>
    <w:rPr>
      <w:rFonts w:ascii="Times New Roman" w:hAnsi="Times New Roman" w:cs="Times New Roman"/>
      <w:smallCaps/>
      <w:spacing w:val="0"/>
      <w:sz w:val="18"/>
      <w:szCs w:val="18"/>
      <w:u w:val="none"/>
    </w:rPr>
  </w:style>
  <w:style w:type="character" w:customStyle="1" w:styleId="BodytextConsolas">
    <w:name w:val="Body text + Consolas"/>
    <w:aliases w:val="8.5 pt,Spacing 0 pt44"/>
    <w:rPr>
      <w:rFonts w:ascii="Consolas" w:hAnsi="Consolas" w:cs="Consolas"/>
      <w:spacing w:val="-12"/>
      <w:sz w:val="17"/>
      <w:szCs w:val="17"/>
      <w:u w:val="none"/>
    </w:rPr>
  </w:style>
  <w:style w:type="character" w:customStyle="1" w:styleId="TablecaptionBold">
    <w:name w:val="Table caption + Bold"/>
    <w:aliases w:val="Spacing 0 pt43"/>
    <w:rPr>
      <w:rFonts w:ascii="Times New Roman" w:hAnsi="Times New Roman" w:cs="Times New Roman"/>
      <w:b/>
      <w:bCs/>
      <w:spacing w:val="-2"/>
      <w:sz w:val="22"/>
      <w:szCs w:val="22"/>
      <w:u w:val="none"/>
    </w:rPr>
  </w:style>
  <w:style w:type="character" w:customStyle="1" w:styleId="Headerorfooter">
    <w:name w:val="Header or footer_"/>
    <w:link w:val="Headerorfooter0"/>
    <w:rPr>
      <w:rFonts w:ascii="Times New Roman" w:hAnsi="Times New Roman" w:cs="Times New Roman"/>
      <w:sz w:val="22"/>
      <w:szCs w:val="22"/>
      <w:u w:val="none"/>
    </w:rPr>
  </w:style>
  <w:style w:type="paragraph" w:customStyle="1" w:styleId="Headerorfooter0">
    <w:name w:val="Header or footer"/>
    <w:basedOn w:val="Normal"/>
    <w:link w:val="Headerorfooter"/>
    <w:qFormat/>
    <w:pPr>
      <w:shd w:val="clear" w:color="auto" w:fill="FFFFFF"/>
      <w:spacing w:line="240" w:lineRule="atLeast"/>
      <w:jc w:val="right"/>
    </w:pPr>
    <w:rPr>
      <w:rFonts w:ascii="Times New Roman" w:hAnsi="Times New Roman" w:cs="Times New Roman"/>
      <w:color w:val="auto"/>
      <w:sz w:val="22"/>
      <w:szCs w:val="22"/>
    </w:rPr>
  </w:style>
  <w:style w:type="character" w:customStyle="1" w:styleId="BodytextSpacing1pt">
    <w:name w:val="Body text + Spacing 1 pt"/>
    <w:rPr>
      <w:rFonts w:ascii="Times New Roman" w:hAnsi="Times New Roman" w:cs="Times New Roman"/>
      <w:spacing w:val="22"/>
      <w:sz w:val="22"/>
      <w:szCs w:val="22"/>
      <w:u w:val="none"/>
    </w:rPr>
  </w:style>
  <w:style w:type="character" w:customStyle="1" w:styleId="Bodytext4pt">
    <w:name w:val="Body text + 4 pt"/>
    <w:aliases w:val="Spacing 8 pt"/>
    <w:rPr>
      <w:rFonts w:ascii="Times New Roman" w:hAnsi="Times New Roman" w:cs="Times New Roman"/>
      <w:spacing w:val="178"/>
      <w:sz w:val="8"/>
      <w:szCs w:val="8"/>
      <w:u w:val="none"/>
    </w:rPr>
  </w:style>
  <w:style w:type="character" w:customStyle="1" w:styleId="BodytextBold">
    <w:name w:val="Body text + Bold"/>
    <w:aliases w:val="Spacing 0 pt42"/>
    <w:rPr>
      <w:rFonts w:ascii="Times New Roman" w:hAnsi="Times New Roman" w:cs="Times New Roman"/>
      <w:b/>
      <w:bCs/>
      <w:spacing w:val="-2"/>
      <w:sz w:val="22"/>
      <w:szCs w:val="22"/>
      <w:u w:val="none"/>
    </w:rPr>
  </w:style>
  <w:style w:type="character" w:customStyle="1" w:styleId="Headerorfooter3">
    <w:name w:val="Header or footer (3)_"/>
    <w:link w:val="Headerorfooter30"/>
    <w:rPr>
      <w:rFonts w:ascii="Times New Roman" w:hAnsi="Times New Roman" w:cs="Times New Roman"/>
      <w:spacing w:val="8"/>
      <w:sz w:val="17"/>
      <w:szCs w:val="17"/>
      <w:u w:val="none"/>
    </w:rPr>
  </w:style>
  <w:style w:type="paragraph" w:customStyle="1" w:styleId="Headerorfooter30">
    <w:name w:val="Header or footer (3)"/>
    <w:basedOn w:val="Normal"/>
    <w:link w:val="Headerorfooter3"/>
    <w:qFormat/>
    <w:pPr>
      <w:shd w:val="clear" w:color="auto" w:fill="FFFFFF"/>
      <w:spacing w:line="240" w:lineRule="atLeast"/>
    </w:pPr>
    <w:rPr>
      <w:rFonts w:ascii="Times New Roman" w:hAnsi="Times New Roman" w:cs="Times New Roman"/>
      <w:color w:val="auto"/>
      <w:spacing w:val="8"/>
      <w:sz w:val="17"/>
      <w:szCs w:val="17"/>
    </w:rPr>
  </w:style>
  <w:style w:type="character" w:customStyle="1" w:styleId="Bodytext100">
    <w:name w:val="Body text (10)_"/>
    <w:link w:val="Bodytext101"/>
    <w:rPr>
      <w:rFonts w:ascii="Times New Roman" w:hAnsi="Times New Roman" w:cs="Times New Roman"/>
      <w:b/>
      <w:bCs/>
      <w:spacing w:val="6"/>
      <w:sz w:val="20"/>
      <w:szCs w:val="20"/>
      <w:u w:val="none"/>
    </w:rPr>
  </w:style>
  <w:style w:type="paragraph" w:customStyle="1" w:styleId="Bodytext101">
    <w:name w:val="Body text (10)"/>
    <w:basedOn w:val="Normal"/>
    <w:link w:val="Bodytext100"/>
    <w:qFormat/>
    <w:pPr>
      <w:shd w:val="clear" w:color="auto" w:fill="FFFFFF"/>
      <w:spacing w:line="240" w:lineRule="atLeast"/>
      <w:jc w:val="center"/>
    </w:pPr>
    <w:rPr>
      <w:rFonts w:ascii="Times New Roman" w:hAnsi="Times New Roman" w:cs="Times New Roman"/>
      <w:b/>
      <w:bCs/>
      <w:color w:val="auto"/>
      <w:spacing w:val="6"/>
      <w:sz w:val="20"/>
      <w:szCs w:val="20"/>
    </w:rPr>
  </w:style>
  <w:style w:type="character" w:customStyle="1" w:styleId="Bodytext110">
    <w:name w:val="Body text (11)_"/>
    <w:link w:val="Bodytext111"/>
    <w:rPr>
      <w:rFonts w:ascii="Times New Roman" w:hAnsi="Times New Roman" w:cs="Times New Roman"/>
      <w:b/>
      <w:bCs/>
      <w:spacing w:val="-6"/>
      <w:sz w:val="23"/>
      <w:szCs w:val="23"/>
      <w:u w:val="none"/>
    </w:rPr>
  </w:style>
  <w:style w:type="paragraph" w:customStyle="1" w:styleId="Bodytext111">
    <w:name w:val="Body text (11)"/>
    <w:basedOn w:val="Normal"/>
    <w:link w:val="Bodytext110"/>
    <w:qFormat/>
    <w:pPr>
      <w:shd w:val="clear" w:color="auto" w:fill="FFFFFF"/>
      <w:spacing w:after="60" w:line="240" w:lineRule="atLeast"/>
    </w:pPr>
    <w:rPr>
      <w:rFonts w:ascii="Times New Roman" w:hAnsi="Times New Roman" w:cs="Times New Roman"/>
      <w:b/>
      <w:bCs/>
      <w:color w:val="auto"/>
      <w:spacing w:val="-6"/>
      <w:sz w:val="23"/>
      <w:szCs w:val="23"/>
    </w:rPr>
  </w:style>
  <w:style w:type="character" w:customStyle="1" w:styleId="Bodytext7pt">
    <w:name w:val="Body text + 7 pt"/>
    <w:aliases w:val="Spacing 0 pt41"/>
    <w:rPr>
      <w:rFonts w:ascii="Times New Roman" w:hAnsi="Times New Roman" w:cs="Times New Roman"/>
      <w:spacing w:val="0"/>
      <w:sz w:val="14"/>
      <w:szCs w:val="14"/>
      <w:u w:val="none"/>
    </w:rPr>
  </w:style>
  <w:style w:type="character" w:customStyle="1" w:styleId="Bodytext7pt4">
    <w:name w:val="Body text + 7 pt4"/>
    <w:aliases w:val="Italic9,Spacing -1 pt"/>
    <w:rPr>
      <w:rFonts w:ascii="Times New Roman" w:hAnsi="Times New Roman" w:cs="Times New Roman"/>
      <w:i/>
      <w:iCs/>
      <w:spacing w:val="-28"/>
      <w:sz w:val="14"/>
      <w:szCs w:val="14"/>
      <w:u w:val="none"/>
    </w:rPr>
  </w:style>
  <w:style w:type="character" w:customStyle="1" w:styleId="Bodytext7pt3">
    <w:name w:val="Body text + 7 pt3"/>
    <w:aliases w:val="Italic8,Spacing 0 pt40"/>
    <w:rPr>
      <w:rFonts w:ascii="Times New Roman" w:hAnsi="Times New Roman" w:cs="Times New Roman"/>
      <w:i/>
      <w:iCs/>
      <w:spacing w:val="6"/>
      <w:sz w:val="14"/>
      <w:szCs w:val="14"/>
      <w:u w:val="none"/>
    </w:rPr>
  </w:style>
  <w:style w:type="character" w:customStyle="1" w:styleId="Bodytext75pt">
    <w:name w:val="Body text + 7.5 pt"/>
    <w:aliases w:val="Spacing 0 pt39"/>
    <w:rPr>
      <w:rFonts w:ascii="Times New Roman" w:hAnsi="Times New Roman" w:cs="Times New Roman"/>
      <w:spacing w:val="8"/>
      <w:sz w:val="15"/>
      <w:szCs w:val="15"/>
      <w:u w:val="none"/>
    </w:rPr>
  </w:style>
  <w:style w:type="character" w:customStyle="1" w:styleId="Bodytext7165pt">
    <w:name w:val="Body text (7) + 16.5 pt"/>
    <w:aliases w:val="Not Bold13,Spacing 0 pt38"/>
    <w:rPr>
      <w:rFonts w:ascii="Times New Roman" w:hAnsi="Times New Roman" w:cs="Times New Roman"/>
      <w:b/>
      <w:bCs/>
      <w:spacing w:val="-8"/>
      <w:sz w:val="33"/>
      <w:szCs w:val="33"/>
      <w:u w:val="none"/>
    </w:rPr>
  </w:style>
  <w:style w:type="character" w:customStyle="1" w:styleId="Bodytext3NotItalic">
    <w:name w:val="Body text (3) + Not Italic"/>
    <w:aliases w:val="Spacing 0 pt37"/>
    <w:basedOn w:val="Bodytext3"/>
    <w:rPr>
      <w:rFonts w:ascii="Times New Roman" w:hAnsi="Times New Roman" w:cs="Times New Roman"/>
      <w:i/>
      <w:iCs/>
      <w:spacing w:val="-2"/>
      <w:sz w:val="22"/>
      <w:szCs w:val="22"/>
      <w:u w:val="none"/>
    </w:rPr>
  </w:style>
  <w:style w:type="character" w:customStyle="1" w:styleId="Bodytext12">
    <w:name w:val="Body text (12)_"/>
    <w:link w:val="Bodytext120"/>
    <w:rPr>
      <w:rFonts w:ascii="Times New Roman" w:hAnsi="Times New Roman" w:cs="Times New Roman"/>
      <w:spacing w:val="-4"/>
      <w:sz w:val="13"/>
      <w:szCs w:val="13"/>
      <w:u w:val="none"/>
    </w:rPr>
  </w:style>
  <w:style w:type="paragraph" w:customStyle="1" w:styleId="Bodytext120">
    <w:name w:val="Body text (12)"/>
    <w:basedOn w:val="Normal"/>
    <w:link w:val="Bodytext12"/>
    <w:qFormat/>
    <w:pPr>
      <w:shd w:val="clear" w:color="auto" w:fill="FFFFFF"/>
      <w:spacing w:line="240" w:lineRule="atLeast"/>
    </w:pPr>
    <w:rPr>
      <w:rFonts w:ascii="Times New Roman" w:hAnsi="Times New Roman" w:cs="Times New Roman"/>
      <w:color w:val="auto"/>
      <w:spacing w:val="-4"/>
      <w:sz w:val="13"/>
      <w:szCs w:val="13"/>
    </w:rPr>
  </w:style>
  <w:style w:type="character" w:customStyle="1" w:styleId="Tablecaption2">
    <w:name w:val="Table caption (2)_"/>
    <w:link w:val="Tablecaption20"/>
    <w:rPr>
      <w:rFonts w:ascii="Times New Roman" w:hAnsi="Times New Roman" w:cs="Times New Roman"/>
      <w:spacing w:val="-7"/>
      <w:sz w:val="14"/>
      <w:szCs w:val="14"/>
      <w:u w:val="none"/>
    </w:rPr>
  </w:style>
  <w:style w:type="paragraph" w:customStyle="1" w:styleId="Tablecaption20">
    <w:name w:val="Table caption (2)"/>
    <w:basedOn w:val="Normal"/>
    <w:link w:val="Tablecaption2"/>
    <w:qFormat/>
    <w:pPr>
      <w:shd w:val="clear" w:color="auto" w:fill="FFFFFF"/>
      <w:spacing w:line="240" w:lineRule="atLeast"/>
    </w:pPr>
    <w:rPr>
      <w:rFonts w:ascii="Times New Roman" w:hAnsi="Times New Roman" w:cs="Times New Roman"/>
      <w:color w:val="auto"/>
      <w:spacing w:val="-7"/>
      <w:sz w:val="14"/>
      <w:szCs w:val="14"/>
    </w:rPr>
  </w:style>
  <w:style w:type="character" w:customStyle="1" w:styleId="Tablecaption3">
    <w:name w:val="Table caption (3)_"/>
    <w:link w:val="Tablecaption30"/>
    <w:rPr>
      <w:rFonts w:ascii="Times New Roman" w:hAnsi="Times New Roman" w:cs="Times New Roman"/>
      <w:b/>
      <w:bCs/>
      <w:spacing w:val="1"/>
      <w:sz w:val="10"/>
      <w:szCs w:val="10"/>
      <w:u w:val="none"/>
    </w:rPr>
  </w:style>
  <w:style w:type="paragraph" w:customStyle="1" w:styleId="Tablecaption30">
    <w:name w:val="Table caption (3)"/>
    <w:basedOn w:val="Normal"/>
    <w:link w:val="Tablecaption3"/>
    <w:qFormat/>
    <w:pPr>
      <w:shd w:val="clear" w:color="auto" w:fill="FFFFFF"/>
      <w:spacing w:line="240" w:lineRule="atLeast"/>
    </w:pPr>
    <w:rPr>
      <w:rFonts w:ascii="Times New Roman" w:hAnsi="Times New Roman" w:cs="Times New Roman"/>
      <w:b/>
      <w:bCs/>
      <w:color w:val="auto"/>
      <w:spacing w:val="1"/>
      <w:sz w:val="10"/>
      <w:szCs w:val="10"/>
    </w:rPr>
  </w:style>
  <w:style w:type="character" w:customStyle="1" w:styleId="Tablecaption4">
    <w:name w:val="Table caption (4)_"/>
    <w:link w:val="Tablecaption40"/>
    <w:rPr>
      <w:rFonts w:ascii="Times New Roman" w:hAnsi="Times New Roman" w:cs="Times New Roman"/>
      <w:sz w:val="18"/>
      <w:szCs w:val="18"/>
      <w:u w:val="none"/>
    </w:rPr>
  </w:style>
  <w:style w:type="paragraph" w:customStyle="1" w:styleId="Tablecaption40">
    <w:name w:val="Table caption (4)"/>
    <w:basedOn w:val="Normal"/>
    <w:link w:val="Tablecaption4"/>
    <w:qFormat/>
    <w:pPr>
      <w:shd w:val="clear" w:color="auto" w:fill="FFFFFF"/>
      <w:spacing w:line="240" w:lineRule="atLeast"/>
      <w:jc w:val="center"/>
    </w:pPr>
    <w:rPr>
      <w:rFonts w:ascii="Times New Roman" w:hAnsi="Times New Roman" w:cs="Times New Roman"/>
      <w:color w:val="auto"/>
      <w:sz w:val="18"/>
      <w:szCs w:val="18"/>
    </w:rPr>
  </w:style>
  <w:style w:type="character" w:customStyle="1" w:styleId="Tablecaption4135pt">
    <w:name w:val="Table caption (4) + 13.5 pt"/>
    <w:aliases w:val="Bold7,Spacing 0 pt36"/>
    <w:rPr>
      <w:rFonts w:ascii="Times New Roman" w:hAnsi="Times New Roman" w:cs="Times New Roman"/>
      <w:b/>
      <w:bCs/>
      <w:spacing w:val="-10"/>
      <w:sz w:val="27"/>
      <w:szCs w:val="27"/>
      <w:u w:val="none"/>
    </w:rPr>
  </w:style>
  <w:style w:type="character" w:customStyle="1" w:styleId="Tablecaption5">
    <w:name w:val="Table caption (5)_"/>
    <w:link w:val="Tablecaption50"/>
    <w:rPr>
      <w:rFonts w:ascii="Times New Roman" w:hAnsi="Times New Roman" w:cs="Times New Roman"/>
      <w:spacing w:val="-2"/>
      <w:sz w:val="14"/>
      <w:szCs w:val="14"/>
      <w:u w:val="none"/>
    </w:rPr>
  </w:style>
  <w:style w:type="paragraph" w:customStyle="1" w:styleId="Tablecaption50">
    <w:name w:val="Table caption (5)"/>
    <w:basedOn w:val="Normal"/>
    <w:link w:val="Tablecaption5"/>
    <w:qFormat/>
    <w:pPr>
      <w:shd w:val="clear" w:color="auto" w:fill="FFFFFF"/>
      <w:spacing w:line="240" w:lineRule="atLeast"/>
    </w:pPr>
    <w:rPr>
      <w:rFonts w:ascii="Times New Roman" w:hAnsi="Times New Roman" w:cs="Times New Roman"/>
      <w:color w:val="auto"/>
      <w:spacing w:val="-2"/>
      <w:sz w:val="14"/>
      <w:szCs w:val="14"/>
    </w:rPr>
  </w:style>
  <w:style w:type="character" w:customStyle="1" w:styleId="Tablecaption6">
    <w:name w:val="Table caption (6)_"/>
    <w:link w:val="Tablecaption60"/>
    <w:rPr>
      <w:rFonts w:ascii="Times New Roman" w:hAnsi="Times New Roman" w:cs="Times New Roman"/>
      <w:sz w:val="13"/>
      <w:szCs w:val="13"/>
      <w:u w:val="none"/>
    </w:rPr>
  </w:style>
  <w:style w:type="paragraph" w:customStyle="1" w:styleId="Tablecaption60">
    <w:name w:val="Table caption (6)"/>
    <w:basedOn w:val="Normal"/>
    <w:link w:val="Tablecaption6"/>
    <w:qFormat/>
    <w:pPr>
      <w:shd w:val="clear" w:color="auto" w:fill="FFFFFF"/>
      <w:spacing w:line="266" w:lineRule="exact"/>
      <w:jc w:val="both"/>
    </w:pPr>
    <w:rPr>
      <w:rFonts w:ascii="Times New Roman" w:hAnsi="Times New Roman" w:cs="Times New Roman"/>
      <w:color w:val="auto"/>
      <w:sz w:val="13"/>
      <w:szCs w:val="13"/>
    </w:rPr>
  </w:style>
  <w:style w:type="character" w:customStyle="1" w:styleId="Tablecaption7">
    <w:name w:val="Table caption (7)_"/>
    <w:link w:val="Tablecaption70"/>
    <w:rPr>
      <w:rFonts w:ascii="Times New Roman" w:hAnsi="Times New Roman" w:cs="Times New Roman"/>
      <w:spacing w:val="-2"/>
      <w:sz w:val="13"/>
      <w:szCs w:val="13"/>
      <w:u w:val="none"/>
    </w:rPr>
  </w:style>
  <w:style w:type="paragraph" w:customStyle="1" w:styleId="Tablecaption70">
    <w:name w:val="Table caption (7)"/>
    <w:basedOn w:val="Normal"/>
    <w:link w:val="Tablecaption7"/>
    <w:qFormat/>
    <w:pPr>
      <w:shd w:val="clear" w:color="auto" w:fill="FFFFFF"/>
      <w:spacing w:line="266" w:lineRule="exact"/>
      <w:jc w:val="both"/>
    </w:pPr>
    <w:rPr>
      <w:rFonts w:ascii="Times New Roman" w:hAnsi="Times New Roman" w:cs="Times New Roman"/>
      <w:color w:val="auto"/>
      <w:spacing w:val="-2"/>
      <w:sz w:val="13"/>
      <w:szCs w:val="13"/>
    </w:rPr>
  </w:style>
  <w:style w:type="character" w:customStyle="1" w:styleId="Tablecaption8">
    <w:name w:val="Table caption (8)_"/>
    <w:link w:val="Tablecaption80"/>
    <w:rPr>
      <w:rFonts w:ascii="Microsoft Sans Serif" w:hAnsi="Microsoft Sans Serif" w:cs="Microsoft Sans Serif"/>
      <w:spacing w:val="-7"/>
      <w:sz w:val="12"/>
      <w:szCs w:val="12"/>
      <w:u w:val="none"/>
    </w:rPr>
  </w:style>
  <w:style w:type="paragraph" w:customStyle="1" w:styleId="Tablecaption80">
    <w:name w:val="Table caption (8)"/>
    <w:basedOn w:val="Normal"/>
    <w:link w:val="Tablecaption8"/>
    <w:qFormat/>
    <w:pPr>
      <w:shd w:val="clear" w:color="auto" w:fill="FFFFFF"/>
      <w:spacing w:line="266" w:lineRule="exact"/>
      <w:jc w:val="both"/>
    </w:pPr>
    <w:rPr>
      <w:rFonts w:ascii="Microsoft Sans Serif" w:hAnsi="Microsoft Sans Serif" w:cs="Times New Roman"/>
      <w:color w:val="auto"/>
      <w:spacing w:val="-7"/>
      <w:sz w:val="12"/>
      <w:szCs w:val="12"/>
    </w:rPr>
  </w:style>
  <w:style w:type="character" w:customStyle="1" w:styleId="BodytextMicrosoftSansSerif">
    <w:name w:val="Body text + Microsoft Sans Serif"/>
    <w:aliases w:val="4 pt,Spacing 0 pt35"/>
    <w:rPr>
      <w:rFonts w:ascii="Microsoft Sans Serif" w:hAnsi="Microsoft Sans Serif" w:cs="Microsoft Sans Serif"/>
      <w:spacing w:val="-16"/>
      <w:sz w:val="8"/>
      <w:szCs w:val="8"/>
      <w:u w:val="none"/>
    </w:rPr>
  </w:style>
  <w:style w:type="character" w:customStyle="1" w:styleId="Bodytext5pt">
    <w:name w:val="Body text + 5 pt"/>
    <w:aliases w:val="Bold6,Spacing 0 pt34"/>
    <w:rPr>
      <w:rFonts w:ascii="Times New Roman" w:hAnsi="Times New Roman" w:cs="Times New Roman"/>
      <w:b/>
      <w:bCs/>
      <w:spacing w:val="1"/>
      <w:sz w:val="10"/>
      <w:szCs w:val="10"/>
      <w:u w:val="none"/>
    </w:rPr>
  </w:style>
  <w:style w:type="character" w:customStyle="1" w:styleId="BodytextConsolas6">
    <w:name w:val="Body text + Consolas6"/>
    <w:aliases w:val="10 pt,Spacing 0 pt33"/>
    <w:rPr>
      <w:rFonts w:ascii="Consolas" w:hAnsi="Consolas" w:cs="Consolas"/>
      <w:spacing w:val="0"/>
      <w:sz w:val="20"/>
      <w:szCs w:val="20"/>
      <w:u w:val="none"/>
    </w:rPr>
  </w:style>
  <w:style w:type="character" w:customStyle="1" w:styleId="Tablecaption365pt">
    <w:name w:val="Table caption (3) + 6.5 pt"/>
    <w:aliases w:val="Not Bold12,Spacing 0 pt32"/>
    <w:rPr>
      <w:rFonts w:ascii="Times New Roman" w:hAnsi="Times New Roman" w:cs="Times New Roman"/>
      <w:b/>
      <w:bCs/>
      <w:spacing w:val="-3"/>
      <w:sz w:val="13"/>
      <w:szCs w:val="13"/>
      <w:u w:val="none"/>
    </w:rPr>
  </w:style>
  <w:style w:type="character" w:customStyle="1" w:styleId="Tablecaption3Batang">
    <w:name w:val="Table caption (3) + Batang"/>
    <w:aliases w:val="5.5 pt,Not Bold11,Spacing 0 pt31"/>
    <w:rPr>
      <w:rFonts w:ascii="Batang" w:eastAsia="Batang" w:hAnsi="Times New Roman" w:cs="Batang"/>
      <w:b/>
      <w:bCs/>
      <w:spacing w:val="-4"/>
      <w:sz w:val="11"/>
      <w:szCs w:val="11"/>
      <w:u w:val="none"/>
    </w:rPr>
  </w:style>
  <w:style w:type="character" w:customStyle="1" w:styleId="Tablecaption3Garamond">
    <w:name w:val="Table caption (3) + Garamond"/>
    <w:aliases w:val="7 pt,Not Bold10,Spacing 0 pt30"/>
    <w:rPr>
      <w:rFonts w:ascii="Garamond" w:hAnsi="Garamond" w:cs="Garamond"/>
      <w:b/>
      <w:bCs/>
      <w:spacing w:val="-4"/>
      <w:sz w:val="14"/>
      <w:szCs w:val="14"/>
      <w:u w:val="none"/>
    </w:rPr>
  </w:style>
  <w:style w:type="character" w:customStyle="1" w:styleId="Tablecaption9">
    <w:name w:val="Table caption (9)_"/>
    <w:link w:val="Tablecaption90"/>
    <w:rPr>
      <w:rFonts w:ascii="Times New Roman" w:hAnsi="Times New Roman" w:cs="Times New Roman"/>
      <w:b/>
      <w:bCs/>
      <w:i/>
      <w:iCs/>
      <w:sz w:val="10"/>
      <w:szCs w:val="10"/>
      <w:u w:val="none"/>
    </w:rPr>
  </w:style>
  <w:style w:type="paragraph" w:customStyle="1" w:styleId="Tablecaption90">
    <w:name w:val="Table caption (9)"/>
    <w:basedOn w:val="Normal"/>
    <w:link w:val="Tablecaption9"/>
    <w:qFormat/>
    <w:pPr>
      <w:shd w:val="clear" w:color="auto" w:fill="FFFFFF"/>
      <w:spacing w:before="240" w:line="270" w:lineRule="exact"/>
      <w:jc w:val="both"/>
    </w:pPr>
    <w:rPr>
      <w:rFonts w:ascii="Times New Roman" w:hAnsi="Times New Roman" w:cs="Times New Roman"/>
      <w:b/>
      <w:bCs/>
      <w:i/>
      <w:iCs/>
      <w:color w:val="auto"/>
      <w:sz w:val="10"/>
      <w:szCs w:val="10"/>
    </w:rPr>
  </w:style>
  <w:style w:type="character" w:customStyle="1" w:styleId="Bodytext13">
    <w:name w:val="Body text (13)_"/>
    <w:link w:val="Bodytext130"/>
    <w:rPr>
      <w:rFonts w:ascii="Consolas" w:hAnsi="Consolas" w:cs="Consolas"/>
      <w:i/>
      <w:iCs/>
      <w:sz w:val="22"/>
      <w:szCs w:val="22"/>
      <w:u w:val="none"/>
    </w:rPr>
  </w:style>
  <w:style w:type="paragraph" w:customStyle="1" w:styleId="Bodytext130">
    <w:name w:val="Body text (13)"/>
    <w:basedOn w:val="Normal"/>
    <w:link w:val="Bodytext13"/>
    <w:qFormat/>
    <w:pPr>
      <w:shd w:val="clear" w:color="auto" w:fill="FFFFFF"/>
      <w:spacing w:line="240" w:lineRule="atLeast"/>
    </w:pPr>
    <w:rPr>
      <w:rFonts w:ascii="Consolas" w:hAnsi="Consolas" w:cs="Times New Roman"/>
      <w:i/>
      <w:iCs/>
      <w:color w:val="auto"/>
      <w:sz w:val="22"/>
      <w:szCs w:val="22"/>
    </w:rPr>
  </w:style>
  <w:style w:type="character" w:customStyle="1" w:styleId="Bodytext13Corbel">
    <w:name w:val="Body text (13) + Corbel"/>
    <w:aliases w:val="4 pt4,Not Italic1"/>
    <w:rPr>
      <w:rFonts w:ascii="Corbel" w:hAnsi="Corbel" w:cs="Corbel"/>
      <w:i/>
      <w:iCs/>
      <w:noProof/>
      <w:sz w:val="8"/>
      <w:szCs w:val="8"/>
      <w:u w:val="none"/>
    </w:rPr>
  </w:style>
  <w:style w:type="character" w:customStyle="1" w:styleId="Bodytext7pt2">
    <w:name w:val="Body text + 7 pt2"/>
    <w:aliases w:val="Italic7,Spacing 0 pt29"/>
    <w:rPr>
      <w:rFonts w:ascii="Times New Roman" w:hAnsi="Times New Roman" w:cs="Times New Roman"/>
      <w:i/>
      <w:iCs/>
      <w:spacing w:val="6"/>
      <w:sz w:val="14"/>
      <w:szCs w:val="14"/>
      <w:u w:val="none"/>
    </w:rPr>
  </w:style>
  <w:style w:type="character" w:customStyle="1" w:styleId="Bodytext85pt4">
    <w:name w:val="Body text + 8.5 pt4"/>
    <w:aliases w:val="Spacing 0 pt28"/>
    <w:rPr>
      <w:rFonts w:ascii="Times New Roman" w:hAnsi="Times New Roman" w:cs="Times New Roman"/>
      <w:spacing w:val="3"/>
      <w:sz w:val="17"/>
      <w:szCs w:val="17"/>
      <w:u w:val="none"/>
    </w:rPr>
  </w:style>
  <w:style w:type="character" w:customStyle="1" w:styleId="Headerorfooter4">
    <w:name w:val="Header or footer (4)_"/>
    <w:link w:val="Headerorfooter40"/>
    <w:rPr>
      <w:rFonts w:ascii="Times New Roman" w:hAnsi="Times New Roman" w:cs="Times New Roman"/>
      <w:b/>
      <w:bCs/>
      <w:spacing w:val="-2"/>
      <w:sz w:val="23"/>
      <w:szCs w:val="23"/>
      <w:u w:val="none"/>
    </w:rPr>
  </w:style>
  <w:style w:type="paragraph" w:customStyle="1" w:styleId="Headerorfooter40">
    <w:name w:val="Header or footer (4)"/>
    <w:basedOn w:val="Normal"/>
    <w:link w:val="Headerorfooter4"/>
    <w:qFormat/>
    <w:pPr>
      <w:shd w:val="clear" w:color="auto" w:fill="FFFFFF"/>
      <w:spacing w:after="180" w:line="240" w:lineRule="atLeast"/>
    </w:pPr>
    <w:rPr>
      <w:rFonts w:ascii="Times New Roman" w:hAnsi="Times New Roman" w:cs="Times New Roman"/>
      <w:b/>
      <w:bCs/>
      <w:color w:val="auto"/>
      <w:spacing w:val="-2"/>
      <w:sz w:val="23"/>
      <w:szCs w:val="23"/>
    </w:rPr>
  </w:style>
  <w:style w:type="character" w:customStyle="1" w:styleId="Bodytext14">
    <w:name w:val="Body text (14)_"/>
    <w:link w:val="Bodytext140"/>
    <w:rPr>
      <w:rFonts w:ascii="Times New Roman" w:hAnsi="Times New Roman" w:cs="Times New Roman"/>
      <w:i/>
      <w:iCs/>
      <w:spacing w:val="3"/>
      <w:sz w:val="22"/>
      <w:szCs w:val="22"/>
      <w:u w:val="none"/>
    </w:rPr>
  </w:style>
  <w:style w:type="paragraph" w:customStyle="1" w:styleId="Bodytext140">
    <w:name w:val="Body text (14)"/>
    <w:basedOn w:val="Normal"/>
    <w:link w:val="Bodytext14"/>
    <w:qFormat/>
    <w:pPr>
      <w:shd w:val="clear" w:color="auto" w:fill="FFFFFF"/>
      <w:spacing w:after="720" w:line="240" w:lineRule="atLeast"/>
    </w:pPr>
    <w:rPr>
      <w:rFonts w:ascii="Times New Roman" w:hAnsi="Times New Roman" w:cs="Times New Roman"/>
      <w:i/>
      <w:iCs/>
      <w:color w:val="auto"/>
      <w:spacing w:val="3"/>
      <w:sz w:val="22"/>
      <w:szCs w:val="22"/>
    </w:rPr>
  </w:style>
  <w:style w:type="character" w:customStyle="1" w:styleId="Tablecaption135pt">
    <w:name w:val="Table caption + 13.5 pt"/>
    <w:aliases w:val="Bold5,Spacing 0 pt27"/>
    <w:rPr>
      <w:rFonts w:ascii="Times New Roman" w:hAnsi="Times New Roman" w:cs="Times New Roman"/>
      <w:b/>
      <w:bCs/>
      <w:spacing w:val="-10"/>
      <w:sz w:val="27"/>
      <w:szCs w:val="27"/>
      <w:u w:val="none"/>
    </w:rPr>
  </w:style>
  <w:style w:type="character" w:customStyle="1" w:styleId="Tablecaption3Italic">
    <w:name w:val="Table caption (3) + Italic"/>
    <w:aliases w:val="Spacing 0 pt26"/>
    <w:rPr>
      <w:rFonts w:ascii="Times New Roman" w:hAnsi="Times New Roman" w:cs="Times New Roman"/>
      <w:b/>
      <w:bCs/>
      <w:i/>
      <w:iCs/>
      <w:spacing w:val="1"/>
      <w:sz w:val="10"/>
      <w:szCs w:val="10"/>
      <w:u w:val="none"/>
    </w:rPr>
  </w:style>
  <w:style w:type="character" w:customStyle="1" w:styleId="Tablecaption3Batang2">
    <w:name w:val="Table caption (3) + Batang2"/>
    <w:aliases w:val="5.5 pt2,Not Bold9,Spacing 0 pt25"/>
    <w:rPr>
      <w:rFonts w:ascii="Batang" w:eastAsia="Batang" w:hAnsi="Times New Roman" w:cs="Batang"/>
      <w:b/>
      <w:bCs/>
      <w:spacing w:val="0"/>
      <w:sz w:val="11"/>
      <w:szCs w:val="11"/>
      <w:u w:val="none"/>
    </w:rPr>
  </w:style>
  <w:style w:type="character" w:customStyle="1" w:styleId="Tablecaption3Batang1">
    <w:name w:val="Table caption (3) + Batang1"/>
    <w:aliases w:val="5.5 pt1,Not Bold8,Spacing 0 pt24"/>
    <w:rPr>
      <w:rFonts w:ascii="Batang" w:eastAsia="Batang" w:hAnsi="Times New Roman" w:cs="Batang"/>
      <w:b/>
      <w:bCs/>
      <w:spacing w:val="-2"/>
      <w:sz w:val="11"/>
      <w:szCs w:val="11"/>
      <w:u w:val="none"/>
    </w:rPr>
  </w:style>
  <w:style w:type="character" w:customStyle="1" w:styleId="BodytextMicrosoftSansSerif2">
    <w:name w:val="Body text + Microsoft Sans Serif2"/>
    <w:aliases w:val="4.5 pt,Spacing 0 pt23"/>
    <w:rPr>
      <w:rFonts w:ascii="Microsoft Sans Serif" w:hAnsi="Microsoft Sans Serif" w:cs="Microsoft Sans Serif"/>
      <w:spacing w:val="-8"/>
      <w:sz w:val="9"/>
      <w:szCs w:val="9"/>
      <w:u w:val="none"/>
    </w:rPr>
  </w:style>
  <w:style w:type="character" w:customStyle="1" w:styleId="BodytextCenturyGothic">
    <w:name w:val="Body text + Century Gothic"/>
    <w:aliases w:val="6 pt,Spacing 0 pt22"/>
    <w:rPr>
      <w:rFonts w:ascii="Century Gothic" w:hAnsi="Century Gothic" w:cs="Century Gothic"/>
      <w:spacing w:val="-17"/>
      <w:sz w:val="12"/>
      <w:szCs w:val="12"/>
      <w:u w:val="none"/>
    </w:rPr>
  </w:style>
  <w:style w:type="character" w:customStyle="1" w:styleId="Bodytext95pt">
    <w:name w:val="Body text + 9.5 pt"/>
    <w:aliases w:val="Spacing 0 pt21,Scale 40%"/>
    <w:rPr>
      <w:rFonts w:ascii="Times New Roman" w:hAnsi="Times New Roman" w:cs="Times New Roman"/>
      <w:spacing w:val="2"/>
      <w:w w:val="40"/>
      <w:sz w:val="19"/>
      <w:szCs w:val="19"/>
      <w:u w:val="none"/>
    </w:rPr>
  </w:style>
  <w:style w:type="character" w:customStyle="1" w:styleId="BodytextConsolas5">
    <w:name w:val="Body text + Consolas5"/>
    <w:aliases w:val="10 pt5,Spacing 0 pt20"/>
    <w:rPr>
      <w:rFonts w:ascii="Consolas" w:hAnsi="Consolas" w:cs="Consolas"/>
      <w:spacing w:val="9"/>
      <w:sz w:val="20"/>
      <w:szCs w:val="20"/>
      <w:u w:val="none"/>
    </w:rPr>
  </w:style>
  <w:style w:type="character" w:customStyle="1" w:styleId="Tablecaption10">
    <w:name w:val="Table caption (10)_"/>
    <w:link w:val="Tablecaption100"/>
    <w:rPr>
      <w:rFonts w:ascii="Batang" w:eastAsia="Batang" w:cs="Batang"/>
      <w:spacing w:val="-3"/>
      <w:sz w:val="11"/>
      <w:szCs w:val="11"/>
      <w:u w:val="none"/>
    </w:rPr>
  </w:style>
  <w:style w:type="paragraph" w:customStyle="1" w:styleId="Tablecaption100">
    <w:name w:val="Table caption (10)"/>
    <w:basedOn w:val="Normal"/>
    <w:link w:val="Tablecaption10"/>
    <w:qFormat/>
    <w:pPr>
      <w:shd w:val="clear" w:color="auto" w:fill="FFFFFF"/>
      <w:spacing w:line="266" w:lineRule="exact"/>
    </w:pPr>
    <w:rPr>
      <w:rFonts w:ascii="Batang" w:eastAsia="Batang" w:cs="Times New Roman"/>
      <w:color w:val="auto"/>
      <w:spacing w:val="-3"/>
      <w:sz w:val="11"/>
      <w:szCs w:val="11"/>
    </w:rPr>
  </w:style>
  <w:style w:type="character" w:customStyle="1" w:styleId="Tablecaption11">
    <w:name w:val="Table caption (11)_"/>
    <w:link w:val="Tablecaption110"/>
    <w:rPr>
      <w:rFonts w:ascii="Batang" w:eastAsia="Batang" w:cs="Batang"/>
      <w:spacing w:val="-2"/>
      <w:sz w:val="11"/>
      <w:szCs w:val="11"/>
      <w:u w:val="none"/>
    </w:rPr>
  </w:style>
  <w:style w:type="paragraph" w:customStyle="1" w:styleId="Tablecaption110">
    <w:name w:val="Table caption (11)"/>
    <w:basedOn w:val="Normal"/>
    <w:link w:val="Tablecaption11"/>
    <w:qFormat/>
    <w:pPr>
      <w:shd w:val="clear" w:color="auto" w:fill="FFFFFF"/>
      <w:spacing w:line="266" w:lineRule="exact"/>
    </w:pPr>
    <w:rPr>
      <w:rFonts w:ascii="Batang" w:eastAsia="Batang" w:cs="Times New Roman"/>
      <w:color w:val="auto"/>
      <w:spacing w:val="-2"/>
      <w:sz w:val="11"/>
      <w:szCs w:val="11"/>
    </w:rPr>
  </w:style>
  <w:style w:type="character" w:customStyle="1" w:styleId="Tablecaption12">
    <w:name w:val="Table caption (12)_"/>
    <w:link w:val="Tablecaption120"/>
    <w:rPr>
      <w:rFonts w:ascii="Microsoft Sans Serif" w:hAnsi="Microsoft Sans Serif" w:cs="Microsoft Sans Serif"/>
      <w:sz w:val="11"/>
      <w:szCs w:val="11"/>
      <w:u w:val="none"/>
    </w:rPr>
  </w:style>
  <w:style w:type="paragraph" w:customStyle="1" w:styleId="Tablecaption120">
    <w:name w:val="Table caption (12)"/>
    <w:basedOn w:val="Normal"/>
    <w:link w:val="Tablecaption12"/>
    <w:qFormat/>
    <w:pPr>
      <w:shd w:val="clear" w:color="auto" w:fill="FFFFFF"/>
      <w:spacing w:line="266" w:lineRule="exact"/>
    </w:pPr>
    <w:rPr>
      <w:rFonts w:ascii="Microsoft Sans Serif" w:hAnsi="Microsoft Sans Serif" w:cs="Times New Roman"/>
      <w:color w:val="auto"/>
      <w:sz w:val="11"/>
      <w:szCs w:val="11"/>
    </w:rPr>
  </w:style>
  <w:style w:type="character" w:customStyle="1" w:styleId="Tablecaption13">
    <w:name w:val="Table caption (13)_"/>
    <w:link w:val="Tablecaption130"/>
    <w:rPr>
      <w:rFonts w:ascii="Batang" w:eastAsia="Batang" w:cs="Batang"/>
      <w:i/>
      <w:iCs/>
      <w:spacing w:val="23"/>
      <w:sz w:val="13"/>
      <w:szCs w:val="13"/>
      <w:u w:val="none"/>
    </w:rPr>
  </w:style>
  <w:style w:type="paragraph" w:customStyle="1" w:styleId="Tablecaption130">
    <w:name w:val="Table caption (13)"/>
    <w:basedOn w:val="Normal"/>
    <w:link w:val="Tablecaption13"/>
    <w:qFormat/>
    <w:pPr>
      <w:shd w:val="clear" w:color="auto" w:fill="FFFFFF"/>
      <w:spacing w:line="240" w:lineRule="atLeast"/>
    </w:pPr>
    <w:rPr>
      <w:rFonts w:ascii="Batang" w:eastAsia="Batang" w:cs="Times New Roman"/>
      <w:i/>
      <w:iCs/>
      <w:color w:val="auto"/>
      <w:spacing w:val="23"/>
      <w:sz w:val="13"/>
      <w:szCs w:val="13"/>
    </w:rPr>
  </w:style>
  <w:style w:type="character" w:customStyle="1" w:styleId="Bodytext15">
    <w:name w:val="Body text (15)_"/>
    <w:link w:val="Bodytext150"/>
    <w:rPr>
      <w:rFonts w:ascii="Times New Roman" w:hAnsi="Times New Roman" w:cs="Times New Roman"/>
      <w:b/>
      <w:bCs/>
      <w:spacing w:val="1"/>
      <w:sz w:val="10"/>
      <w:szCs w:val="10"/>
      <w:u w:val="none"/>
    </w:rPr>
  </w:style>
  <w:style w:type="paragraph" w:customStyle="1" w:styleId="Bodytext150">
    <w:name w:val="Body text (15)"/>
    <w:basedOn w:val="Normal"/>
    <w:link w:val="Bodytext15"/>
    <w:qFormat/>
    <w:pPr>
      <w:shd w:val="clear" w:color="auto" w:fill="FFFFFF"/>
      <w:spacing w:line="146" w:lineRule="exact"/>
      <w:jc w:val="both"/>
    </w:pPr>
    <w:rPr>
      <w:rFonts w:ascii="Times New Roman" w:hAnsi="Times New Roman" w:cs="Times New Roman"/>
      <w:b/>
      <w:bCs/>
      <w:color w:val="auto"/>
      <w:spacing w:val="1"/>
      <w:sz w:val="10"/>
      <w:szCs w:val="10"/>
    </w:rPr>
  </w:style>
  <w:style w:type="character" w:customStyle="1" w:styleId="Bodytext1555pt">
    <w:name w:val="Body text (15) + 5.5 pt"/>
    <w:aliases w:val="Not Bold7,Spacing 0 pt19,Scale 20%"/>
    <w:rPr>
      <w:rFonts w:ascii="Times New Roman" w:hAnsi="Times New Roman" w:cs="Times New Roman"/>
      <w:b/>
      <w:bCs/>
      <w:spacing w:val="0"/>
      <w:w w:val="20"/>
      <w:sz w:val="11"/>
      <w:szCs w:val="11"/>
      <w:u w:val="none"/>
    </w:rPr>
  </w:style>
  <w:style w:type="character" w:customStyle="1" w:styleId="Bodytext1565pt">
    <w:name w:val="Body text (15) + 6.5 pt"/>
    <w:aliases w:val="Not Bold6,Spacing 0 pt18"/>
    <w:rPr>
      <w:rFonts w:ascii="Times New Roman" w:hAnsi="Times New Roman" w:cs="Times New Roman"/>
      <w:b/>
      <w:bCs/>
      <w:spacing w:val="-3"/>
      <w:sz w:val="13"/>
      <w:szCs w:val="13"/>
      <w:u w:val="none"/>
    </w:rPr>
  </w:style>
  <w:style w:type="character" w:customStyle="1" w:styleId="Bodytext15MicrosoftSansSerif">
    <w:name w:val="Body text (15) + Microsoft Sans Serif"/>
    <w:aliases w:val="4 pt3,Not Bold5,Spacing 0 pt17"/>
    <w:rPr>
      <w:rFonts w:ascii="Microsoft Sans Serif" w:hAnsi="Microsoft Sans Serif" w:cs="Microsoft Sans Serif"/>
      <w:b/>
      <w:bCs/>
      <w:spacing w:val="-16"/>
      <w:sz w:val="8"/>
      <w:szCs w:val="8"/>
      <w:u w:val="none"/>
    </w:rPr>
  </w:style>
  <w:style w:type="character" w:customStyle="1" w:styleId="Bodytext1565pt2">
    <w:name w:val="Body text (15) + 6.5 pt2"/>
    <w:aliases w:val="Spacing 0 pt16,Scale 20%1"/>
    <w:rPr>
      <w:rFonts w:ascii="Times New Roman" w:hAnsi="Times New Roman" w:cs="Times New Roman"/>
      <w:b/>
      <w:bCs/>
      <w:spacing w:val="0"/>
      <w:w w:val="20"/>
      <w:sz w:val="13"/>
      <w:szCs w:val="13"/>
      <w:u w:val="none"/>
    </w:rPr>
  </w:style>
  <w:style w:type="character" w:customStyle="1" w:styleId="Bodytext1565pt1">
    <w:name w:val="Body text (15) + 6.5 pt1"/>
    <w:aliases w:val="Not Bold4,Spacing 0 pt15"/>
    <w:rPr>
      <w:rFonts w:ascii="Times New Roman" w:hAnsi="Times New Roman" w:cs="Times New Roman"/>
      <w:b/>
      <w:bCs/>
      <w:spacing w:val="-4"/>
      <w:sz w:val="13"/>
      <w:szCs w:val="13"/>
      <w:u w:val="none"/>
    </w:rPr>
  </w:style>
  <w:style w:type="character" w:customStyle="1" w:styleId="Bodytext157pt">
    <w:name w:val="Body text (15) + 7 pt"/>
    <w:aliases w:val="Not Bold3,Spacing 0 pt14"/>
    <w:rPr>
      <w:rFonts w:ascii="Times New Roman" w:hAnsi="Times New Roman" w:cs="Times New Roman"/>
      <w:b/>
      <w:bCs/>
      <w:spacing w:val="-7"/>
      <w:sz w:val="14"/>
      <w:szCs w:val="14"/>
      <w:u w:val="none"/>
    </w:rPr>
  </w:style>
  <w:style w:type="character" w:customStyle="1" w:styleId="Bodytext85pt3">
    <w:name w:val="Body text + 8.5 pt3"/>
    <w:aliases w:val="Bold4,Spacing 0 pt13"/>
    <w:rPr>
      <w:rFonts w:ascii="Times New Roman" w:hAnsi="Times New Roman" w:cs="Times New Roman"/>
      <w:b/>
      <w:bCs/>
      <w:spacing w:val="7"/>
      <w:sz w:val="17"/>
      <w:szCs w:val="17"/>
      <w:u w:val="none"/>
    </w:rPr>
  </w:style>
  <w:style w:type="character" w:customStyle="1" w:styleId="Picturecaption2">
    <w:name w:val="Picture caption (2)_"/>
    <w:link w:val="Picturecaption20"/>
    <w:rPr>
      <w:rFonts w:ascii="Times New Roman" w:hAnsi="Times New Roman" w:cs="Times New Roman"/>
      <w:sz w:val="18"/>
      <w:szCs w:val="18"/>
      <w:u w:val="none"/>
    </w:rPr>
  </w:style>
  <w:style w:type="paragraph" w:customStyle="1" w:styleId="Picturecaption20">
    <w:name w:val="Picture caption (2)"/>
    <w:basedOn w:val="Normal"/>
    <w:link w:val="Picturecaption2"/>
    <w:qFormat/>
    <w:pPr>
      <w:shd w:val="clear" w:color="auto" w:fill="FFFFFF"/>
      <w:spacing w:line="240" w:lineRule="atLeast"/>
    </w:pPr>
    <w:rPr>
      <w:rFonts w:ascii="Times New Roman" w:hAnsi="Times New Roman" w:cs="Times New Roman"/>
      <w:color w:val="auto"/>
      <w:sz w:val="18"/>
      <w:szCs w:val="18"/>
    </w:rPr>
  </w:style>
  <w:style w:type="character" w:customStyle="1" w:styleId="Picturecaption">
    <w:name w:val="Picture caption_"/>
    <w:link w:val="Picturecaption0"/>
    <w:rPr>
      <w:rFonts w:ascii="Times New Roman" w:hAnsi="Times New Roman" w:cs="Times New Roman"/>
      <w:b/>
      <w:bCs/>
      <w:spacing w:val="1"/>
      <w:sz w:val="10"/>
      <w:szCs w:val="10"/>
      <w:u w:val="none"/>
    </w:rPr>
  </w:style>
  <w:style w:type="paragraph" w:customStyle="1" w:styleId="Picturecaption0">
    <w:name w:val="Picture caption"/>
    <w:basedOn w:val="Normal"/>
    <w:link w:val="Picturecaption"/>
    <w:qFormat/>
    <w:pPr>
      <w:shd w:val="clear" w:color="auto" w:fill="FFFFFF"/>
      <w:spacing w:line="240" w:lineRule="atLeast"/>
    </w:pPr>
    <w:rPr>
      <w:rFonts w:ascii="Times New Roman" w:hAnsi="Times New Roman" w:cs="Times New Roman"/>
      <w:b/>
      <w:bCs/>
      <w:color w:val="auto"/>
      <w:spacing w:val="1"/>
      <w:sz w:val="10"/>
      <w:szCs w:val="10"/>
    </w:rPr>
  </w:style>
  <w:style w:type="character" w:customStyle="1" w:styleId="Picturecaption3">
    <w:name w:val="Picture caption (3)_"/>
    <w:link w:val="Picturecaption30"/>
    <w:rPr>
      <w:rFonts w:ascii="Batang" w:eastAsia="Batang" w:cs="Batang"/>
      <w:spacing w:val="-5"/>
      <w:sz w:val="12"/>
      <w:szCs w:val="12"/>
      <w:u w:val="none"/>
    </w:rPr>
  </w:style>
  <w:style w:type="paragraph" w:customStyle="1" w:styleId="Picturecaption30">
    <w:name w:val="Picture caption (3)"/>
    <w:basedOn w:val="Normal"/>
    <w:link w:val="Picturecaption3"/>
    <w:qFormat/>
    <w:pPr>
      <w:shd w:val="clear" w:color="auto" w:fill="FFFFFF"/>
      <w:spacing w:line="240" w:lineRule="atLeast"/>
    </w:pPr>
    <w:rPr>
      <w:rFonts w:ascii="Batang" w:eastAsia="Batang" w:cs="Times New Roman"/>
      <w:color w:val="auto"/>
      <w:spacing w:val="-5"/>
      <w:sz w:val="12"/>
      <w:szCs w:val="12"/>
    </w:rPr>
  </w:style>
  <w:style w:type="character" w:customStyle="1" w:styleId="Picturecaption4">
    <w:name w:val="Picture caption (4)_"/>
    <w:link w:val="Picturecaption41"/>
    <w:rPr>
      <w:rFonts w:ascii="Times New Roman" w:hAnsi="Times New Roman" w:cs="Times New Roman"/>
      <w:spacing w:val="3"/>
      <w:sz w:val="17"/>
      <w:szCs w:val="17"/>
      <w:u w:val="none"/>
    </w:rPr>
  </w:style>
  <w:style w:type="paragraph" w:customStyle="1" w:styleId="Picturecaption41">
    <w:name w:val="Picture caption (4)1"/>
    <w:basedOn w:val="Normal"/>
    <w:link w:val="Picturecaption4"/>
    <w:qFormat/>
    <w:pPr>
      <w:shd w:val="clear" w:color="auto" w:fill="FFFFFF"/>
      <w:spacing w:line="219" w:lineRule="exact"/>
      <w:jc w:val="both"/>
    </w:pPr>
    <w:rPr>
      <w:rFonts w:ascii="Times New Roman" w:hAnsi="Times New Roman" w:cs="Times New Roman"/>
      <w:color w:val="auto"/>
      <w:spacing w:val="3"/>
      <w:sz w:val="17"/>
      <w:szCs w:val="17"/>
    </w:rPr>
  </w:style>
  <w:style w:type="character" w:customStyle="1" w:styleId="Picturecaption40">
    <w:name w:val="Picture caption (4)"/>
    <w:rPr>
      <w:rFonts w:ascii="Times New Roman" w:hAnsi="Times New Roman" w:cs="Times New Roman"/>
      <w:spacing w:val="3"/>
      <w:sz w:val="17"/>
      <w:szCs w:val="17"/>
      <w:u w:val="single"/>
    </w:rPr>
  </w:style>
  <w:style w:type="character" w:customStyle="1" w:styleId="BodytextCorbel">
    <w:name w:val="Body text + Corbel"/>
    <w:aliases w:val="5 pt,Spacing 0 pt12"/>
    <w:rPr>
      <w:rFonts w:ascii="Corbel" w:hAnsi="Corbel" w:cs="Corbel"/>
      <w:spacing w:val="-9"/>
      <w:sz w:val="10"/>
      <w:szCs w:val="10"/>
      <w:u w:val="none"/>
    </w:rPr>
  </w:style>
  <w:style w:type="character" w:customStyle="1" w:styleId="BodytextConsolas4">
    <w:name w:val="Body text + Consolas4"/>
    <w:aliases w:val="10 pt4,Spacing -1 pt2"/>
    <w:rPr>
      <w:rFonts w:ascii="Consolas" w:hAnsi="Consolas" w:cs="Consolas"/>
      <w:spacing w:val="-37"/>
      <w:sz w:val="20"/>
      <w:szCs w:val="20"/>
      <w:u w:val="none"/>
    </w:rPr>
  </w:style>
  <w:style w:type="character" w:customStyle="1" w:styleId="BodytextMicrosoftSansSerif1">
    <w:name w:val="Body text + Microsoft Sans Serif1"/>
    <w:aliases w:val="4 pt2,Spacing 0 pt11,Scale 30%"/>
    <w:rPr>
      <w:rFonts w:ascii="Microsoft Sans Serif" w:hAnsi="Microsoft Sans Serif" w:cs="Microsoft Sans Serif"/>
      <w:noProof/>
      <w:spacing w:val="0"/>
      <w:w w:val="30"/>
      <w:sz w:val="8"/>
      <w:szCs w:val="8"/>
      <w:u w:val="none"/>
    </w:rPr>
  </w:style>
  <w:style w:type="character" w:customStyle="1" w:styleId="BodytextConsolas3">
    <w:name w:val="Body text + Consolas3"/>
    <w:aliases w:val="10 pt3,Italic6,Spacing 0 pt10"/>
    <w:rPr>
      <w:rFonts w:ascii="Consolas" w:hAnsi="Consolas" w:cs="Consolas"/>
      <w:i/>
      <w:iCs/>
      <w:spacing w:val="-8"/>
      <w:sz w:val="20"/>
      <w:szCs w:val="20"/>
      <w:u w:val="none"/>
    </w:rPr>
  </w:style>
  <w:style w:type="character" w:customStyle="1" w:styleId="Bodytext5pt2">
    <w:name w:val="Body text + 5 pt2"/>
    <w:aliases w:val="Bold3,Italic5"/>
    <w:rPr>
      <w:rFonts w:ascii="Times New Roman" w:hAnsi="Times New Roman" w:cs="Times New Roman"/>
      <w:b/>
      <w:bCs/>
      <w:i/>
      <w:iCs/>
      <w:sz w:val="10"/>
      <w:szCs w:val="10"/>
      <w:u w:val="none"/>
    </w:rPr>
  </w:style>
  <w:style w:type="character" w:customStyle="1" w:styleId="Bodytext5pt1">
    <w:name w:val="Body text + 5 pt1"/>
    <w:aliases w:val="Bold2,Spacing 11 pt"/>
    <w:rPr>
      <w:rFonts w:ascii="Times New Roman" w:hAnsi="Times New Roman" w:cs="Times New Roman"/>
      <w:b/>
      <w:bCs/>
      <w:spacing w:val="238"/>
      <w:sz w:val="10"/>
      <w:szCs w:val="10"/>
      <w:u w:val="none"/>
    </w:rPr>
  </w:style>
  <w:style w:type="character" w:customStyle="1" w:styleId="PicturecaptionSpacing11pt">
    <w:name w:val="Picture caption + Spacing 11 pt"/>
    <w:rPr>
      <w:rFonts w:ascii="Times New Roman" w:hAnsi="Times New Roman" w:cs="Times New Roman"/>
      <w:b/>
      <w:bCs/>
      <w:spacing w:val="238"/>
      <w:sz w:val="10"/>
      <w:szCs w:val="10"/>
      <w:u w:val="none"/>
    </w:rPr>
  </w:style>
  <w:style w:type="character" w:customStyle="1" w:styleId="Bodytext85pt2">
    <w:name w:val="Body text + 8.5 pt2"/>
    <w:aliases w:val="Spacing 0 pt9"/>
    <w:rPr>
      <w:rFonts w:ascii="Times New Roman" w:hAnsi="Times New Roman" w:cs="Times New Roman"/>
      <w:spacing w:val="4"/>
      <w:sz w:val="17"/>
      <w:szCs w:val="17"/>
      <w:u w:val="none"/>
    </w:rPr>
  </w:style>
  <w:style w:type="character" w:customStyle="1" w:styleId="Picturecaption5">
    <w:name w:val="Picture caption (5)_"/>
    <w:link w:val="Picturecaption50"/>
    <w:rPr>
      <w:rFonts w:ascii="Batang" w:eastAsia="Batang" w:cs="Batang"/>
      <w:spacing w:val="-8"/>
      <w:sz w:val="12"/>
      <w:szCs w:val="12"/>
      <w:u w:val="none"/>
    </w:rPr>
  </w:style>
  <w:style w:type="paragraph" w:customStyle="1" w:styleId="Picturecaption50">
    <w:name w:val="Picture caption (5)"/>
    <w:basedOn w:val="Normal"/>
    <w:link w:val="Picturecaption5"/>
    <w:qFormat/>
    <w:pPr>
      <w:shd w:val="clear" w:color="auto" w:fill="FFFFFF"/>
      <w:spacing w:line="240" w:lineRule="atLeast"/>
    </w:pPr>
    <w:rPr>
      <w:rFonts w:ascii="Batang" w:eastAsia="Batang" w:cs="Times New Roman"/>
      <w:color w:val="auto"/>
      <w:spacing w:val="-8"/>
      <w:sz w:val="12"/>
      <w:szCs w:val="12"/>
    </w:rPr>
  </w:style>
  <w:style w:type="character" w:customStyle="1" w:styleId="Picturecaption6">
    <w:name w:val="Picture caption (6)_"/>
    <w:link w:val="Picturecaption60"/>
    <w:rPr>
      <w:rFonts w:ascii="Times New Roman" w:hAnsi="Times New Roman" w:cs="Times New Roman"/>
      <w:spacing w:val="-10"/>
      <w:sz w:val="14"/>
      <w:szCs w:val="14"/>
      <w:u w:val="none"/>
    </w:rPr>
  </w:style>
  <w:style w:type="paragraph" w:customStyle="1" w:styleId="Picturecaption60">
    <w:name w:val="Picture caption (6)"/>
    <w:basedOn w:val="Normal"/>
    <w:link w:val="Picturecaption6"/>
    <w:qFormat/>
    <w:pPr>
      <w:shd w:val="clear" w:color="auto" w:fill="FFFFFF"/>
      <w:spacing w:line="240" w:lineRule="atLeast"/>
    </w:pPr>
    <w:rPr>
      <w:rFonts w:ascii="Times New Roman" w:hAnsi="Times New Roman" w:cs="Times New Roman"/>
      <w:color w:val="auto"/>
      <w:spacing w:val="-10"/>
      <w:sz w:val="14"/>
      <w:szCs w:val="14"/>
    </w:rPr>
  </w:style>
  <w:style w:type="character" w:customStyle="1" w:styleId="Picturecaption7">
    <w:name w:val="Picture caption (7)_"/>
    <w:link w:val="Picturecaption70"/>
    <w:rPr>
      <w:rFonts w:ascii="Times New Roman" w:hAnsi="Times New Roman" w:cs="Times New Roman"/>
      <w:sz w:val="22"/>
      <w:szCs w:val="22"/>
      <w:u w:val="none"/>
    </w:rPr>
  </w:style>
  <w:style w:type="paragraph" w:customStyle="1" w:styleId="Picturecaption70">
    <w:name w:val="Picture caption (7)"/>
    <w:basedOn w:val="Normal"/>
    <w:link w:val="Picturecaption7"/>
    <w:qFormat/>
    <w:pPr>
      <w:shd w:val="clear" w:color="auto" w:fill="FFFFFF"/>
      <w:spacing w:after="60" w:line="240" w:lineRule="atLeast"/>
      <w:jc w:val="right"/>
    </w:pPr>
    <w:rPr>
      <w:rFonts w:ascii="Times New Roman" w:hAnsi="Times New Roman" w:cs="Times New Roman"/>
      <w:color w:val="auto"/>
      <w:sz w:val="22"/>
      <w:szCs w:val="22"/>
    </w:rPr>
  </w:style>
  <w:style w:type="character" w:customStyle="1" w:styleId="PicturecaptionSpacing0pt">
    <w:name w:val="Picture caption + Spacing 0 pt"/>
    <w:rPr>
      <w:rFonts w:ascii="Times New Roman" w:hAnsi="Times New Roman" w:cs="Times New Roman"/>
      <w:b/>
      <w:bCs/>
      <w:spacing w:val="3"/>
      <w:sz w:val="10"/>
      <w:szCs w:val="10"/>
      <w:u w:val="none"/>
    </w:rPr>
  </w:style>
  <w:style w:type="character" w:customStyle="1" w:styleId="Picturecaption8">
    <w:name w:val="Picture caption (8)_"/>
    <w:link w:val="Picturecaption80"/>
    <w:rPr>
      <w:rFonts w:ascii="Batang" w:eastAsia="Batang" w:cs="Batang"/>
      <w:spacing w:val="-11"/>
      <w:sz w:val="13"/>
      <w:szCs w:val="13"/>
      <w:u w:val="none"/>
    </w:rPr>
  </w:style>
  <w:style w:type="paragraph" w:customStyle="1" w:styleId="Picturecaption80">
    <w:name w:val="Picture caption (8)"/>
    <w:basedOn w:val="Normal"/>
    <w:link w:val="Picturecaption8"/>
    <w:qFormat/>
    <w:pPr>
      <w:shd w:val="clear" w:color="auto" w:fill="FFFFFF"/>
      <w:spacing w:line="240" w:lineRule="atLeast"/>
    </w:pPr>
    <w:rPr>
      <w:rFonts w:ascii="Batang" w:eastAsia="Batang" w:cs="Times New Roman"/>
      <w:color w:val="auto"/>
      <w:spacing w:val="-11"/>
      <w:sz w:val="13"/>
      <w:szCs w:val="13"/>
    </w:rPr>
  </w:style>
  <w:style w:type="character" w:customStyle="1" w:styleId="Tablecaption14">
    <w:name w:val="Table caption (14)_"/>
    <w:link w:val="Tablecaption140"/>
    <w:rPr>
      <w:rFonts w:ascii="Times New Roman" w:hAnsi="Times New Roman" w:cs="Times New Roman"/>
      <w:b/>
      <w:bCs/>
      <w:spacing w:val="3"/>
      <w:sz w:val="10"/>
      <w:szCs w:val="10"/>
      <w:u w:val="none"/>
    </w:rPr>
  </w:style>
  <w:style w:type="paragraph" w:customStyle="1" w:styleId="Tablecaption140">
    <w:name w:val="Table caption (14)"/>
    <w:basedOn w:val="Normal"/>
    <w:link w:val="Tablecaption14"/>
    <w:qFormat/>
    <w:pPr>
      <w:shd w:val="clear" w:color="auto" w:fill="FFFFFF"/>
      <w:spacing w:line="240" w:lineRule="atLeast"/>
    </w:pPr>
    <w:rPr>
      <w:rFonts w:ascii="Times New Roman" w:hAnsi="Times New Roman" w:cs="Times New Roman"/>
      <w:b/>
      <w:bCs/>
      <w:color w:val="auto"/>
      <w:spacing w:val="3"/>
      <w:sz w:val="10"/>
      <w:szCs w:val="10"/>
    </w:rPr>
  </w:style>
  <w:style w:type="character" w:customStyle="1" w:styleId="Tablecaption411pt">
    <w:name w:val="Table caption (4) + 11 pt"/>
    <w:aliases w:val="Spacing 0 pt8"/>
    <w:rPr>
      <w:rFonts w:ascii="Times New Roman" w:hAnsi="Times New Roman" w:cs="Times New Roman"/>
      <w:sz w:val="22"/>
      <w:szCs w:val="22"/>
      <w:u w:val="none"/>
    </w:rPr>
  </w:style>
  <w:style w:type="character" w:customStyle="1" w:styleId="Bodytext16">
    <w:name w:val="Body text (16)_"/>
    <w:link w:val="Bodytext160"/>
    <w:rPr>
      <w:rFonts w:ascii="Times New Roman" w:hAnsi="Times New Roman" w:cs="Times New Roman"/>
      <w:b/>
      <w:bCs/>
      <w:spacing w:val="3"/>
      <w:sz w:val="10"/>
      <w:szCs w:val="10"/>
      <w:u w:val="none"/>
    </w:rPr>
  </w:style>
  <w:style w:type="paragraph" w:customStyle="1" w:styleId="Bodytext160">
    <w:name w:val="Body text (16)"/>
    <w:basedOn w:val="Normal"/>
    <w:link w:val="Bodytext16"/>
    <w:qFormat/>
    <w:pPr>
      <w:shd w:val="clear" w:color="auto" w:fill="FFFFFF"/>
      <w:spacing w:line="174" w:lineRule="exact"/>
      <w:jc w:val="both"/>
    </w:pPr>
    <w:rPr>
      <w:rFonts w:ascii="Times New Roman" w:hAnsi="Times New Roman" w:cs="Times New Roman"/>
      <w:b/>
      <w:bCs/>
      <w:color w:val="auto"/>
      <w:spacing w:val="3"/>
      <w:sz w:val="10"/>
      <w:szCs w:val="10"/>
    </w:rPr>
  </w:style>
  <w:style w:type="character" w:customStyle="1" w:styleId="Bodytext1611pt">
    <w:name w:val="Body text (16) + 11 pt"/>
    <w:aliases w:val="Not Bold2,Spacing 0 pt7"/>
    <w:rPr>
      <w:rFonts w:ascii="Times New Roman" w:hAnsi="Times New Roman" w:cs="Times New Roman"/>
      <w:b/>
      <w:bCs/>
      <w:spacing w:val="3"/>
      <w:sz w:val="22"/>
      <w:szCs w:val="22"/>
      <w:u w:val="none"/>
    </w:rPr>
  </w:style>
  <w:style w:type="character" w:customStyle="1" w:styleId="BodytextGaramond">
    <w:name w:val="Body text + Garamond"/>
    <w:aliases w:val="4 pt1,Spacing 0 pt6"/>
    <w:rPr>
      <w:rFonts w:ascii="Garamond" w:hAnsi="Garamond" w:cs="Garamond"/>
      <w:noProof/>
      <w:spacing w:val="0"/>
      <w:sz w:val="8"/>
      <w:szCs w:val="8"/>
      <w:u w:val="none"/>
    </w:rPr>
  </w:style>
  <w:style w:type="character" w:customStyle="1" w:styleId="BodytextConsolas2">
    <w:name w:val="Body text + Consolas2"/>
    <w:aliases w:val="10 pt2,Spacing 0 pt5"/>
    <w:rPr>
      <w:rFonts w:ascii="Consolas" w:hAnsi="Consolas" w:cs="Consolas"/>
      <w:noProof/>
      <w:spacing w:val="0"/>
      <w:sz w:val="20"/>
      <w:szCs w:val="20"/>
      <w:u w:val="none"/>
    </w:rPr>
  </w:style>
  <w:style w:type="character" w:customStyle="1" w:styleId="BodytextConsolas1">
    <w:name w:val="Body text + Consolas1"/>
    <w:aliases w:val="10 pt1,Spacing -2 pt"/>
    <w:rPr>
      <w:rFonts w:ascii="Consolas" w:hAnsi="Consolas" w:cs="Consolas"/>
      <w:noProof/>
      <w:spacing w:val="-40"/>
      <w:sz w:val="20"/>
      <w:szCs w:val="20"/>
      <w:u w:val="none"/>
    </w:rPr>
  </w:style>
  <w:style w:type="character" w:customStyle="1" w:styleId="Bodytext1611pt1">
    <w:name w:val="Body text (16) + 11 pt1"/>
    <w:aliases w:val="Not Bold1,Italic4"/>
    <w:rPr>
      <w:rFonts w:ascii="Times New Roman" w:hAnsi="Times New Roman" w:cs="Times New Roman"/>
      <w:b/>
      <w:bCs/>
      <w:i/>
      <w:iCs/>
      <w:spacing w:val="3"/>
      <w:sz w:val="22"/>
      <w:szCs w:val="22"/>
      <w:u w:val="none"/>
    </w:rPr>
  </w:style>
  <w:style w:type="character" w:customStyle="1" w:styleId="Tablecaption15">
    <w:name w:val="Table caption (15)_"/>
    <w:link w:val="Tablecaption150"/>
    <w:rPr>
      <w:rFonts w:ascii="Times New Roman" w:hAnsi="Times New Roman" w:cs="Times New Roman"/>
      <w:spacing w:val="3"/>
      <w:sz w:val="17"/>
      <w:szCs w:val="17"/>
      <w:u w:val="none"/>
    </w:rPr>
  </w:style>
  <w:style w:type="paragraph" w:customStyle="1" w:styleId="Tablecaption150">
    <w:name w:val="Table caption (15)"/>
    <w:basedOn w:val="Normal"/>
    <w:link w:val="Tablecaption15"/>
    <w:qFormat/>
    <w:pPr>
      <w:shd w:val="clear" w:color="auto" w:fill="FFFFFF"/>
      <w:spacing w:line="240" w:lineRule="atLeast"/>
    </w:pPr>
    <w:rPr>
      <w:rFonts w:ascii="Times New Roman" w:hAnsi="Times New Roman" w:cs="Times New Roman"/>
      <w:color w:val="auto"/>
      <w:spacing w:val="3"/>
      <w:sz w:val="17"/>
      <w:szCs w:val="17"/>
    </w:rPr>
  </w:style>
  <w:style w:type="character" w:customStyle="1" w:styleId="Tablecaption1511pt">
    <w:name w:val="Table caption (15) + 11 pt"/>
    <w:aliases w:val="Italic3,Spacing 0 pt4"/>
    <w:rPr>
      <w:rFonts w:ascii="Times New Roman" w:hAnsi="Times New Roman" w:cs="Times New Roman"/>
      <w:i/>
      <w:iCs/>
      <w:spacing w:val="-2"/>
      <w:sz w:val="22"/>
      <w:szCs w:val="22"/>
      <w:u w:val="none"/>
    </w:rPr>
  </w:style>
  <w:style w:type="character" w:customStyle="1" w:styleId="Tablecaption1511pt1">
    <w:name w:val="Table caption (15) + 11 pt1"/>
    <w:aliases w:val="Bold1,Spacing 0 pt3"/>
    <w:rPr>
      <w:rFonts w:ascii="Times New Roman" w:hAnsi="Times New Roman" w:cs="Times New Roman"/>
      <w:b/>
      <w:bCs/>
      <w:noProof/>
      <w:spacing w:val="-2"/>
      <w:sz w:val="22"/>
      <w:szCs w:val="22"/>
      <w:u w:val="none"/>
    </w:rPr>
  </w:style>
  <w:style w:type="character" w:customStyle="1" w:styleId="Bodytext7pt1">
    <w:name w:val="Body text + 7 pt1"/>
    <w:aliases w:val="Spacing 0 pt2"/>
    <w:rPr>
      <w:rFonts w:ascii="Times New Roman" w:hAnsi="Times New Roman" w:cs="Times New Roman"/>
      <w:spacing w:val="0"/>
      <w:sz w:val="14"/>
      <w:szCs w:val="14"/>
      <w:u w:val="none"/>
    </w:rPr>
  </w:style>
  <w:style w:type="character" w:customStyle="1" w:styleId="Bodytext17">
    <w:name w:val="Body text (17)_"/>
    <w:link w:val="Bodytext170"/>
    <w:rPr>
      <w:rFonts w:ascii="Times New Roman" w:hAnsi="Times New Roman" w:cs="Times New Roman"/>
      <w:noProof/>
      <w:spacing w:val="2"/>
      <w:w w:val="40"/>
      <w:sz w:val="19"/>
      <w:szCs w:val="19"/>
      <w:u w:val="none"/>
    </w:rPr>
  </w:style>
  <w:style w:type="paragraph" w:customStyle="1" w:styleId="Bodytext170">
    <w:name w:val="Body text (17)"/>
    <w:basedOn w:val="Normal"/>
    <w:link w:val="Bodytext17"/>
    <w:qFormat/>
    <w:pPr>
      <w:shd w:val="clear" w:color="auto" w:fill="FFFFFF"/>
      <w:spacing w:line="240" w:lineRule="atLeast"/>
    </w:pPr>
    <w:rPr>
      <w:rFonts w:ascii="Times New Roman" w:hAnsi="Times New Roman" w:cs="Times New Roman"/>
      <w:noProof/>
      <w:color w:val="auto"/>
      <w:spacing w:val="2"/>
      <w:w w:val="40"/>
      <w:sz w:val="19"/>
      <w:szCs w:val="19"/>
    </w:rPr>
  </w:style>
  <w:style w:type="character" w:customStyle="1" w:styleId="Headerorfooter5">
    <w:name w:val="Header or footer (5)_"/>
    <w:link w:val="Headerorfooter50"/>
    <w:rPr>
      <w:rFonts w:ascii="Times New Roman" w:hAnsi="Times New Roman" w:cs="Times New Roman"/>
      <w:sz w:val="23"/>
      <w:szCs w:val="23"/>
      <w:u w:val="none"/>
    </w:rPr>
  </w:style>
  <w:style w:type="paragraph" w:customStyle="1" w:styleId="Headerorfooter50">
    <w:name w:val="Header or footer (5)"/>
    <w:basedOn w:val="Normal"/>
    <w:link w:val="Headerorfooter5"/>
    <w:qFormat/>
    <w:pPr>
      <w:shd w:val="clear" w:color="auto" w:fill="FFFFFF"/>
      <w:spacing w:before="180" w:line="240" w:lineRule="atLeast"/>
    </w:pPr>
    <w:rPr>
      <w:rFonts w:ascii="Times New Roman" w:hAnsi="Times New Roman" w:cs="Times New Roman"/>
      <w:color w:val="auto"/>
      <w:sz w:val="23"/>
      <w:szCs w:val="23"/>
    </w:rPr>
  </w:style>
  <w:style w:type="character" w:customStyle="1" w:styleId="Bodytext85pt1">
    <w:name w:val="Body text + 8.5 pt1"/>
    <w:aliases w:val="Italic2,Spacing 0 pt1"/>
    <w:rPr>
      <w:rFonts w:ascii="Times New Roman" w:hAnsi="Times New Roman" w:cs="Times New Roman"/>
      <w:i/>
      <w:iCs/>
      <w:spacing w:val="10"/>
      <w:sz w:val="17"/>
      <w:szCs w:val="17"/>
      <w:u w:val="none"/>
    </w:rPr>
  </w:style>
  <w:style w:type="character" w:customStyle="1" w:styleId="Picturecaption9">
    <w:name w:val="Picture caption (9)_"/>
    <w:link w:val="Picturecaption90"/>
    <w:rPr>
      <w:rFonts w:ascii="Times New Roman" w:hAnsi="Times New Roman" w:cs="Times New Roman"/>
      <w:spacing w:val="-4"/>
      <w:sz w:val="13"/>
      <w:szCs w:val="13"/>
      <w:u w:val="none"/>
    </w:rPr>
  </w:style>
  <w:style w:type="paragraph" w:customStyle="1" w:styleId="Picturecaption90">
    <w:name w:val="Picture caption (9)"/>
    <w:basedOn w:val="Normal"/>
    <w:link w:val="Picturecaption9"/>
    <w:qFormat/>
    <w:pPr>
      <w:shd w:val="clear" w:color="auto" w:fill="FFFFFF"/>
      <w:spacing w:line="240" w:lineRule="atLeast"/>
    </w:pPr>
    <w:rPr>
      <w:rFonts w:ascii="Times New Roman" w:hAnsi="Times New Roman" w:cs="Times New Roman"/>
      <w:color w:val="auto"/>
      <w:spacing w:val="-4"/>
      <w:sz w:val="13"/>
      <w:szCs w:val="13"/>
    </w:rPr>
  </w:style>
  <w:style w:type="character" w:customStyle="1" w:styleId="Picturecaption10">
    <w:name w:val="Picture caption (10)_"/>
    <w:link w:val="Picturecaption100"/>
    <w:rPr>
      <w:rFonts w:ascii="Times New Roman" w:hAnsi="Times New Roman" w:cs="Times New Roman"/>
      <w:noProof/>
      <w:sz w:val="15"/>
      <w:szCs w:val="15"/>
      <w:u w:val="none"/>
    </w:rPr>
  </w:style>
  <w:style w:type="paragraph" w:customStyle="1" w:styleId="Picturecaption100">
    <w:name w:val="Picture caption (10)"/>
    <w:basedOn w:val="Normal"/>
    <w:link w:val="Picturecaption10"/>
    <w:qFormat/>
    <w:pPr>
      <w:shd w:val="clear" w:color="auto" w:fill="FFFFFF"/>
      <w:spacing w:line="240" w:lineRule="atLeast"/>
    </w:pPr>
    <w:rPr>
      <w:rFonts w:ascii="Times New Roman" w:hAnsi="Times New Roman" w:cs="Times New Roman"/>
      <w:noProof/>
      <w:color w:val="auto"/>
      <w:sz w:val="15"/>
      <w:szCs w:val="15"/>
    </w:rPr>
  </w:style>
  <w:style w:type="character" w:customStyle="1" w:styleId="Headerorfooter6">
    <w:name w:val="Header or footer (6)_"/>
    <w:link w:val="Headerorfooter60"/>
    <w:rPr>
      <w:rFonts w:ascii="Microsoft Sans Serif" w:hAnsi="Microsoft Sans Serif" w:cs="Microsoft Sans Serif"/>
      <w:spacing w:val="11"/>
      <w:sz w:val="16"/>
      <w:szCs w:val="16"/>
      <w:u w:val="none"/>
    </w:rPr>
  </w:style>
  <w:style w:type="paragraph" w:customStyle="1" w:styleId="Headerorfooter60">
    <w:name w:val="Header or footer (6)"/>
    <w:basedOn w:val="Normal"/>
    <w:link w:val="Headerorfooter6"/>
    <w:qFormat/>
    <w:pPr>
      <w:shd w:val="clear" w:color="auto" w:fill="FFFFFF"/>
      <w:spacing w:line="240" w:lineRule="atLeast"/>
    </w:pPr>
    <w:rPr>
      <w:rFonts w:ascii="Microsoft Sans Serif" w:hAnsi="Microsoft Sans Serif" w:cs="Times New Roman"/>
      <w:color w:val="auto"/>
      <w:spacing w:val="11"/>
      <w:sz w:val="16"/>
      <w:szCs w:val="16"/>
    </w:rPr>
  </w:style>
  <w:style w:type="character" w:customStyle="1" w:styleId="Bodytext7NotBold">
    <w:name w:val="Body text (7) + Not Bold"/>
    <w:aliases w:val="Italic1,Spacing -1 pt1"/>
    <w:rPr>
      <w:rFonts w:ascii="Times New Roman" w:hAnsi="Times New Roman" w:cs="Times New Roman"/>
      <w:b/>
      <w:bCs/>
      <w:i/>
      <w:iCs/>
      <w:spacing w:val="-32"/>
      <w:sz w:val="22"/>
      <w:szCs w:val="22"/>
      <w:u w:val="none"/>
    </w:rPr>
  </w:style>
  <w:style w:type="character" w:customStyle="1" w:styleId="Bodytext3Spacing-1pt">
    <w:name w:val="Body text (3) + Spacing -1 pt"/>
    <w:rPr>
      <w:rFonts w:ascii="Times New Roman" w:hAnsi="Times New Roman" w:cs="Times New Roman"/>
      <w:i/>
      <w:iCs/>
      <w:spacing w:val="-32"/>
      <w:sz w:val="22"/>
      <w:szCs w:val="22"/>
      <w:u w:val="none"/>
    </w:rPr>
  </w:style>
  <w:style w:type="table" w:styleId="TableGrid">
    <w:name w:val="Table Grid"/>
    <w:basedOn w:val="TableNormal"/>
    <w:rsid w:val="00F15A5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qFormat/>
    <w:rsid w:val="00F15A52"/>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basedOn w:val="Normal"/>
    <w:qFormat/>
    <w:rsid w:val="00E76158"/>
    <w:pPr>
      <w:widowControl/>
      <w:spacing w:after="160" w:line="240" w:lineRule="exact"/>
    </w:pPr>
    <w:rPr>
      <w:rFonts w:ascii="Tahoma" w:eastAsia="Times New Roman" w:hAnsi="Tahoma" w:cs="Tahoma"/>
      <w:color w:val="auto"/>
      <w:sz w:val="20"/>
      <w:szCs w:val="20"/>
      <w:lang w:val="en-US" w:eastAsia="en-US"/>
    </w:rPr>
  </w:style>
  <w:style w:type="paragraph" w:styleId="BodyTextIndent2">
    <w:name w:val="Body Text Indent 2"/>
    <w:basedOn w:val="Normal"/>
    <w:link w:val="BodyTextIndent2Char"/>
    <w:rsid w:val="00BF0CC2"/>
    <w:pPr>
      <w:widowControl/>
      <w:spacing w:before="120" w:line="288" w:lineRule="auto"/>
      <w:ind w:firstLine="454"/>
      <w:jc w:val="both"/>
    </w:pPr>
    <w:rPr>
      <w:color w:val="auto"/>
      <w:sz w:val="28"/>
      <w:szCs w:val="28"/>
      <w:lang w:val="en-US" w:eastAsia="en-US"/>
    </w:rPr>
  </w:style>
  <w:style w:type="character" w:customStyle="1" w:styleId="BodyTextIndent2Char">
    <w:name w:val="Body Text Indent 2 Char"/>
    <w:link w:val="BodyTextIndent2"/>
    <w:rsid w:val="00BF0CC2"/>
    <w:rPr>
      <w:sz w:val="28"/>
      <w:szCs w:val="28"/>
      <w:lang w:val="en-US" w:eastAsia="en-US" w:bidi="ar-SA"/>
    </w:rPr>
  </w:style>
  <w:style w:type="paragraph" w:customStyle="1" w:styleId="a">
    <w:basedOn w:val="Normal"/>
    <w:rsid w:val="00AF15B9"/>
    <w:pPr>
      <w:pageBreakBefore/>
      <w:widowControl/>
      <w:spacing w:before="100" w:beforeAutospacing="1" w:after="100" w:afterAutospacing="1"/>
      <w:jc w:val="both"/>
    </w:pPr>
    <w:rPr>
      <w:rFonts w:ascii="Tahoma" w:eastAsia="Times New Roman" w:hAnsi="Tahoma" w:cs="Times New Roman"/>
      <w:color w:val="auto"/>
      <w:sz w:val="20"/>
      <w:szCs w:val="20"/>
      <w:lang w:val="en-US" w:eastAsia="en-US"/>
    </w:rPr>
  </w:style>
  <w:style w:type="paragraph" w:styleId="BodyText0">
    <w:name w:val="Body Text"/>
    <w:basedOn w:val="Normal"/>
    <w:link w:val="BodyTextChar"/>
    <w:qFormat/>
    <w:rsid w:val="00FA3DB6"/>
    <w:pPr>
      <w:widowControl/>
      <w:spacing w:before="60" w:after="60"/>
      <w:jc w:val="both"/>
    </w:pPr>
    <w:rPr>
      <w:rFonts w:ascii=".VnTime" w:eastAsia="Times New Roman" w:hAnsi=".VnTime" w:cs="Times New Roman"/>
      <w:color w:val="auto"/>
      <w:sz w:val="28"/>
      <w:szCs w:val="20"/>
      <w:lang w:val="en-US" w:eastAsia="en-US"/>
    </w:rPr>
  </w:style>
  <w:style w:type="paragraph" w:styleId="Footer">
    <w:name w:val="footer"/>
    <w:aliases w:val="6 bFooter"/>
    <w:basedOn w:val="Normal"/>
    <w:link w:val="FooterChar"/>
    <w:uiPriority w:val="99"/>
    <w:qFormat/>
    <w:rsid w:val="00D11DFF"/>
    <w:pPr>
      <w:widowControl/>
      <w:tabs>
        <w:tab w:val="center" w:pos="4153"/>
        <w:tab w:val="right" w:pos="8306"/>
      </w:tabs>
    </w:pPr>
    <w:rPr>
      <w:rFonts w:ascii=".VnTime" w:eastAsia="Times New Roman" w:hAnsi=".VnTime" w:cs="Times New Roman"/>
      <w:color w:val="000080"/>
      <w:sz w:val="28"/>
      <w:szCs w:val="28"/>
    </w:rPr>
  </w:style>
  <w:style w:type="character" w:customStyle="1" w:styleId="FooterChar">
    <w:name w:val="Footer Char"/>
    <w:aliases w:val="6 bFooter Char"/>
    <w:link w:val="Footer"/>
    <w:uiPriority w:val="99"/>
    <w:rsid w:val="00D11DFF"/>
    <w:rPr>
      <w:rFonts w:ascii=".VnTime" w:eastAsia="Times New Roman" w:hAnsi=".VnTime" w:cs="Times New Roman"/>
      <w:color w:val="000080"/>
      <w:sz w:val="28"/>
      <w:szCs w:val="28"/>
      <w:lang w:val="vi-VN" w:eastAsia="vi-VN"/>
    </w:rPr>
  </w:style>
  <w:style w:type="paragraph" w:styleId="Title">
    <w:name w:val="Title"/>
    <w:basedOn w:val="Normal"/>
    <w:link w:val="TitleChar"/>
    <w:qFormat/>
    <w:rsid w:val="00D11DFF"/>
    <w:pPr>
      <w:widowControl/>
      <w:jc w:val="center"/>
    </w:pPr>
    <w:rPr>
      <w:rFonts w:ascii=".VnArialH" w:eastAsia="Times New Roman" w:hAnsi=".VnArialH" w:cs="Times New Roman"/>
      <w:color w:val="auto"/>
      <w:sz w:val="26"/>
      <w:szCs w:val="20"/>
    </w:rPr>
  </w:style>
  <w:style w:type="character" w:customStyle="1" w:styleId="TitleChar">
    <w:name w:val="Title Char"/>
    <w:link w:val="Title"/>
    <w:rsid w:val="00D11DFF"/>
    <w:rPr>
      <w:rFonts w:ascii=".VnArialH" w:eastAsia="Times New Roman" w:hAnsi=".VnArialH" w:cs="Times New Roman"/>
      <w:sz w:val="26"/>
    </w:rPr>
  </w:style>
  <w:style w:type="paragraph" w:styleId="Header">
    <w:name w:val="header"/>
    <w:aliases w:val="Header 0,En-tête client"/>
    <w:basedOn w:val="Normal"/>
    <w:link w:val="HeaderChar"/>
    <w:uiPriority w:val="99"/>
    <w:qFormat/>
    <w:rsid w:val="00AD1517"/>
    <w:pPr>
      <w:widowControl/>
      <w:tabs>
        <w:tab w:val="center" w:pos="4153"/>
        <w:tab w:val="right" w:pos="8306"/>
      </w:tabs>
    </w:pPr>
    <w:rPr>
      <w:rFonts w:ascii=".VnTime" w:eastAsia="Times New Roman" w:hAnsi=".VnTime" w:cs="Times New Roman"/>
      <w:color w:val="000080"/>
      <w:sz w:val="28"/>
      <w:szCs w:val="28"/>
    </w:rPr>
  </w:style>
  <w:style w:type="character" w:customStyle="1" w:styleId="HeaderChar">
    <w:name w:val="Header Char"/>
    <w:aliases w:val="Header 0 Char,En-tête client Char"/>
    <w:link w:val="Header"/>
    <w:uiPriority w:val="99"/>
    <w:rsid w:val="00AD1517"/>
    <w:rPr>
      <w:rFonts w:ascii=".VnTime" w:eastAsia="Times New Roman" w:hAnsi=".VnTime" w:cs="Times New Roman"/>
      <w:color w:val="000080"/>
      <w:sz w:val="28"/>
      <w:szCs w:val="28"/>
      <w:lang w:val="vi-VN" w:eastAsia="vi-VN"/>
    </w:rPr>
  </w:style>
  <w:style w:type="character" w:styleId="PageNumber">
    <w:name w:val="page number"/>
    <w:rsid w:val="00AD1517"/>
  </w:style>
  <w:style w:type="paragraph" w:styleId="BalloonText">
    <w:name w:val="Balloon Text"/>
    <w:basedOn w:val="Normal"/>
    <w:link w:val="BalloonTextChar"/>
    <w:rsid w:val="005F7E1C"/>
    <w:rPr>
      <w:rFonts w:ascii="Tahoma" w:hAnsi="Tahoma" w:cs="Times New Roman"/>
      <w:sz w:val="16"/>
      <w:szCs w:val="16"/>
    </w:rPr>
  </w:style>
  <w:style w:type="character" w:customStyle="1" w:styleId="BalloonTextChar">
    <w:name w:val="Balloon Text Char"/>
    <w:link w:val="BalloonText"/>
    <w:rsid w:val="005F7E1C"/>
    <w:rPr>
      <w:rFonts w:ascii="Tahoma" w:hAnsi="Tahoma" w:cs="Tahoma"/>
      <w:color w:val="000000"/>
      <w:sz w:val="16"/>
      <w:szCs w:val="16"/>
      <w:lang w:val="vi-VN" w:eastAsia="vi-VN"/>
    </w:rPr>
  </w:style>
  <w:style w:type="character" w:styleId="FollowedHyperlink">
    <w:name w:val="FollowedHyperlink"/>
    <w:uiPriority w:val="99"/>
    <w:unhideWhenUsed/>
    <w:rsid w:val="001E7695"/>
    <w:rPr>
      <w:color w:val="800080"/>
      <w:u w:val="single"/>
    </w:rPr>
  </w:style>
  <w:style w:type="paragraph" w:customStyle="1" w:styleId="CharChar1CharChar">
    <w:name w:val="Char Char1 Char Char"/>
    <w:basedOn w:val="Normal"/>
    <w:qFormat/>
    <w:rsid w:val="008C7FBC"/>
    <w:pPr>
      <w:pageBreakBefore/>
      <w:widowControl/>
      <w:spacing w:before="100" w:beforeAutospacing="1" w:after="100" w:afterAutospacing="1"/>
      <w:jc w:val="both"/>
    </w:pPr>
    <w:rPr>
      <w:rFonts w:ascii="Tahoma" w:eastAsia="Times New Roman" w:hAnsi="Tahoma" w:cs="Times New Roman"/>
      <w:color w:val="auto"/>
      <w:sz w:val="20"/>
      <w:szCs w:val="20"/>
      <w:lang w:val="en-US" w:eastAsia="en-US"/>
    </w:rPr>
  </w:style>
  <w:style w:type="paragraph" w:customStyle="1" w:styleId="CharChar1CharCharCharChar">
    <w:name w:val="Char Char1 Char Char Char Char"/>
    <w:basedOn w:val="Normal"/>
    <w:qFormat/>
    <w:rsid w:val="00A01DCC"/>
    <w:pPr>
      <w:widowControl/>
      <w:spacing w:after="160" w:line="240" w:lineRule="exact"/>
    </w:pPr>
    <w:rPr>
      <w:rFonts w:ascii="Tahoma" w:eastAsia="Times New Roman" w:hAnsi="Tahoma" w:cs="Tahoma"/>
      <w:color w:val="auto"/>
      <w:sz w:val="20"/>
      <w:szCs w:val="20"/>
      <w:lang w:val="en-US" w:eastAsia="en-US"/>
    </w:rPr>
  </w:style>
  <w:style w:type="paragraph" w:customStyle="1" w:styleId="Q-Normal">
    <w:name w:val="Q - Normal"/>
    <w:basedOn w:val="Normal"/>
    <w:qFormat/>
    <w:rsid w:val="00D47F3C"/>
    <w:pPr>
      <w:widowControl/>
      <w:tabs>
        <w:tab w:val="left" w:pos="567"/>
      </w:tabs>
      <w:spacing w:before="120" w:after="120" w:line="288" w:lineRule="auto"/>
      <w:ind w:firstLine="567"/>
      <w:jc w:val="both"/>
    </w:pPr>
    <w:rPr>
      <w:rFonts w:ascii="Times New Roman" w:eastAsia="Times New Roman" w:hAnsi="Times New Roman" w:cs="Times New Roman"/>
      <w:color w:val="auto"/>
      <w:kern w:val="28"/>
      <w:sz w:val="26"/>
      <w:szCs w:val="20"/>
      <w:lang w:val="en-US" w:eastAsia="en-US"/>
    </w:rPr>
  </w:style>
  <w:style w:type="paragraph" w:customStyle="1" w:styleId="Table">
    <w:name w:val="Table"/>
    <w:basedOn w:val="Normal"/>
    <w:uiPriority w:val="1"/>
    <w:qFormat/>
    <w:rsid w:val="00D47F3C"/>
    <w:pPr>
      <w:widowControl/>
      <w:tabs>
        <w:tab w:val="left" w:pos="567"/>
      </w:tabs>
      <w:spacing w:before="120" w:after="120" w:line="288" w:lineRule="auto"/>
      <w:jc w:val="center"/>
    </w:pPr>
    <w:rPr>
      <w:rFonts w:ascii="Times New Roman" w:eastAsia="Times New Roman" w:hAnsi="Times New Roman" w:cs="Times New Roman"/>
      <w:i/>
      <w:color w:val="auto"/>
      <w:sz w:val="26"/>
      <w:szCs w:val="20"/>
      <w:lang w:val="en-US" w:eastAsia="en-US"/>
    </w:rPr>
  </w:style>
  <w:style w:type="paragraph" w:customStyle="1" w:styleId="Picture">
    <w:name w:val="Picture"/>
    <w:qFormat/>
    <w:rsid w:val="00D47F3C"/>
    <w:pPr>
      <w:tabs>
        <w:tab w:val="left" w:pos="567"/>
      </w:tabs>
      <w:spacing w:before="120" w:after="120" w:line="288" w:lineRule="auto"/>
      <w:jc w:val="center"/>
    </w:pPr>
    <w:rPr>
      <w:rFonts w:ascii="Times New Roman" w:eastAsia="Calibri" w:hAnsi="Times New Roman" w:cs="Times New Roman"/>
      <w:i/>
      <w:sz w:val="26"/>
      <w:lang w:val="da-DK"/>
    </w:rPr>
  </w:style>
  <w:style w:type="paragraph" w:customStyle="1" w:styleId="CharCharCharCharCharCharCharCharCharCharCharCharCharChar1CharCharCharChar">
    <w:name w:val="Char Char Char Char Char Char Char Char Char Char Char Char Char Char1 Char Char Char Char"/>
    <w:basedOn w:val="Normal"/>
    <w:qFormat/>
    <w:rsid w:val="003B341B"/>
    <w:pPr>
      <w:jc w:val="both"/>
    </w:pPr>
    <w:rPr>
      <w:rFonts w:ascii="Tahoma" w:eastAsia="SimSun" w:hAnsi="Tahoma" w:cs="Times New Roman"/>
      <w:color w:val="auto"/>
      <w:kern w:val="2"/>
      <w:sz w:val="28"/>
      <w:szCs w:val="20"/>
      <w:lang w:val="en-US" w:eastAsia="zh-CN"/>
    </w:rPr>
  </w:style>
  <w:style w:type="paragraph" w:styleId="NormalWeb">
    <w:name w:val="Normal (Web)"/>
    <w:aliases w:val="표준 (웹)"/>
    <w:basedOn w:val="Normal"/>
    <w:link w:val="NormalWebChar"/>
    <w:qFormat/>
    <w:rsid w:val="003B341B"/>
    <w:pPr>
      <w:widowControl/>
      <w:spacing w:before="100" w:beforeAutospacing="1" w:after="100" w:afterAutospacing="1"/>
    </w:pPr>
    <w:rPr>
      <w:rFonts w:ascii="Times New Roman" w:eastAsia="Times New Roman" w:hAnsi="Times New Roman" w:cs="Times New Roman"/>
      <w:color w:val="auto"/>
      <w:lang w:val="en-US" w:eastAsia="en-US"/>
    </w:rPr>
  </w:style>
  <w:style w:type="character" w:customStyle="1" w:styleId="NormalWebChar">
    <w:name w:val="Normal (Web) Char"/>
    <w:aliases w:val="표준 (웹) Char"/>
    <w:link w:val="NormalWeb"/>
    <w:locked/>
    <w:rsid w:val="003B341B"/>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C87DFB"/>
    <w:pPr>
      <w:ind w:left="720"/>
      <w:contextualSpacing/>
    </w:pPr>
  </w:style>
  <w:style w:type="paragraph" w:customStyle="1" w:styleId="msonormal0">
    <w:name w:val="msonormal"/>
    <w:basedOn w:val="Normal"/>
    <w:qFormat/>
    <w:rsid w:val="00527114"/>
    <w:pPr>
      <w:widowControl/>
      <w:spacing w:before="100" w:beforeAutospacing="1" w:after="100" w:afterAutospacing="1"/>
    </w:pPr>
    <w:rPr>
      <w:rFonts w:ascii="Times New Roman" w:eastAsia="Times New Roman" w:hAnsi="Times New Roman" w:cs="Times New Roman"/>
      <w:color w:val="auto"/>
      <w:lang w:val="en-US" w:eastAsia="en-US"/>
    </w:rPr>
  </w:style>
  <w:style w:type="paragraph" w:customStyle="1" w:styleId="xl124">
    <w:name w:val="xl124"/>
    <w:basedOn w:val="Normal"/>
    <w:qFormat/>
    <w:rsid w:val="00527114"/>
    <w:pPr>
      <w:widowControl/>
      <w:spacing w:before="100" w:beforeAutospacing="1" w:after="100" w:afterAutospacing="1"/>
    </w:pPr>
    <w:rPr>
      <w:rFonts w:ascii="Times New Roman" w:eastAsia="Times New Roman" w:hAnsi="Times New Roman" w:cs="Times New Roman"/>
      <w:color w:val="auto"/>
      <w:lang w:val="en-US" w:eastAsia="en-US"/>
    </w:rPr>
  </w:style>
  <w:style w:type="paragraph" w:customStyle="1" w:styleId="xl125">
    <w:name w:val="xl125"/>
    <w:basedOn w:val="Normal"/>
    <w:qFormat/>
    <w:rsid w:val="00527114"/>
    <w:pPr>
      <w:widowControl/>
      <w:spacing w:before="100" w:beforeAutospacing="1" w:after="100" w:afterAutospacing="1"/>
    </w:pPr>
    <w:rPr>
      <w:rFonts w:ascii="Times New Roman" w:eastAsia="Times New Roman" w:hAnsi="Times New Roman" w:cs="Times New Roman"/>
      <w:color w:val="FF0000"/>
      <w:lang w:val="en-US" w:eastAsia="en-US"/>
    </w:rPr>
  </w:style>
  <w:style w:type="paragraph" w:customStyle="1" w:styleId="xl126">
    <w:name w:val="xl126"/>
    <w:basedOn w:val="Normal"/>
    <w:qFormat/>
    <w:rsid w:val="0052711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val="en-US" w:eastAsia="en-US"/>
    </w:rPr>
  </w:style>
  <w:style w:type="paragraph" w:customStyle="1" w:styleId="xl127">
    <w:name w:val="xl127"/>
    <w:basedOn w:val="Normal"/>
    <w:qFormat/>
    <w:rsid w:val="0052711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lang w:val="en-US" w:eastAsia="en-US"/>
    </w:rPr>
  </w:style>
  <w:style w:type="paragraph" w:customStyle="1" w:styleId="xl128">
    <w:name w:val="xl128"/>
    <w:basedOn w:val="Normal"/>
    <w:qFormat/>
    <w:rsid w:val="0052711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lang w:val="en-US" w:eastAsia="en-US"/>
    </w:rPr>
  </w:style>
  <w:style w:type="paragraph" w:customStyle="1" w:styleId="xl129">
    <w:name w:val="xl129"/>
    <w:basedOn w:val="Normal"/>
    <w:qFormat/>
    <w:rsid w:val="0052711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Times New Roman" w:eastAsia="Times New Roman" w:hAnsi="Times New Roman" w:cs="Times New Roman"/>
      <w:color w:val="auto"/>
      <w:sz w:val="22"/>
      <w:szCs w:val="22"/>
      <w:lang w:val="en-US" w:eastAsia="en-US"/>
    </w:rPr>
  </w:style>
  <w:style w:type="paragraph" w:customStyle="1" w:styleId="xl130">
    <w:name w:val="xl130"/>
    <w:basedOn w:val="Normal"/>
    <w:qFormat/>
    <w:rsid w:val="00527114"/>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bottom"/>
    </w:pPr>
    <w:rPr>
      <w:rFonts w:ascii="Times New Roman" w:eastAsia="Times New Roman" w:hAnsi="Times New Roman" w:cs="Times New Roman"/>
      <w:color w:val="auto"/>
      <w:sz w:val="22"/>
      <w:szCs w:val="22"/>
      <w:lang w:val="en-US" w:eastAsia="en-US"/>
    </w:rPr>
  </w:style>
  <w:style w:type="paragraph" w:customStyle="1" w:styleId="xl131">
    <w:name w:val="xl131"/>
    <w:basedOn w:val="Normal"/>
    <w:qFormat/>
    <w:rsid w:val="00527114"/>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bottom"/>
    </w:pPr>
    <w:rPr>
      <w:rFonts w:ascii="Times New Roman" w:eastAsia="Times New Roman" w:hAnsi="Times New Roman" w:cs="Times New Roman"/>
      <w:color w:val="FF0000"/>
      <w:sz w:val="22"/>
      <w:szCs w:val="22"/>
      <w:lang w:val="en-US" w:eastAsia="en-US"/>
    </w:rPr>
  </w:style>
  <w:style w:type="paragraph" w:customStyle="1" w:styleId="xl132">
    <w:name w:val="xl132"/>
    <w:basedOn w:val="Normal"/>
    <w:qFormat/>
    <w:rsid w:val="00527114"/>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lang w:val="en-US" w:eastAsia="en-US"/>
    </w:rPr>
  </w:style>
  <w:style w:type="paragraph" w:customStyle="1" w:styleId="xl133">
    <w:name w:val="xl133"/>
    <w:basedOn w:val="Normal"/>
    <w:qFormat/>
    <w:rsid w:val="00527114"/>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color w:val="FF0000"/>
      <w:lang w:val="en-US" w:eastAsia="en-US"/>
    </w:rPr>
  </w:style>
  <w:style w:type="paragraph" w:customStyle="1" w:styleId="xl134">
    <w:name w:val="xl134"/>
    <w:basedOn w:val="Normal"/>
    <w:qFormat/>
    <w:rsid w:val="0052711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val="en-US" w:eastAsia="en-US"/>
    </w:rPr>
  </w:style>
  <w:style w:type="paragraph" w:customStyle="1" w:styleId="xl135">
    <w:name w:val="xl135"/>
    <w:basedOn w:val="Normal"/>
    <w:qFormat/>
    <w:rsid w:val="00D7096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i/>
      <w:iCs/>
      <w:color w:val="auto"/>
      <w:lang w:val="en-US" w:eastAsia="en-US"/>
    </w:rPr>
  </w:style>
  <w:style w:type="paragraph" w:customStyle="1" w:styleId="xl136">
    <w:name w:val="xl136"/>
    <w:basedOn w:val="Normal"/>
    <w:qFormat/>
    <w:rsid w:val="00D7096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i/>
      <w:iCs/>
      <w:color w:val="auto"/>
      <w:lang w:val="en-US" w:eastAsia="en-US"/>
    </w:rPr>
  </w:style>
  <w:style w:type="character" w:customStyle="1" w:styleId="fontstyle01">
    <w:name w:val="fontstyle01"/>
    <w:basedOn w:val="DefaultParagraphFont"/>
    <w:rsid w:val="007D11B6"/>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DB4461"/>
    <w:rPr>
      <w:rFonts w:ascii="Times New Roman" w:hAnsi="Times New Roman" w:cs="Times New Roman" w:hint="default"/>
      <w:b w:val="0"/>
      <w:bCs w:val="0"/>
      <w:i w:val="0"/>
      <w:iCs w:val="0"/>
      <w:color w:val="000000"/>
      <w:sz w:val="28"/>
      <w:szCs w:val="28"/>
    </w:rPr>
  </w:style>
  <w:style w:type="character" w:customStyle="1" w:styleId="Heading2Char">
    <w:name w:val="Heading 2 Char"/>
    <w:basedOn w:val="DefaultParagraphFont"/>
    <w:link w:val="Heading2"/>
    <w:semiHidden/>
    <w:rsid w:val="00DC0CBF"/>
    <w:rPr>
      <w:rFonts w:ascii="Times New Roman" w:eastAsia="Times New Roman" w:hAnsi="Times New Roman" w:cs="Times New Roman"/>
      <w:b/>
      <w:bCs/>
      <w:color w:val="C00000"/>
      <w:kern w:val="32"/>
      <w:sz w:val="26"/>
      <w:lang w:val="nl-NL"/>
    </w:rPr>
  </w:style>
  <w:style w:type="character" w:customStyle="1" w:styleId="Heading5Char">
    <w:name w:val="Heading 5 Char"/>
    <w:basedOn w:val="DefaultParagraphFont"/>
    <w:link w:val="Heading5"/>
    <w:semiHidden/>
    <w:rsid w:val="00DC0CBF"/>
    <w:rPr>
      <w:rFonts w:ascii="Times New Roman" w:eastAsia="Times New Roman" w:hAnsi="Times New Roman" w:cs="Times New Roman"/>
      <w:i/>
      <w:color w:val="E36C0A" w:themeColor="accent6" w:themeShade="BF"/>
      <w:kern w:val="28"/>
      <w:sz w:val="26"/>
    </w:rPr>
  </w:style>
  <w:style w:type="character" w:customStyle="1" w:styleId="Heading6Char">
    <w:name w:val="Heading 6 Char"/>
    <w:aliases w:val="Bang Char1"/>
    <w:basedOn w:val="DefaultParagraphFont"/>
    <w:link w:val="Heading6"/>
    <w:semiHidden/>
    <w:rsid w:val="00DC0CBF"/>
    <w:rPr>
      <w:rFonts w:ascii="Times New Roman" w:eastAsia="Times New Roman" w:hAnsi="Times New Roman" w:cs="Times New Roman"/>
      <w:i/>
      <w:sz w:val="26"/>
      <w:szCs w:val="26"/>
    </w:rPr>
  </w:style>
  <w:style w:type="character" w:customStyle="1" w:styleId="Heading7Char">
    <w:name w:val="Heading 7 Char"/>
    <w:basedOn w:val="DefaultParagraphFont"/>
    <w:link w:val="Heading7"/>
    <w:semiHidden/>
    <w:rsid w:val="00DC0CBF"/>
    <w:rPr>
      <w:rFonts w:asciiTheme="majorHAnsi" w:eastAsiaTheme="majorEastAsia" w:hAnsiTheme="majorHAnsi" w:cstheme="majorBidi"/>
      <w:i/>
      <w:iCs/>
      <w:color w:val="404040" w:themeColor="text1" w:themeTint="BF"/>
      <w:sz w:val="26"/>
    </w:rPr>
  </w:style>
  <w:style w:type="character" w:customStyle="1" w:styleId="Heading8Char">
    <w:name w:val="Heading 8 Char"/>
    <w:basedOn w:val="DefaultParagraphFont"/>
    <w:link w:val="Heading8"/>
    <w:semiHidden/>
    <w:rsid w:val="00DC0CB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DC0CBF"/>
    <w:rPr>
      <w:rFonts w:asciiTheme="majorHAnsi" w:eastAsiaTheme="majorEastAsia" w:hAnsiTheme="majorHAnsi" w:cstheme="majorBidi"/>
      <w:i/>
      <w:iCs/>
      <w:color w:val="404040" w:themeColor="text1" w:themeTint="BF"/>
    </w:rPr>
  </w:style>
  <w:style w:type="character" w:customStyle="1" w:styleId="Heading3Char">
    <w:name w:val="Heading 3 Char"/>
    <w:basedOn w:val="DefaultParagraphFont"/>
    <w:link w:val="Heading3"/>
    <w:rsid w:val="00DC0CBF"/>
    <w:rPr>
      <w:rFonts w:ascii="Arial" w:eastAsia="Times New Roman" w:hAnsi="Arial" w:cs="Arial"/>
      <w:b/>
      <w:bCs/>
      <w:color w:val="000080"/>
      <w:sz w:val="26"/>
      <w:szCs w:val="26"/>
      <w:lang w:val="vi-VN" w:eastAsia="vi-VN"/>
    </w:rPr>
  </w:style>
  <w:style w:type="character" w:styleId="Emphasis">
    <w:name w:val="Emphasis"/>
    <w:qFormat/>
    <w:rsid w:val="00DC0CBF"/>
    <w:rPr>
      <w:i/>
      <w:iCs/>
      <w:sz w:val="28"/>
    </w:rPr>
  </w:style>
  <w:style w:type="character" w:customStyle="1" w:styleId="Heading1Char1">
    <w:name w:val="Heading 1 Char1"/>
    <w:aliases w:val="Heading Char1"/>
    <w:basedOn w:val="DefaultParagraphFont"/>
    <w:rsid w:val="00DC0CBF"/>
    <w:rPr>
      <w:rFonts w:asciiTheme="majorHAnsi" w:eastAsiaTheme="majorEastAsia" w:hAnsiTheme="majorHAnsi" w:cstheme="majorBidi"/>
      <w:b/>
      <w:bCs/>
      <w:color w:val="365F91" w:themeColor="accent1" w:themeShade="BF"/>
      <w:sz w:val="28"/>
      <w:szCs w:val="28"/>
    </w:rPr>
  </w:style>
  <w:style w:type="character" w:customStyle="1" w:styleId="Heading6Char1">
    <w:name w:val="Heading 6 Char1"/>
    <w:aliases w:val="Bang Char"/>
    <w:basedOn w:val="DefaultParagraphFont"/>
    <w:semiHidden/>
    <w:rsid w:val="00DC0CBF"/>
    <w:rPr>
      <w:rFonts w:asciiTheme="majorHAnsi" w:eastAsiaTheme="majorEastAsia" w:hAnsiTheme="majorHAnsi" w:cstheme="majorBidi"/>
      <w:i/>
      <w:iCs/>
      <w:color w:val="243F60" w:themeColor="accent1" w:themeShade="7F"/>
      <w:sz w:val="26"/>
    </w:rPr>
  </w:style>
  <w:style w:type="character" w:styleId="Strong">
    <w:name w:val="Strong"/>
    <w:basedOn w:val="Heading1Char"/>
    <w:qFormat/>
    <w:rsid w:val="00DC0CBF"/>
    <w:rPr>
      <w:rFonts w:ascii="Times New Roman" w:eastAsia="Times New Roman" w:hAnsi="Times New Roman" w:cs="Times New Roman" w:hint="default"/>
      <w:b w:val="0"/>
      <w:bCs/>
      <w:caps w:val="0"/>
      <w:spacing w:val="-4"/>
      <w:kern w:val="28"/>
      <w:sz w:val="28"/>
      <w:szCs w:val="26"/>
      <w:lang w:val="vi-VN" w:eastAsia="vi-VN" w:bidi="ar-SA"/>
    </w:rPr>
  </w:style>
  <w:style w:type="character" w:customStyle="1" w:styleId="FootnoteTextChar">
    <w:name w:val="Footnote Text Char"/>
    <w:aliases w:val="ft Char,FOOTNOTES Char,fn Char,single space Char,footnote text Char,Footnote Char,Fußnote Char,Footnote Text Char Char Char,(NECG) Footnote Text Char,Footnote Text Char1 Char Char1 Char,single space Char Char Char Char,f Char,ft1 Char"/>
    <w:basedOn w:val="DefaultParagraphFont"/>
    <w:link w:val="FootnoteText"/>
    <w:uiPriority w:val="99"/>
    <w:semiHidden/>
    <w:locked/>
    <w:rsid w:val="00DC0CBF"/>
    <w:rPr>
      <w:rFonts w:ascii="Arial" w:hAnsi="Arial" w:cs="Arial"/>
      <w:color w:val="000000"/>
      <w:sz w:val="18"/>
    </w:rPr>
  </w:style>
  <w:style w:type="paragraph" w:styleId="FootnoteText">
    <w:name w:val="footnote text"/>
    <w:aliases w:val="ft,FOOTNOTES,fn,single space,footnote text,Footnote,Fußnote,Footnote Text Char Char,(NECG) Footnote Text,Footnote Text Char1 Char Char1,single space Char Char Char,ft Char Char Char,fn Char Char Char,ALTS FOOTNOT,f,ft1,ADB,ALTS FOOTNOTE,A"/>
    <w:basedOn w:val="Normal"/>
    <w:link w:val="FootnoteTextChar"/>
    <w:uiPriority w:val="99"/>
    <w:semiHidden/>
    <w:unhideWhenUsed/>
    <w:qFormat/>
    <w:rsid w:val="00DC0CBF"/>
    <w:pPr>
      <w:widowControl/>
      <w:tabs>
        <w:tab w:val="left" w:pos="187"/>
        <w:tab w:val="left" w:pos="567"/>
      </w:tabs>
      <w:spacing w:before="240" w:after="240"/>
      <w:ind w:left="187" w:hanging="187"/>
      <w:jc w:val="both"/>
    </w:pPr>
    <w:rPr>
      <w:rFonts w:ascii="Arial" w:hAnsi="Arial" w:cs="Arial"/>
      <w:sz w:val="18"/>
      <w:szCs w:val="20"/>
      <w:lang w:val="en-US" w:eastAsia="en-US"/>
    </w:rPr>
  </w:style>
  <w:style w:type="character" w:customStyle="1" w:styleId="FootnoteTextChar1">
    <w:name w:val="Footnote Text Char1"/>
    <w:aliases w:val="ft Char1,FOOTNOTES Char1,fn Char1,single space Char1,footnote text Char1,Footnote Char1,Fußnote Char1,Footnote Text Char Char Char1,(NECG) Footnote Text Char1,Footnote Text Char1 Char Char1 Char1,single space Char Char Char Char1"/>
    <w:basedOn w:val="DefaultParagraphFont"/>
    <w:uiPriority w:val="99"/>
    <w:semiHidden/>
    <w:rsid w:val="00DC0CBF"/>
    <w:rPr>
      <w:color w:val="000000"/>
      <w:lang w:val="vi-VN" w:eastAsia="vi-VN"/>
    </w:rPr>
  </w:style>
  <w:style w:type="character" w:customStyle="1" w:styleId="CommentTextChar">
    <w:name w:val="Comment Text Char"/>
    <w:basedOn w:val="DefaultParagraphFont"/>
    <w:link w:val="CommentText"/>
    <w:semiHidden/>
    <w:locked/>
    <w:rsid w:val="00DC0CBF"/>
  </w:style>
  <w:style w:type="character" w:customStyle="1" w:styleId="HeaderChar1">
    <w:name w:val="Header Char1"/>
    <w:aliases w:val="Header 0 Char1,En-tête client Char1"/>
    <w:basedOn w:val="DefaultParagraphFont"/>
    <w:uiPriority w:val="99"/>
    <w:semiHidden/>
    <w:rsid w:val="00DC0CBF"/>
    <w:rPr>
      <w:rFonts w:ascii="Times New Roman" w:eastAsia="Times New Roman" w:hAnsi="Times New Roman" w:cs="Times New Roman"/>
      <w:sz w:val="26"/>
    </w:rPr>
  </w:style>
  <w:style w:type="character" w:customStyle="1" w:styleId="FooterChar1">
    <w:name w:val="Footer Char1"/>
    <w:aliases w:val="6 bFooter Char1"/>
    <w:basedOn w:val="DefaultParagraphFont"/>
    <w:uiPriority w:val="99"/>
    <w:semiHidden/>
    <w:rsid w:val="00DC0CBF"/>
    <w:rPr>
      <w:rFonts w:ascii="Times New Roman" w:eastAsia="Times New Roman" w:hAnsi="Times New Roman" w:cs="Times New Roman"/>
      <w:sz w:val="26"/>
    </w:rPr>
  </w:style>
  <w:style w:type="character" w:customStyle="1" w:styleId="CaptionChar">
    <w:name w:val="Caption Char"/>
    <w:aliases w:val="Caption Char Char Char Char Char,Caption Char Char Char Char Char Char Char,Caption Char Char Char Char Char Char Char Char Char,Caption Char Char Char Char Cha Char Char Char Char Char Char,Caption1 Char,Caption Char Char Char Char1"/>
    <w:link w:val="Caption"/>
    <w:uiPriority w:val="99"/>
    <w:semiHidden/>
    <w:locked/>
    <w:rsid w:val="00DC0CBF"/>
    <w:rPr>
      <w:rFonts w:ascii="Calibri" w:eastAsiaTheme="minorHAnsi" w:hAnsi="Calibri" w:cstheme="minorBidi"/>
      <w:b/>
      <w:bCs/>
      <w:color w:val="4F81BD" w:themeColor="accent1"/>
      <w:sz w:val="18"/>
      <w:szCs w:val="18"/>
    </w:rPr>
  </w:style>
  <w:style w:type="paragraph" w:styleId="Caption">
    <w:name w:val="caption"/>
    <w:aliases w:val="Caption Char Char Char Char,Caption Char Char Char Char Char Char,Caption Char Char Char Char Char Char Char Char,Caption Char Char Char Char Cha Char Char Char Char Char,Caption1,Caption Char Char Char Char1 Char Char,Caption Char Char Char,Ch"/>
    <w:basedOn w:val="Normal"/>
    <w:next w:val="Normal"/>
    <w:link w:val="CaptionChar"/>
    <w:uiPriority w:val="99"/>
    <w:semiHidden/>
    <w:unhideWhenUsed/>
    <w:qFormat/>
    <w:rsid w:val="00DC0CBF"/>
    <w:pPr>
      <w:tabs>
        <w:tab w:val="left" w:pos="567"/>
      </w:tabs>
      <w:spacing w:after="200"/>
      <w:ind w:firstLine="648"/>
      <w:jc w:val="both"/>
    </w:pPr>
    <w:rPr>
      <w:rFonts w:ascii="Calibri" w:eastAsiaTheme="minorHAnsi" w:hAnsi="Calibri" w:cstheme="minorBidi"/>
      <w:b/>
      <w:bCs/>
      <w:color w:val="4F81BD" w:themeColor="accent1"/>
      <w:sz w:val="18"/>
      <w:szCs w:val="18"/>
      <w:lang w:val="en-US" w:eastAsia="en-US"/>
    </w:rPr>
  </w:style>
  <w:style w:type="character" w:customStyle="1" w:styleId="ListChar">
    <w:name w:val="List Char"/>
    <w:link w:val="List"/>
    <w:locked/>
    <w:rsid w:val="00DC0CBF"/>
    <w:rPr>
      <w:sz w:val="28"/>
      <w:szCs w:val="24"/>
    </w:rPr>
  </w:style>
  <w:style w:type="character" w:customStyle="1" w:styleId="BodyTextChar">
    <w:name w:val="Body Text Char"/>
    <w:basedOn w:val="DefaultParagraphFont"/>
    <w:link w:val="BodyText0"/>
    <w:locked/>
    <w:rsid w:val="00DC0CBF"/>
    <w:rPr>
      <w:rFonts w:ascii=".VnTime" w:eastAsia="Times New Roman" w:hAnsi=".VnTime" w:cs="Times New Roman"/>
      <w:sz w:val="28"/>
    </w:rPr>
  </w:style>
  <w:style w:type="character" w:customStyle="1" w:styleId="BodyTextIndentChar">
    <w:name w:val="Body Text Indent Char"/>
    <w:basedOn w:val="DefaultParagraphFont"/>
    <w:link w:val="BodyTextIndent"/>
    <w:semiHidden/>
    <w:locked/>
    <w:rsid w:val="00DC0CBF"/>
  </w:style>
  <w:style w:type="character" w:customStyle="1" w:styleId="TitleChar1">
    <w:name w:val="Title Char1"/>
    <w:basedOn w:val="DefaultParagraphFont"/>
    <w:rsid w:val="00DC0CB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locked/>
    <w:rsid w:val="00DC0CBF"/>
    <w:rPr>
      <w:rFonts w:ascii="Arial" w:hAnsi="Arial" w:cs="Arial"/>
      <w:b/>
      <w:bCs/>
      <w:noProof/>
      <w:kern w:val="28"/>
      <w:sz w:val="40"/>
      <w:szCs w:val="32"/>
    </w:rPr>
  </w:style>
  <w:style w:type="character" w:customStyle="1" w:styleId="BodyText2Char">
    <w:name w:val="Body Text 2 Char"/>
    <w:basedOn w:val="DefaultParagraphFont"/>
    <w:link w:val="BodyText21"/>
    <w:semiHidden/>
    <w:locked/>
    <w:rsid w:val="00DC0CBF"/>
    <w:rPr>
      <w:sz w:val="26"/>
    </w:rPr>
  </w:style>
  <w:style w:type="character" w:customStyle="1" w:styleId="BodyText3Char">
    <w:name w:val="Body Text 3 Char"/>
    <w:basedOn w:val="DefaultParagraphFont"/>
    <w:link w:val="BodyText31"/>
    <w:semiHidden/>
    <w:locked/>
    <w:rsid w:val="00DC0CBF"/>
    <w:rPr>
      <w:sz w:val="16"/>
      <w:szCs w:val="16"/>
    </w:rPr>
  </w:style>
  <w:style w:type="character" w:customStyle="1" w:styleId="DocumentMapChar">
    <w:name w:val="Document Map Char"/>
    <w:basedOn w:val="DefaultParagraphFont"/>
    <w:link w:val="DocumentMap"/>
    <w:semiHidden/>
    <w:locked/>
    <w:rsid w:val="00DC0CBF"/>
    <w:rPr>
      <w:sz w:val="26"/>
    </w:rPr>
  </w:style>
  <w:style w:type="paragraph" w:styleId="CommentText">
    <w:name w:val="annotation text"/>
    <w:basedOn w:val="Normal"/>
    <w:link w:val="CommentTextChar"/>
    <w:semiHidden/>
    <w:unhideWhenUsed/>
    <w:rsid w:val="00DC0CBF"/>
    <w:pPr>
      <w:widowControl/>
      <w:tabs>
        <w:tab w:val="left" w:pos="567"/>
      </w:tabs>
      <w:spacing w:before="120" w:after="120"/>
      <w:ind w:firstLine="567"/>
      <w:jc w:val="both"/>
    </w:pPr>
    <w:rPr>
      <w:color w:val="auto"/>
      <w:sz w:val="20"/>
      <w:szCs w:val="20"/>
      <w:lang w:val="en-US" w:eastAsia="en-US"/>
    </w:rPr>
  </w:style>
  <w:style w:type="character" w:customStyle="1" w:styleId="CommentTextChar1">
    <w:name w:val="Comment Text Char1"/>
    <w:basedOn w:val="DefaultParagraphFont"/>
    <w:semiHidden/>
    <w:rsid w:val="00DC0CBF"/>
    <w:rPr>
      <w:color w:val="000000"/>
      <w:lang w:val="vi-VN" w:eastAsia="vi-VN"/>
    </w:rPr>
  </w:style>
  <w:style w:type="character" w:customStyle="1" w:styleId="CommentSubjectChar">
    <w:name w:val="Comment Subject Char"/>
    <w:basedOn w:val="CommentTextChar"/>
    <w:link w:val="CommentSubject"/>
    <w:semiHidden/>
    <w:locked/>
    <w:rsid w:val="00DC0CBF"/>
    <w:rPr>
      <w:b/>
      <w:bCs/>
    </w:rPr>
  </w:style>
  <w:style w:type="character" w:customStyle="1" w:styleId="ListParagraphChar">
    <w:name w:val="List Paragraph Char"/>
    <w:basedOn w:val="DefaultParagraphFont"/>
    <w:link w:val="ListParagraph"/>
    <w:uiPriority w:val="34"/>
    <w:locked/>
    <w:rsid w:val="00DC0CBF"/>
    <w:rPr>
      <w:color w:val="000000"/>
      <w:sz w:val="24"/>
      <w:szCs w:val="24"/>
      <w:lang w:val="vi-VN" w:eastAsia="vi-VN"/>
    </w:rPr>
  </w:style>
  <w:style w:type="paragraph" w:customStyle="1" w:styleId="Chapter">
    <w:name w:val="Chapter"/>
    <w:basedOn w:val="Normal"/>
    <w:qFormat/>
    <w:rsid w:val="00DC0CBF"/>
    <w:pPr>
      <w:widowControl/>
      <w:tabs>
        <w:tab w:val="left" w:pos="567"/>
      </w:tabs>
      <w:spacing w:before="120" w:after="120" w:line="288" w:lineRule="auto"/>
      <w:ind w:firstLine="567"/>
      <w:jc w:val="center"/>
    </w:pPr>
    <w:rPr>
      <w:rFonts w:ascii="Times New Roman" w:eastAsia="Times New Roman" w:hAnsi="Times New Roman" w:cs="Times New Roman"/>
      <w:b/>
      <w:color w:val="auto"/>
      <w:sz w:val="26"/>
      <w:szCs w:val="20"/>
      <w:lang w:val="en-US" w:eastAsia="en-US"/>
    </w:rPr>
  </w:style>
  <w:style w:type="paragraph" w:customStyle="1" w:styleId="aStyle1">
    <w:name w:val="(a) Style1"/>
    <w:basedOn w:val="Normal"/>
    <w:autoRedefine/>
    <w:qFormat/>
    <w:rsid w:val="00DC0CBF"/>
    <w:pPr>
      <w:widowControl/>
      <w:numPr>
        <w:numId w:val="16"/>
      </w:numPr>
      <w:tabs>
        <w:tab w:val="left" w:pos="567"/>
      </w:tabs>
      <w:spacing w:line="288" w:lineRule="auto"/>
      <w:jc w:val="both"/>
    </w:pPr>
    <w:rPr>
      <w:rFonts w:ascii="Times New Roman" w:eastAsia="Times New Roman" w:hAnsi="Times New Roman" w:cs="Times New Roman"/>
      <w:color w:val="auto"/>
      <w:sz w:val="26"/>
      <w:szCs w:val="26"/>
      <w:lang w:val="en-US" w:eastAsia="en-US"/>
    </w:rPr>
  </w:style>
  <w:style w:type="paragraph" w:customStyle="1" w:styleId="Itemize1">
    <w:name w:val="Itemize 1"/>
    <w:basedOn w:val="Normal"/>
    <w:autoRedefine/>
    <w:qFormat/>
    <w:rsid w:val="00DC0CBF"/>
    <w:pPr>
      <w:widowControl/>
      <w:numPr>
        <w:numId w:val="17"/>
      </w:numPr>
      <w:tabs>
        <w:tab w:val="left" w:pos="567"/>
      </w:tabs>
      <w:spacing w:before="120" w:after="120" w:line="288" w:lineRule="auto"/>
      <w:jc w:val="both"/>
    </w:pPr>
    <w:rPr>
      <w:rFonts w:ascii="Times New Roman" w:eastAsia="Times New Roman" w:hAnsi="Times New Roman" w:cs="Times New Roman"/>
      <w:color w:val="auto"/>
      <w:sz w:val="26"/>
      <w:szCs w:val="26"/>
      <w:lang w:val="en-US" w:eastAsia="en-US"/>
    </w:rPr>
  </w:style>
  <w:style w:type="paragraph" w:customStyle="1" w:styleId="Itemize2">
    <w:name w:val="Itemize 2"/>
    <w:basedOn w:val="Normal"/>
    <w:qFormat/>
    <w:rsid w:val="00DC0CBF"/>
    <w:pPr>
      <w:widowControl/>
      <w:numPr>
        <w:numId w:val="18"/>
      </w:numPr>
      <w:tabs>
        <w:tab w:val="left" w:pos="567"/>
      </w:tabs>
      <w:snapToGrid w:val="0"/>
      <w:spacing w:line="288" w:lineRule="auto"/>
      <w:jc w:val="both"/>
    </w:pPr>
    <w:rPr>
      <w:rFonts w:ascii="Times New Roman" w:eastAsia="Times New Roman" w:hAnsi="Times New Roman" w:cs="Times New Roman"/>
      <w:color w:val="auto"/>
      <w:sz w:val="26"/>
      <w:szCs w:val="26"/>
      <w:lang w:val="en-US" w:eastAsia="en-US"/>
    </w:rPr>
  </w:style>
  <w:style w:type="paragraph" w:customStyle="1" w:styleId="Content">
    <w:name w:val="Content"/>
    <w:basedOn w:val="Normal"/>
    <w:qFormat/>
    <w:rsid w:val="00DC0CBF"/>
    <w:pPr>
      <w:widowControl/>
      <w:tabs>
        <w:tab w:val="left" w:pos="576"/>
        <w:tab w:val="left" w:pos="1152"/>
        <w:tab w:val="left" w:pos="1728"/>
        <w:tab w:val="right" w:leader="dot" w:pos="8208"/>
        <w:tab w:val="right" w:pos="8928"/>
      </w:tabs>
      <w:spacing w:before="120" w:after="120" w:line="288" w:lineRule="auto"/>
      <w:ind w:firstLine="567"/>
      <w:jc w:val="both"/>
    </w:pPr>
    <w:rPr>
      <w:rFonts w:ascii="Times New Roman" w:eastAsia="Times New Roman" w:hAnsi="Times New Roman" w:cs="Times New Roman"/>
      <w:color w:val="auto"/>
      <w:sz w:val="26"/>
      <w:szCs w:val="20"/>
      <w:lang w:val="en-US" w:eastAsia="en-US"/>
    </w:rPr>
  </w:style>
  <w:style w:type="paragraph" w:customStyle="1" w:styleId="Indent3">
    <w:name w:val="Indent(3)"/>
    <w:basedOn w:val="Normal"/>
    <w:qFormat/>
    <w:rsid w:val="00DC0CBF"/>
    <w:pPr>
      <w:widowControl/>
      <w:tabs>
        <w:tab w:val="left" w:pos="567"/>
      </w:tabs>
      <w:spacing w:before="120" w:after="120" w:line="360" w:lineRule="atLeast"/>
      <w:ind w:left="3176" w:hanging="1418"/>
      <w:jc w:val="both"/>
    </w:pPr>
    <w:rPr>
      <w:rFonts w:ascii="Times New Roman" w:eastAsia="Times New Roman" w:hAnsi="Times New Roman" w:cs="Times New Roman"/>
      <w:color w:val="auto"/>
      <w:sz w:val="26"/>
      <w:szCs w:val="20"/>
      <w:lang w:val="en-US" w:eastAsia="en-US"/>
    </w:rPr>
  </w:style>
  <w:style w:type="paragraph" w:customStyle="1" w:styleId="Indent">
    <w:name w:val="Indent"/>
    <w:basedOn w:val="Normal"/>
    <w:qFormat/>
    <w:rsid w:val="00DC0CBF"/>
    <w:pPr>
      <w:widowControl/>
      <w:tabs>
        <w:tab w:val="left" w:pos="567"/>
      </w:tabs>
      <w:spacing w:after="240" w:line="240" w:lineRule="atLeast"/>
      <w:ind w:left="1440" w:hanging="288"/>
      <w:jc w:val="both"/>
    </w:pPr>
    <w:rPr>
      <w:rFonts w:ascii="Arial" w:eastAsia="Times New Roman" w:hAnsi="Arial" w:cs="Times New Roman"/>
      <w:color w:val="auto"/>
      <w:sz w:val="22"/>
      <w:szCs w:val="20"/>
      <w:lang w:val="en-US" w:eastAsia="en-US"/>
    </w:rPr>
  </w:style>
  <w:style w:type="paragraph" w:customStyle="1" w:styleId="Itemize">
    <w:name w:val="Itemize"/>
    <w:basedOn w:val="Normal"/>
    <w:qFormat/>
    <w:rsid w:val="00DC0CBF"/>
    <w:pPr>
      <w:tabs>
        <w:tab w:val="left" w:pos="567"/>
      </w:tabs>
      <w:spacing w:before="120" w:after="120" w:line="360" w:lineRule="atLeast"/>
      <w:ind w:left="2042" w:hanging="284"/>
      <w:jc w:val="both"/>
    </w:pPr>
    <w:rPr>
      <w:rFonts w:ascii="Times New Roman" w:eastAsia="Times New Roman" w:hAnsi="Times New Roman" w:cs="Times New Roman"/>
      <w:color w:val="auto"/>
      <w:sz w:val="26"/>
      <w:szCs w:val="20"/>
      <w:lang w:val="en-US" w:eastAsia="en-US"/>
    </w:rPr>
  </w:style>
  <w:style w:type="paragraph" w:customStyle="1" w:styleId="Style1">
    <w:name w:val="Style1"/>
    <w:basedOn w:val="Normal"/>
    <w:autoRedefine/>
    <w:qFormat/>
    <w:rsid w:val="00DC0CBF"/>
    <w:pPr>
      <w:widowControl/>
      <w:numPr>
        <w:numId w:val="19"/>
      </w:numPr>
      <w:tabs>
        <w:tab w:val="left" w:pos="567"/>
      </w:tabs>
      <w:snapToGrid w:val="0"/>
      <w:spacing w:before="120" w:after="120" w:line="288" w:lineRule="auto"/>
      <w:jc w:val="both"/>
    </w:pPr>
    <w:rPr>
      <w:rFonts w:ascii="Times New Roman" w:eastAsia="Times New Roman" w:hAnsi="Times New Roman" w:cs="Times New Roman"/>
      <w:color w:val="auto"/>
      <w:sz w:val="26"/>
      <w:szCs w:val="20"/>
      <w:lang w:val="en-US" w:eastAsia="en-US"/>
    </w:rPr>
  </w:style>
  <w:style w:type="paragraph" w:customStyle="1" w:styleId="TableFigure">
    <w:name w:val="Table/Figure"/>
    <w:basedOn w:val="Normal"/>
    <w:qFormat/>
    <w:rsid w:val="00DC0CBF"/>
    <w:pPr>
      <w:widowControl/>
      <w:tabs>
        <w:tab w:val="left" w:pos="567"/>
      </w:tabs>
      <w:spacing w:before="120" w:after="120" w:line="360" w:lineRule="atLeast"/>
      <w:ind w:firstLine="567"/>
      <w:jc w:val="center"/>
    </w:pPr>
    <w:rPr>
      <w:rFonts w:ascii="Times New Roman" w:eastAsia="Times New Roman" w:hAnsi="Times New Roman" w:cs="Times New Roman"/>
      <w:b/>
      <w:color w:val="auto"/>
      <w:sz w:val="26"/>
      <w:szCs w:val="20"/>
      <w:lang w:val="en-US" w:eastAsia="en-US"/>
    </w:rPr>
  </w:style>
  <w:style w:type="paragraph" w:styleId="NormalIndent">
    <w:name w:val="Normal Indent"/>
    <w:basedOn w:val="Normal"/>
    <w:semiHidden/>
    <w:unhideWhenUsed/>
    <w:rsid w:val="00DC0CBF"/>
    <w:pPr>
      <w:widowControl/>
      <w:tabs>
        <w:tab w:val="left" w:pos="567"/>
      </w:tabs>
      <w:spacing w:before="120" w:after="120" w:line="288" w:lineRule="auto"/>
      <w:ind w:left="720" w:firstLine="567"/>
      <w:jc w:val="both"/>
    </w:pPr>
    <w:rPr>
      <w:rFonts w:ascii="Times New Roman" w:eastAsia="Times New Roman" w:hAnsi="Times New Roman" w:cs="Times New Roman"/>
      <w:color w:val="auto"/>
      <w:sz w:val="26"/>
      <w:szCs w:val="20"/>
      <w:lang w:val="en-US" w:eastAsia="en-US"/>
    </w:rPr>
  </w:style>
  <w:style w:type="paragraph" w:customStyle="1" w:styleId="StyleNormalIndentLeft05Before6ptAfter6pt">
    <w:name w:val="Style Normal Indent + Left:  0.5&quot; Before:  6 pt After:  6 pt"/>
    <w:basedOn w:val="NormalIndent"/>
    <w:qFormat/>
    <w:rsid w:val="00DC0CBF"/>
    <w:pPr>
      <w:snapToGrid w:val="0"/>
      <w:ind w:left="994"/>
    </w:pPr>
    <w:rPr>
      <w:szCs w:val="26"/>
    </w:rPr>
  </w:style>
  <w:style w:type="paragraph" w:styleId="TOC1">
    <w:name w:val="toc 1"/>
    <w:basedOn w:val="Normal"/>
    <w:next w:val="Normal"/>
    <w:autoRedefine/>
    <w:uiPriority w:val="39"/>
    <w:semiHidden/>
    <w:unhideWhenUsed/>
    <w:rsid w:val="00DC0CBF"/>
    <w:pPr>
      <w:widowControl/>
      <w:spacing w:before="120" w:after="100" w:line="288" w:lineRule="auto"/>
      <w:ind w:firstLine="567"/>
      <w:jc w:val="both"/>
    </w:pPr>
    <w:rPr>
      <w:rFonts w:ascii="Times New Roman" w:eastAsia="Times New Roman" w:hAnsi="Times New Roman" w:cs="Times New Roman"/>
      <w:color w:val="auto"/>
      <w:sz w:val="26"/>
      <w:szCs w:val="20"/>
      <w:lang w:val="en-US" w:eastAsia="en-US"/>
    </w:rPr>
  </w:style>
  <w:style w:type="paragraph" w:customStyle="1" w:styleId="StyleTOC1Left0cmHanging106cm">
    <w:name w:val="Style TOC 1 + Left:  0 cm Hanging:  1.06 cm"/>
    <w:basedOn w:val="TOC1"/>
    <w:qFormat/>
    <w:rsid w:val="00DC0CBF"/>
    <w:pPr>
      <w:tabs>
        <w:tab w:val="right" w:leader="dot" w:pos="9062"/>
      </w:tabs>
      <w:spacing w:before="0" w:after="0"/>
      <w:ind w:left="600" w:hanging="600"/>
      <w:jc w:val="left"/>
    </w:pPr>
    <w:rPr>
      <w:b/>
      <w:iCs/>
      <w:noProof/>
      <w:szCs w:val="26"/>
    </w:rPr>
  </w:style>
  <w:style w:type="paragraph" w:customStyle="1" w:styleId="BodyText210">
    <w:name w:val="Body Text 21"/>
    <w:basedOn w:val="Normal"/>
    <w:qFormat/>
    <w:rsid w:val="00DC0CBF"/>
    <w:pPr>
      <w:tabs>
        <w:tab w:val="left" w:pos="567"/>
      </w:tabs>
      <w:snapToGrid w:val="0"/>
      <w:spacing w:line="288" w:lineRule="auto"/>
      <w:ind w:firstLine="567"/>
      <w:jc w:val="both"/>
    </w:pPr>
    <w:rPr>
      <w:rFonts w:ascii="Times New Roman" w:eastAsia="Times New Roman" w:hAnsi="Times New Roman" w:cs="Times New Roman"/>
      <w:color w:val="auto"/>
      <w:sz w:val="26"/>
      <w:szCs w:val="20"/>
      <w:lang w:val="en-US" w:eastAsia="en-US"/>
    </w:rPr>
  </w:style>
  <w:style w:type="paragraph" w:customStyle="1" w:styleId="StyleVnTime13ptJustifiedFirstline127cmAfter6pt">
    <w:name w:val="Style .VnTime 13 pt Justified First line:  1.27 cm After:  6 pt..."/>
    <w:basedOn w:val="Normal"/>
    <w:qFormat/>
    <w:rsid w:val="00DC0CBF"/>
    <w:pPr>
      <w:widowControl/>
      <w:tabs>
        <w:tab w:val="left" w:pos="567"/>
      </w:tabs>
      <w:spacing w:after="120" w:line="300" w:lineRule="exact"/>
      <w:ind w:firstLine="567"/>
      <w:jc w:val="both"/>
    </w:pPr>
    <w:rPr>
      <w:rFonts w:ascii="Times New Roman" w:eastAsia="Times New Roman" w:hAnsi="Times New Roman" w:cs="Times New Roman"/>
      <w:color w:val="auto"/>
      <w:sz w:val="26"/>
      <w:szCs w:val="20"/>
      <w:lang w:val="en-US" w:eastAsia="en-US"/>
    </w:rPr>
  </w:style>
  <w:style w:type="paragraph" w:customStyle="1" w:styleId="StyleHeading4VnTime13ptItalicLeftBefore6ptAfte">
    <w:name w:val="Style Heading 4 + .VnTime 13 pt Italic Left Before:  6 pt Afte..."/>
    <w:basedOn w:val="Heading4"/>
    <w:qFormat/>
    <w:rsid w:val="00DC0CBF"/>
    <w:pPr>
      <w:keepLines w:val="0"/>
      <w:widowControl/>
      <w:tabs>
        <w:tab w:val="left" w:pos="567"/>
        <w:tab w:val="num" w:pos="864"/>
      </w:tabs>
      <w:spacing w:before="120" w:line="288" w:lineRule="auto"/>
      <w:ind w:left="862" w:hanging="862"/>
      <w:jc w:val="both"/>
    </w:pPr>
    <w:rPr>
      <w:rFonts w:ascii="Times New Roman" w:eastAsia=".VnTime" w:hAnsi="Times New Roman" w:cs="Times New Roman"/>
      <w:bCs w:val="0"/>
      <w:color w:val="7030A0"/>
      <w:kern w:val="28"/>
      <w:sz w:val="26"/>
      <w:szCs w:val="20"/>
      <w:u w:val="single"/>
      <w:lang w:val="en-US" w:eastAsia="en-US"/>
    </w:rPr>
  </w:style>
  <w:style w:type="paragraph" w:customStyle="1" w:styleId="StyleHeading2Heading2CharCharCharCharCharCharCharCharC1">
    <w:name w:val="Style Heading 2Heading 2 Char Char Char Char Char Char Char Char C...1"/>
    <w:basedOn w:val="Heading2"/>
    <w:qFormat/>
    <w:rsid w:val="00DC0CBF"/>
    <w:pPr>
      <w:numPr>
        <w:ilvl w:val="1"/>
      </w:numPr>
      <w:tabs>
        <w:tab w:val="clear" w:pos="720"/>
        <w:tab w:val="num" w:pos="576"/>
      </w:tabs>
      <w:snapToGrid w:val="0"/>
      <w:ind w:left="578" w:hanging="578"/>
    </w:pPr>
    <w:rPr>
      <w:rFonts w:ascii=".VnTime" w:eastAsia=".VnTime" w:hAnsi=".VnTime"/>
      <w:bCs w:val="0"/>
      <w:color w:val="000000"/>
      <w:szCs w:val="26"/>
    </w:rPr>
  </w:style>
  <w:style w:type="paragraph" w:customStyle="1" w:styleId="StyleHeading2Heading2CharCharCharCharCharCharCharCharC">
    <w:name w:val="Style Heading 2Heading 2 Char Char Char Char Char Char Char Char C..."/>
    <w:basedOn w:val="Heading2"/>
    <w:qFormat/>
    <w:rsid w:val="00DC0CBF"/>
    <w:pPr>
      <w:numPr>
        <w:ilvl w:val="1"/>
        <w:numId w:val="20"/>
      </w:numPr>
      <w:tabs>
        <w:tab w:val="clear" w:pos="720"/>
      </w:tabs>
      <w:snapToGrid w:val="0"/>
    </w:pPr>
    <w:rPr>
      <w:bCs w:val="0"/>
      <w:sz w:val="28"/>
    </w:rPr>
  </w:style>
  <w:style w:type="paragraph" w:customStyle="1" w:styleId="CharCharCharChar">
    <w:name w:val="Char Char Char Char"/>
    <w:basedOn w:val="Normal"/>
    <w:qFormat/>
    <w:rsid w:val="00DC0CBF"/>
    <w:pPr>
      <w:widowControl/>
      <w:tabs>
        <w:tab w:val="left" w:pos="567"/>
      </w:tabs>
      <w:spacing w:after="160" w:line="240" w:lineRule="exact"/>
      <w:ind w:firstLine="567"/>
    </w:pPr>
    <w:rPr>
      <w:rFonts w:ascii=".VnAvant" w:eastAsia=".VnTime" w:hAnsi=".VnAvant" w:cs=".VnAvant"/>
      <w:color w:val="auto"/>
      <w:sz w:val="20"/>
      <w:szCs w:val="20"/>
      <w:lang w:val="en-US" w:eastAsia="en-US"/>
    </w:rPr>
  </w:style>
  <w:style w:type="character" w:customStyle="1" w:styleId="T1Char">
    <w:name w:val="T1 Char"/>
    <w:link w:val="T1"/>
    <w:locked/>
    <w:rsid w:val="00DC0CBF"/>
    <w:rPr>
      <w:rFonts w:cs=".VnTime"/>
      <w:sz w:val="26"/>
    </w:rPr>
  </w:style>
  <w:style w:type="paragraph" w:customStyle="1" w:styleId="T1">
    <w:name w:val="T1"/>
    <w:basedOn w:val="Normal"/>
    <w:link w:val="T1Char"/>
    <w:qFormat/>
    <w:rsid w:val="00DC0CBF"/>
    <w:pPr>
      <w:widowControl/>
      <w:numPr>
        <w:numId w:val="21"/>
      </w:numPr>
      <w:tabs>
        <w:tab w:val="left" w:pos="567"/>
      </w:tabs>
      <w:spacing w:before="120" w:after="120" w:line="300" w:lineRule="exact"/>
      <w:ind w:left="624" w:hanging="340"/>
      <w:jc w:val="both"/>
    </w:pPr>
    <w:rPr>
      <w:rFonts w:cs=".VnTime"/>
      <w:color w:val="auto"/>
      <w:sz w:val="26"/>
      <w:szCs w:val="20"/>
      <w:lang w:val="en-US" w:eastAsia="en-US"/>
    </w:rPr>
  </w:style>
  <w:style w:type="character" w:customStyle="1" w:styleId="T2Char">
    <w:name w:val="T2 Char"/>
    <w:link w:val="T2"/>
    <w:locked/>
    <w:rsid w:val="00DC0CBF"/>
    <w:rPr>
      <w:rFonts w:cs=".VnTime"/>
      <w:sz w:val="26"/>
    </w:rPr>
  </w:style>
  <w:style w:type="paragraph" w:customStyle="1" w:styleId="T2">
    <w:name w:val="T2"/>
    <w:basedOn w:val="Normal"/>
    <w:link w:val="T2Char"/>
    <w:qFormat/>
    <w:rsid w:val="00DC0CBF"/>
    <w:pPr>
      <w:widowControl/>
      <w:numPr>
        <w:numId w:val="22"/>
      </w:numPr>
      <w:tabs>
        <w:tab w:val="left" w:pos="567"/>
      </w:tabs>
      <w:spacing w:before="120" w:after="120" w:line="300" w:lineRule="exact"/>
      <w:jc w:val="both"/>
    </w:pPr>
    <w:rPr>
      <w:rFonts w:cs=".VnTime"/>
      <w:color w:val="auto"/>
      <w:sz w:val="26"/>
      <w:szCs w:val="20"/>
      <w:lang w:val="en-US" w:eastAsia="en-US"/>
    </w:rPr>
  </w:style>
  <w:style w:type="paragraph" w:customStyle="1" w:styleId="BoldStyle">
    <w:name w:val="Bold_Style"/>
    <w:basedOn w:val="Normal"/>
    <w:qFormat/>
    <w:rsid w:val="00DC0CBF"/>
    <w:pPr>
      <w:widowControl/>
      <w:tabs>
        <w:tab w:val="left" w:pos="567"/>
      </w:tabs>
      <w:autoSpaceDE w:val="0"/>
      <w:autoSpaceDN w:val="0"/>
      <w:adjustRightInd w:val="0"/>
      <w:spacing w:line="288" w:lineRule="auto"/>
      <w:ind w:firstLine="340"/>
      <w:jc w:val="both"/>
    </w:pPr>
    <w:rPr>
      <w:rFonts w:ascii="Arial" w:eastAsia="SimSun" w:hAnsi="Arial" w:cs=".VnArial"/>
      <w:b/>
      <w:bCs/>
      <w:color w:val="auto"/>
      <w:sz w:val="22"/>
      <w:szCs w:val="26"/>
      <w:lang w:val="en-US" w:eastAsia="zh-CN"/>
    </w:rPr>
  </w:style>
  <w:style w:type="paragraph" w:customStyle="1" w:styleId="xl24">
    <w:name w:val="xl24"/>
    <w:basedOn w:val="Normal"/>
    <w:qFormat/>
    <w:rsid w:val="00DC0CBF"/>
    <w:pPr>
      <w:widowControl/>
      <w:tabs>
        <w:tab w:val="left" w:pos="567"/>
      </w:tabs>
      <w:spacing w:before="100" w:beforeAutospacing="1" w:after="100" w:afterAutospacing="1" w:line="288" w:lineRule="auto"/>
      <w:ind w:firstLine="567"/>
      <w:jc w:val="center"/>
    </w:pPr>
    <w:rPr>
      <w:rFonts w:ascii="Times New Roman" w:eastAsia="Arial Unicode MS" w:hAnsi="Times New Roman" w:cs="Arial Unicode MS"/>
      <w:color w:val="auto"/>
      <w:sz w:val="28"/>
      <w:szCs w:val="28"/>
      <w:lang w:val="en-US" w:eastAsia="en-US"/>
    </w:rPr>
  </w:style>
  <w:style w:type="paragraph" w:customStyle="1" w:styleId="StyleHeading3VnTimeH11pt">
    <w:name w:val="Style Heading 3 + .VnTimeH 11 pt"/>
    <w:basedOn w:val="Heading3"/>
    <w:qFormat/>
    <w:rsid w:val="00DC0CBF"/>
    <w:pPr>
      <w:widowControl w:val="0"/>
      <w:numPr>
        <w:ilvl w:val="2"/>
      </w:numPr>
      <w:tabs>
        <w:tab w:val="left" w:pos="567"/>
        <w:tab w:val="num" w:pos="630"/>
      </w:tabs>
      <w:spacing w:before="120" w:after="120" w:line="288" w:lineRule="auto"/>
      <w:ind w:left="630"/>
      <w:jc w:val="both"/>
    </w:pPr>
    <w:rPr>
      <w:rFonts w:ascii=".VnArialH" w:hAnsi=".VnArialH" w:cs="Times New Roman"/>
      <w:b w:val="0"/>
      <w:bCs w:val="0"/>
      <w:color w:val="0070C0"/>
      <w:kern w:val="28"/>
      <w:sz w:val="22"/>
      <w:szCs w:val="22"/>
      <w:lang w:val="en-US" w:eastAsia="en-US"/>
    </w:rPr>
  </w:style>
  <w:style w:type="paragraph" w:customStyle="1" w:styleId="xl30">
    <w:name w:val="xl30"/>
    <w:basedOn w:val="Normal"/>
    <w:qFormat/>
    <w:rsid w:val="00DC0CBF"/>
    <w:pPr>
      <w:widowControl/>
      <w:pBdr>
        <w:top w:val="single" w:sz="4" w:space="0" w:color="auto"/>
        <w:left w:val="single" w:sz="4" w:space="0" w:color="auto"/>
        <w:bottom w:val="single" w:sz="4" w:space="0" w:color="auto"/>
        <w:right w:val="single" w:sz="4" w:space="0" w:color="auto"/>
      </w:pBdr>
      <w:tabs>
        <w:tab w:val="left" w:pos="567"/>
      </w:tabs>
      <w:spacing w:before="100" w:beforeAutospacing="1" w:after="100" w:afterAutospacing="1" w:line="288" w:lineRule="auto"/>
      <w:ind w:firstLine="567"/>
      <w:jc w:val="right"/>
    </w:pPr>
    <w:rPr>
      <w:rFonts w:ascii="Times New Roman" w:eastAsia="Arial Unicode MS" w:hAnsi="Times New Roman" w:cs="Arial Unicode MS"/>
      <w:i/>
      <w:color w:val="auto"/>
      <w:sz w:val="28"/>
      <w:szCs w:val="28"/>
      <w:lang w:val="en-US" w:eastAsia="en-US"/>
    </w:rPr>
  </w:style>
  <w:style w:type="paragraph" w:customStyle="1" w:styleId="StyleHeading3TimesNewRomanBlack">
    <w:name w:val="Style Heading 3 + Times New Roman Black"/>
    <w:basedOn w:val="Heading3"/>
    <w:qFormat/>
    <w:rsid w:val="00DC0CBF"/>
    <w:pPr>
      <w:numPr>
        <w:ilvl w:val="2"/>
      </w:numPr>
      <w:tabs>
        <w:tab w:val="left" w:pos="567"/>
      </w:tabs>
      <w:spacing w:before="0" w:after="120" w:line="288" w:lineRule="auto"/>
      <w:ind w:left="284"/>
      <w:jc w:val="both"/>
    </w:pPr>
    <w:rPr>
      <w:rFonts w:ascii="Times New Roman" w:hAnsi="Times New Roman" w:cs="Times New Roman"/>
      <w:color w:val="000000"/>
      <w:kern w:val="28"/>
      <w:szCs w:val="20"/>
      <w:lang w:val="en-US" w:eastAsia="en-US"/>
    </w:rPr>
  </w:style>
  <w:style w:type="paragraph" w:customStyle="1" w:styleId="CharCharCharCharCharCharCharCharCharCharCharCharChar">
    <w:name w:val="Char Char Char Char Char Char Char Char Char Char Char Char Char"/>
    <w:autoRedefine/>
    <w:qFormat/>
    <w:rsid w:val="00DC0CBF"/>
    <w:pPr>
      <w:tabs>
        <w:tab w:val="left" w:pos="1152"/>
      </w:tabs>
      <w:spacing w:before="120" w:after="120" w:line="312" w:lineRule="auto"/>
    </w:pPr>
    <w:rPr>
      <w:rFonts w:ascii="Times New Roman" w:eastAsia="Times New Roman" w:hAnsi="Times New Roman" w:cs="Times New Roman"/>
      <w:sz w:val="26"/>
      <w:szCs w:val="26"/>
    </w:rPr>
  </w:style>
  <w:style w:type="paragraph" w:customStyle="1" w:styleId="CharChar">
    <w:name w:val="Char Char"/>
    <w:basedOn w:val="Normal"/>
    <w:qFormat/>
    <w:rsid w:val="00DC0CBF"/>
    <w:pPr>
      <w:tabs>
        <w:tab w:val="left" w:pos="567"/>
      </w:tabs>
      <w:spacing w:before="120" w:after="120" w:line="288" w:lineRule="auto"/>
      <w:ind w:firstLine="567"/>
      <w:jc w:val="both"/>
    </w:pPr>
    <w:rPr>
      <w:rFonts w:ascii="Times New Roman" w:eastAsia=".VnTime" w:hAnsi="Times New Roman" w:cs="Times New Roman"/>
      <w:color w:val="auto"/>
      <w:kern w:val="2"/>
      <w:sz w:val="26"/>
      <w:szCs w:val="26"/>
      <w:lang w:val="en-US" w:eastAsia="zh-CN"/>
    </w:rPr>
  </w:style>
  <w:style w:type="paragraph" w:customStyle="1" w:styleId="Chuong">
    <w:name w:val="Chuong"/>
    <w:basedOn w:val="Normal"/>
    <w:autoRedefine/>
    <w:qFormat/>
    <w:rsid w:val="00DC0CBF"/>
    <w:pPr>
      <w:widowControl/>
      <w:numPr>
        <w:numId w:val="23"/>
      </w:numPr>
      <w:tabs>
        <w:tab w:val="left" w:pos="567"/>
      </w:tabs>
      <w:autoSpaceDE w:val="0"/>
      <w:autoSpaceDN w:val="0"/>
      <w:adjustRightInd w:val="0"/>
      <w:spacing w:before="120" w:after="120" w:line="288" w:lineRule="auto"/>
      <w:jc w:val="right"/>
    </w:pPr>
    <w:rPr>
      <w:rFonts w:ascii="Times New Roman" w:eastAsia="Times New Roman" w:hAnsi="Times New Roman" w:cs="Tahoma"/>
      <w:b/>
      <w:bCs/>
      <w:color w:val="auto"/>
      <w:sz w:val="28"/>
      <w:szCs w:val="26"/>
      <w:lang w:val="en-US" w:eastAsia="en-US"/>
    </w:rPr>
  </w:style>
  <w:style w:type="paragraph" w:customStyle="1" w:styleId="Muc11">
    <w:name w:val="Muc 11"/>
    <w:basedOn w:val="Heading2"/>
    <w:autoRedefine/>
    <w:qFormat/>
    <w:rsid w:val="00DC0CBF"/>
    <w:pPr>
      <w:numPr>
        <w:ilvl w:val="1"/>
      </w:numPr>
      <w:autoSpaceDE w:val="0"/>
      <w:autoSpaceDN w:val="0"/>
      <w:adjustRightInd w:val="0"/>
      <w:snapToGrid w:val="0"/>
      <w:spacing w:line="300" w:lineRule="exact"/>
    </w:pPr>
    <w:rPr>
      <w:rFonts w:cs="Tahoma"/>
      <w:bCs w:val="0"/>
      <w:iCs/>
      <w:szCs w:val="26"/>
    </w:rPr>
  </w:style>
  <w:style w:type="paragraph" w:customStyle="1" w:styleId="Muc111">
    <w:name w:val="Muc111"/>
    <w:basedOn w:val="Heading3"/>
    <w:autoRedefine/>
    <w:qFormat/>
    <w:rsid w:val="00DC0CBF"/>
    <w:pPr>
      <w:numPr>
        <w:ilvl w:val="2"/>
        <w:numId w:val="23"/>
      </w:numPr>
      <w:tabs>
        <w:tab w:val="left" w:pos="567"/>
      </w:tabs>
      <w:autoSpaceDE w:val="0"/>
      <w:autoSpaceDN w:val="0"/>
      <w:adjustRightInd w:val="0"/>
      <w:spacing w:before="120" w:after="120" w:line="288" w:lineRule="auto"/>
      <w:jc w:val="both"/>
    </w:pPr>
    <w:rPr>
      <w:rFonts w:ascii="Times New Roman" w:hAnsi="Times New Roman"/>
      <w:bCs w:val="0"/>
      <w:i/>
      <w:iCs/>
      <w:color w:val="0070C0"/>
      <w:kern w:val="28"/>
      <w:szCs w:val="20"/>
      <w:lang w:val="en-US" w:eastAsia="en-US"/>
    </w:rPr>
  </w:style>
  <w:style w:type="paragraph" w:customStyle="1" w:styleId="Char">
    <w:name w:val="Char"/>
    <w:basedOn w:val="Normal"/>
    <w:qFormat/>
    <w:rsid w:val="00DC0CBF"/>
    <w:pPr>
      <w:widowControl/>
      <w:tabs>
        <w:tab w:val="left" w:pos="567"/>
      </w:tabs>
      <w:spacing w:after="160" w:line="240" w:lineRule="exact"/>
      <w:ind w:firstLine="567"/>
    </w:pPr>
    <w:rPr>
      <w:rFonts w:ascii="Verdana" w:eastAsia="Times New Roman" w:hAnsi="Verdana" w:cs="Verdana"/>
      <w:color w:val="auto"/>
      <w:sz w:val="20"/>
      <w:szCs w:val="20"/>
      <w:lang w:val="en-US" w:eastAsia="en-US"/>
    </w:rPr>
  </w:style>
  <w:style w:type="paragraph" w:customStyle="1" w:styleId="K2">
    <w:name w:val="K2"/>
    <w:basedOn w:val="Normal"/>
    <w:qFormat/>
    <w:rsid w:val="00DC0CBF"/>
    <w:pPr>
      <w:widowControl/>
      <w:numPr>
        <w:numId w:val="24"/>
      </w:numPr>
      <w:tabs>
        <w:tab w:val="clear" w:pos="814"/>
        <w:tab w:val="left" w:pos="567"/>
        <w:tab w:val="num" w:pos="1276"/>
      </w:tabs>
      <w:spacing w:before="240" w:after="120" w:line="264" w:lineRule="auto"/>
      <w:ind w:left="1276" w:hanging="709"/>
      <w:jc w:val="both"/>
    </w:pPr>
    <w:rPr>
      <w:rFonts w:ascii="Times New Roman" w:eastAsia="Times New Roman" w:hAnsi="Times New Roman" w:cs="Times New Roman"/>
      <w:b/>
      <w:color w:val="auto"/>
      <w:sz w:val="26"/>
      <w:szCs w:val="20"/>
    </w:rPr>
  </w:style>
  <w:style w:type="paragraph" w:customStyle="1" w:styleId="Q-gachdaudong">
    <w:name w:val="Q-gach dau dong"/>
    <w:basedOn w:val="Q-Normal"/>
    <w:qFormat/>
    <w:rsid w:val="00DC0CBF"/>
    <w:pPr>
      <w:widowControl w:val="0"/>
      <w:numPr>
        <w:numId w:val="25"/>
      </w:numPr>
    </w:pPr>
    <w:rPr>
      <w:kern w:val="0"/>
    </w:rPr>
  </w:style>
  <w:style w:type="paragraph" w:customStyle="1" w:styleId="Titlepageinfo">
    <w:name w:val="Title page info"/>
    <w:basedOn w:val="Normal"/>
    <w:next w:val="Normal"/>
    <w:autoRedefine/>
    <w:qFormat/>
    <w:rsid w:val="00DC0CBF"/>
    <w:pPr>
      <w:keepNext/>
      <w:widowControl/>
      <w:tabs>
        <w:tab w:val="left" w:pos="567"/>
      </w:tabs>
      <w:spacing w:before="120" w:after="120" w:line="276" w:lineRule="auto"/>
      <w:jc w:val="center"/>
    </w:pPr>
    <w:rPr>
      <w:rFonts w:ascii="Arial" w:eastAsia="Times New Roman" w:hAnsi="Arial" w:cs="Times New Roman"/>
      <w:noProof/>
      <w:color w:val="auto"/>
      <w:sz w:val="22"/>
      <w:szCs w:val="22"/>
      <w:lang w:val="en-US" w:eastAsia="en-US"/>
    </w:rPr>
  </w:style>
  <w:style w:type="paragraph" w:customStyle="1" w:styleId="Titlepageinfodescription">
    <w:name w:val="Title page info description"/>
    <w:basedOn w:val="Titlepageinfo"/>
    <w:next w:val="Titlepageinfo"/>
    <w:autoRedefine/>
    <w:qFormat/>
    <w:rsid w:val="00DC0CBF"/>
    <w:pPr>
      <w:spacing w:before="0" w:after="0"/>
      <w:jc w:val="left"/>
    </w:pPr>
    <w:rPr>
      <w:b/>
      <w:w w:val="80"/>
      <w:sz w:val="14"/>
      <w:szCs w:val="14"/>
    </w:rPr>
  </w:style>
  <w:style w:type="paragraph" w:customStyle="1" w:styleId="01">
    <w:name w:val="01"/>
    <w:basedOn w:val="ListParagraph"/>
    <w:qFormat/>
    <w:rsid w:val="00DC0CBF"/>
    <w:pPr>
      <w:widowControl/>
      <w:numPr>
        <w:numId w:val="26"/>
      </w:numPr>
      <w:tabs>
        <w:tab w:val="left" w:pos="567"/>
      </w:tabs>
      <w:spacing w:before="100" w:beforeAutospacing="1" w:after="100" w:afterAutospacing="1" w:line="300" w:lineRule="exact"/>
      <w:ind w:hanging="153"/>
      <w:jc w:val="both"/>
    </w:pPr>
    <w:rPr>
      <w:rFonts w:ascii="Arial" w:eastAsia="Calibri" w:hAnsi="Arial" w:cs="Arial"/>
      <w:color w:val="auto"/>
      <w:kern w:val="28"/>
      <w:sz w:val="20"/>
      <w:szCs w:val="22"/>
    </w:rPr>
  </w:style>
  <w:style w:type="paragraph" w:styleId="BodyTextIndent">
    <w:name w:val="Body Text Indent"/>
    <w:basedOn w:val="Normal"/>
    <w:link w:val="BodyTextIndentChar"/>
    <w:semiHidden/>
    <w:unhideWhenUsed/>
    <w:rsid w:val="00DC0CBF"/>
    <w:pPr>
      <w:widowControl/>
      <w:tabs>
        <w:tab w:val="left" w:pos="567"/>
      </w:tabs>
      <w:spacing w:before="120" w:after="120" w:line="288" w:lineRule="auto"/>
      <w:ind w:left="360" w:firstLine="567"/>
      <w:jc w:val="both"/>
    </w:pPr>
    <w:rPr>
      <w:color w:val="auto"/>
      <w:sz w:val="20"/>
      <w:szCs w:val="20"/>
      <w:lang w:val="en-US" w:eastAsia="en-US"/>
    </w:rPr>
  </w:style>
  <w:style w:type="character" w:customStyle="1" w:styleId="BodyTextIndentChar1">
    <w:name w:val="Body Text Indent Char1"/>
    <w:basedOn w:val="DefaultParagraphFont"/>
    <w:semiHidden/>
    <w:rsid w:val="00DC0CBF"/>
    <w:rPr>
      <w:color w:val="000000"/>
      <w:sz w:val="24"/>
      <w:szCs w:val="24"/>
      <w:lang w:val="vi-VN" w:eastAsia="vi-VN"/>
    </w:rPr>
  </w:style>
  <w:style w:type="paragraph" w:customStyle="1" w:styleId="BodyText1">
    <w:name w:val="Body Text 1"/>
    <w:basedOn w:val="BodyTextIndent"/>
    <w:autoRedefine/>
    <w:qFormat/>
    <w:rsid w:val="00DC0CBF"/>
    <w:pPr>
      <w:numPr>
        <w:ilvl w:val="1"/>
        <w:numId w:val="27"/>
      </w:numPr>
      <w:tabs>
        <w:tab w:val="clear" w:pos="180"/>
        <w:tab w:val="num" w:pos="360"/>
      </w:tabs>
      <w:spacing w:before="0" w:line="276" w:lineRule="auto"/>
      <w:ind w:left="360" w:firstLine="567"/>
      <w:jc w:val="left"/>
    </w:pPr>
    <w:rPr>
      <w:noProof/>
      <w:sz w:val="22"/>
      <w:szCs w:val="22"/>
    </w:rPr>
  </w:style>
  <w:style w:type="paragraph" w:customStyle="1" w:styleId="msobodytextcxspmiddle">
    <w:name w:val="msobodytextcxspmiddle"/>
    <w:basedOn w:val="Normal"/>
    <w:qFormat/>
    <w:rsid w:val="00DC0CBF"/>
    <w:pPr>
      <w:widowControl/>
      <w:tabs>
        <w:tab w:val="left" w:pos="567"/>
      </w:tabs>
      <w:spacing w:before="100" w:beforeAutospacing="1" w:after="100" w:afterAutospacing="1"/>
    </w:pPr>
    <w:rPr>
      <w:rFonts w:ascii="Times New Roman" w:eastAsia="Times New Roman" w:hAnsi="Times New Roman" w:cs="Times New Roman"/>
      <w:noProof/>
      <w:color w:val="auto"/>
      <w:lang w:val="en-US" w:eastAsia="en-US"/>
    </w:rPr>
  </w:style>
  <w:style w:type="paragraph" w:customStyle="1" w:styleId="CharCharCharCharCharCharChar">
    <w:name w:val="Char Char Char Char Char Char Char"/>
    <w:autoRedefine/>
    <w:qFormat/>
    <w:rsid w:val="00DC0CBF"/>
    <w:pPr>
      <w:tabs>
        <w:tab w:val="left" w:pos="1152"/>
      </w:tabs>
      <w:spacing w:before="120" w:after="120" w:line="312" w:lineRule="auto"/>
    </w:pPr>
    <w:rPr>
      <w:rFonts w:ascii="Arial" w:eastAsia="Times New Roman" w:hAnsi="Arial" w:cs="Arial"/>
      <w:sz w:val="26"/>
      <w:szCs w:val="26"/>
    </w:rPr>
  </w:style>
  <w:style w:type="character" w:customStyle="1" w:styleId="TittleChar">
    <w:name w:val="Tittle Char"/>
    <w:basedOn w:val="Heading1Char"/>
    <w:link w:val="Tittle"/>
    <w:locked/>
    <w:rsid w:val="00DC0CBF"/>
    <w:rPr>
      <w:rFonts w:ascii="Times New Roman Bold" w:eastAsia="Times New Roman" w:hAnsi="Times New Roman Bold" w:cs="Times New Roman"/>
      <w:b/>
      <w:bCs/>
      <w:spacing w:val="-4"/>
      <w:kern w:val="28"/>
      <w:sz w:val="28"/>
      <w:szCs w:val="28"/>
      <w:lang w:val="vi-VN" w:eastAsia="vi-VN" w:bidi="ar-SA"/>
    </w:rPr>
  </w:style>
  <w:style w:type="paragraph" w:customStyle="1" w:styleId="Tittle">
    <w:name w:val="Tittle"/>
    <w:basedOn w:val="Heading1"/>
    <w:link w:val="TittleChar"/>
    <w:qFormat/>
    <w:rsid w:val="00DC0CBF"/>
    <w:pPr>
      <w:numPr>
        <w:numId w:val="28"/>
      </w:numPr>
      <w:tabs>
        <w:tab w:val="left" w:pos="567"/>
      </w:tabs>
      <w:spacing w:line="288" w:lineRule="auto"/>
      <w:ind w:hanging="720"/>
      <w:jc w:val="center"/>
    </w:pPr>
    <w:rPr>
      <w:rFonts w:ascii="Times New Roman Bold" w:eastAsia="Times New Roman" w:hAnsi="Times New Roman Bold" w:cs="Times New Roman"/>
      <w:spacing w:val="-4"/>
      <w:kern w:val="28"/>
      <w:szCs w:val="20"/>
      <w:lang w:val="en-US" w:eastAsia="en-US"/>
    </w:rPr>
  </w:style>
  <w:style w:type="character" w:customStyle="1" w:styleId="KuChar">
    <w:name w:val="Ku Char"/>
    <w:link w:val="Ku"/>
    <w:locked/>
    <w:rsid w:val="00DC0CBF"/>
    <w:rPr>
      <w:sz w:val="26"/>
      <w:szCs w:val="26"/>
    </w:rPr>
  </w:style>
  <w:style w:type="paragraph" w:customStyle="1" w:styleId="Ku">
    <w:name w:val="Ku"/>
    <w:basedOn w:val="Normal"/>
    <w:link w:val="KuChar"/>
    <w:qFormat/>
    <w:rsid w:val="00DC0CBF"/>
    <w:pPr>
      <w:widowControl/>
      <w:tabs>
        <w:tab w:val="left" w:pos="567"/>
      </w:tabs>
      <w:spacing w:before="120" w:after="120"/>
      <w:ind w:firstLine="706"/>
      <w:jc w:val="both"/>
    </w:pPr>
    <w:rPr>
      <w:color w:val="auto"/>
      <w:sz w:val="26"/>
      <w:szCs w:val="26"/>
      <w:lang w:val="en-US" w:eastAsia="en-US"/>
    </w:rPr>
  </w:style>
  <w:style w:type="character" w:customStyle="1" w:styleId="K1CharChar">
    <w:name w:val="K1 Char Char"/>
    <w:link w:val="K1"/>
    <w:locked/>
    <w:rsid w:val="00DC0CBF"/>
    <w:rPr>
      <w:sz w:val="24"/>
      <w:lang w:eastAsia="vi-VN"/>
    </w:rPr>
  </w:style>
  <w:style w:type="paragraph" w:customStyle="1" w:styleId="K1">
    <w:name w:val="K1"/>
    <w:basedOn w:val="Normal"/>
    <w:link w:val="K1CharChar"/>
    <w:qFormat/>
    <w:rsid w:val="00DC0CBF"/>
    <w:pPr>
      <w:widowControl/>
      <w:numPr>
        <w:ilvl w:val="1"/>
        <w:numId w:val="29"/>
      </w:numPr>
      <w:tabs>
        <w:tab w:val="left" w:pos="567"/>
      </w:tabs>
      <w:spacing w:before="240"/>
      <w:jc w:val="both"/>
    </w:pPr>
    <w:rPr>
      <w:color w:val="auto"/>
      <w:szCs w:val="20"/>
      <w:lang w:val="en-US"/>
    </w:rPr>
  </w:style>
  <w:style w:type="paragraph" w:customStyle="1" w:styleId="xl39">
    <w:name w:val="xl39"/>
    <w:basedOn w:val="Normal"/>
    <w:qFormat/>
    <w:rsid w:val="00DC0CBF"/>
    <w:pPr>
      <w:widowControl/>
      <w:pBdr>
        <w:top w:val="single" w:sz="4" w:space="0" w:color="auto"/>
        <w:left w:val="single" w:sz="4" w:space="0" w:color="auto"/>
        <w:bottom w:val="single" w:sz="4" w:space="0" w:color="auto"/>
        <w:right w:val="single" w:sz="4" w:space="0" w:color="auto"/>
      </w:pBdr>
      <w:shd w:val="clear" w:color="auto" w:fill="99CCFF"/>
      <w:tabs>
        <w:tab w:val="left" w:pos="567"/>
      </w:tabs>
      <w:spacing w:before="100" w:beforeAutospacing="1" w:after="100" w:afterAutospacing="1"/>
    </w:pPr>
    <w:rPr>
      <w:rFonts w:ascii=".VnTime" w:eastAsia="Times New Roman" w:hAnsi=".VnTime" w:cs="Arial Unicode MS"/>
      <w:color w:val="auto"/>
      <w:sz w:val="22"/>
      <w:szCs w:val="22"/>
      <w:lang w:val="en-US" w:eastAsia="en-US"/>
    </w:rPr>
  </w:style>
  <w:style w:type="paragraph" w:customStyle="1" w:styleId="cham">
    <w:name w:val="cham"/>
    <w:basedOn w:val="Normal"/>
    <w:qFormat/>
    <w:rsid w:val="00DC0CBF"/>
    <w:pPr>
      <w:widowControl/>
      <w:numPr>
        <w:numId w:val="30"/>
      </w:numPr>
      <w:tabs>
        <w:tab w:val="left" w:pos="567"/>
        <w:tab w:val="left" w:pos="900"/>
      </w:tabs>
      <w:autoSpaceDE w:val="0"/>
      <w:autoSpaceDN w:val="0"/>
      <w:adjustRightInd w:val="0"/>
      <w:spacing w:before="120"/>
      <w:ind w:right="14"/>
      <w:jc w:val="both"/>
    </w:pPr>
    <w:rPr>
      <w:rFonts w:ascii="Times New Roman" w:eastAsia="Times New Roman" w:hAnsi="Times New Roman" w:cs="Times New Roman"/>
      <w:b/>
      <w:bCs/>
      <w:color w:val="auto"/>
      <w:lang w:val="en-US" w:eastAsia="en-US"/>
    </w:rPr>
  </w:style>
  <w:style w:type="character" w:customStyle="1" w:styleId="KChar1">
    <w:name w:val="K Char1"/>
    <w:link w:val="K"/>
    <w:locked/>
    <w:rsid w:val="00DC0CBF"/>
    <w:rPr>
      <w:sz w:val="26"/>
      <w:szCs w:val="24"/>
    </w:rPr>
  </w:style>
  <w:style w:type="paragraph" w:customStyle="1" w:styleId="K">
    <w:name w:val="K"/>
    <w:basedOn w:val="Normal"/>
    <w:link w:val="KChar1"/>
    <w:qFormat/>
    <w:rsid w:val="00DC0CBF"/>
    <w:pPr>
      <w:widowControl/>
      <w:tabs>
        <w:tab w:val="left" w:pos="567"/>
      </w:tabs>
      <w:spacing w:before="120"/>
      <w:ind w:firstLine="709"/>
      <w:jc w:val="both"/>
    </w:pPr>
    <w:rPr>
      <w:color w:val="auto"/>
      <w:sz w:val="26"/>
      <w:lang w:val="en-US" w:eastAsia="en-US"/>
    </w:rPr>
  </w:style>
  <w:style w:type="character" w:customStyle="1" w:styleId="GuCharChar">
    <w:name w:val="Gu Char Char"/>
    <w:link w:val="Gu"/>
    <w:locked/>
    <w:rsid w:val="00DC0CBF"/>
    <w:rPr>
      <w:sz w:val="26"/>
      <w:szCs w:val="26"/>
    </w:rPr>
  </w:style>
  <w:style w:type="paragraph" w:customStyle="1" w:styleId="Gu">
    <w:name w:val="Gu"/>
    <w:basedOn w:val="Normal"/>
    <w:link w:val="GuCharChar"/>
    <w:qFormat/>
    <w:rsid w:val="00DC0CBF"/>
    <w:pPr>
      <w:widowControl/>
      <w:numPr>
        <w:numId w:val="31"/>
      </w:numPr>
      <w:tabs>
        <w:tab w:val="left" w:pos="567"/>
      </w:tabs>
      <w:spacing w:before="120"/>
      <w:jc w:val="both"/>
    </w:pPr>
    <w:rPr>
      <w:color w:val="auto"/>
      <w:sz w:val="26"/>
      <w:szCs w:val="26"/>
      <w:lang w:val="en-US" w:eastAsia="en-US"/>
    </w:rPr>
  </w:style>
  <w:style w:type="paragraph" w:customStyle="1" w:styleId="Gach">
    <w:name w:val="Gach"/>
    <w:basedOn w:val="Normal"/>
    <w:autoRedefine/>
    <w:qFormat/>
    <w:rsid w:val="00DC0CBF"/>
    <w:pPr>
      <w:numPr>
        <w:numId w:val="32"/>
      </w:numPr>
      <w:tabs>
        <w:tab w:val="left" w:pos="567"/>
      </w:tabs>
      <w:autoSpaceDE w:val="0"/>
      <w:autoSpaceDN w:val="0"/>
      <w:adjustRightInd w:val="0"/>
      <w:spacing w:before="120"/>
      <w:jc w:val="both"/>
    </w:pPr>
    <w:rPr>
      <w:rFonts w:ascii="Times New Roman" w:eastAsia="Times New Roman" w:hAnsi="Times New Roman" w:cs="Times New Roman"/>
      <w:color w:val="auto"/>
      <w:sz w:val="26"/>
      <w:szCs w:val="26"/>
      <w:lang w:val="en-US" w:eastAsia="en-US"/>
    </w:rPr>
  </w:style>
  <w:style w:type="paragraph" w:customStyle="1" w:styleId="GDDCharCharChar">
    <w:name w:val="GDD Char Char Char"/>
    <w:basedOn w:val="Normal"/>
    <w:qFormat/>
    <w:rsid w:val="00DC0CBF"/>
    <w:pPr>
      <w:widowControl/>
      <w:numPr>
        <w:numId w:val="33"/>
      </w:numPr>
      <w:tabs>
        <w:tab w:val="left" w:pos="567"/>
        <w:tab w:val="left" w:pos="992"/>
      </w:tabs>
      <w:spacing w:before="120" w:after="200" w:line="276" w:lineRule="auto"/>
      <w:jc w:val="both"/>
      <w:outlineLvl w:val="0"/>
    </w:pPr>
    <w:rPr>
      <w:rFonts w:ascii="Arial" w:eastAsia="Times New Roman" w:hAnsi="Arial" w:cs="Times New Roman"/>
      <w:color w:val="auto"/>
      <w:sz w:val="26"/>
      <w:szCs w:val="20"/>
    </w:rPr>
  </w:style>
  <w:style w:type="paragraph" w:customStyle="1" w:styleId="xl57">
    <w:name w:val="xl57"/>
    <w:basedOn w:val="Normal"/>
    <w:qFormat/>
    <w:rsid w:val="00DC0CBF"/>
    <w:pPr>
      <w:widowControl/>
      <w:pBdr>
        <w:top w:val="single" w:sz="4" w:space="0" w:color="auto"/>
        <w:bottom w:val="single" w:sz="4" w:space="0" w:color="auto"/>
        <w:right w:val="double" w:sz="6" w:space="0" w:color="auto"/>
      </w:pBdr>
      <w:tabs>
        <w:tab w:val="left" w:pos="567"/>
      </w:tabs>
      <w:spacing w:before="100" w:beforeAutospacing="1" w:after="100" w:afterAutospacing="1" w:line="276" w:lineRule="auto"/>
      <w:jc w:val="center"/>
    </w:pPr>
    <w:rPr>
      <w:rFonts w:ascii="Arial" w:eastAsia="Arial Unicode MS" w:hAnsi="Arial" w:cs="Arial Unicode MS"/>
      <w:b/>
      <w:bCs/>
      <w:color w:val="auto"/>
      <w:sz w:val="20"/>
      <w:szCs w:val="20"/>
    </w:rPr>
  </w:style>
  <w:style w:type="paragraph" w:customStyle="1" w:styleId="CharChar22CharCharCharChar">
    <w:name w:val="Char Char22 Char Char Char Char"/>
    <w:basedOn w:val="Normal"/>
    <w:autoRedefine/>
    <w:semiHidden/>
    <w:qFormat/>
    <w:rsid w:val="00DC0CBF"/>
    <w:pPr>
      <w:pageBreakBefore/>
      <w:widowControl/>
      <w:tabs>
        <w:tab w:val="left" w:pos="720"/>
      </w:tabs>
      <w:spacing w:before="100" w:beforeAutospacing="1" w:after="100" w:afterAutospacing="1"/>
    </w:pPr>
    <w:rPr>
      <w:rFonts w:ascii="Times New Roman" w:eastAsia="Times New Roman" w:hAnsi="Times New Roman" w:cs="Times New Roman"/>
      <w:b/>
      <w:color w:val="auto"/>
      <w:sz w:val="28"/>
      <w:szCs w:val="28"/>
      <w:lang w:eastAsia="en-US"/>
    </w:rPr>
  </w:style>
  <w:style w:type="paragraph" w:customStyle="1" w:styleId="1">
    <w:name w:val="1"/>
    <w:basedOn w:val="Normal"/>
    <w:qFormat/>
    <w:rsid w:val="00DC0CBF"/>
    <w:pPr>
      <w:tabs>
        <w:tab w:val="left" w:pos="720"/>
      </w:tabs>
      <w:spacing w:before="120" w:after="120"/>
      <w:jc w:val="both"/>
    </w:pPr>
    <w:rPr>
      <w:rFonts w:ascii="Times New Roman" w:eastAsia="Times New Roman" w:hAnsi="Times New Roman" w:cs="Times New Roman"/>
      <w:color w:val="auto"/>
      <w:spacing w:val="-10"/>
      <w:lang w:val="en-US" w:eastAsia="en-US"/>
    </w:rPr>
  </w:style>
  <w:style w:type="paragraph" w:customStyle="1" w:styleId="Chubang12">
    <w:name w:val="Chu bang 12"/>
    <w:basedOn w:val="Normal"/>
    <w:qFormat/>
    <w:rsid w:val="00DC0CBF"/>
    <w:pPr>
      <w:widowControl/>
      <w:tabs>
        <w:tab w:val="left" w:pos="720"/>
      </w:tabs>
      <w:jc w:val="right"/>
    </w:pPr>
    <w:rPr>
      <w:rFonts w:ascii="Times New Roman" w:eastAsia="Calibri" w:hAnsi="Times New Roman" w:cs="Times New Roman"/>
      <w:color w:val="auto"/>
      <w:szCs w:val="22"/>
      <w:lang w:val="en-US" w:eastAsia="en-US"/>
    </w:rPr>
  </w:style>
  <w:style w:type="paragraph" w:customStyle="1" w:styleId="Chubang12cangiua">
    <w:name w:val="Chu bang 12 can giua"/>
    <w:basedOn w:val="Normal"/>
    <w:autoRedefine/>
    <w:qFormat/>
    <w:rsid w:val="00DC0CBF"/>
    <w:pPr>
      <w:widowControl/>
      <w:tabs>
        <w:tab w:val="left" w:pos="720"/>
      </w:tabs>
      <w:jc w:val="center"/>
    </w:pPr>
    <w:rPr>
      <w:rFonts w:ascii="Times New Roman" w:eastAsia="Calibri" w:hAnsi="Times New Roman" w:cs="Times New Roman"/>
      <w:b/>
      <w:color w:val="auto"/>
      <w:lang w:val="en-US" w:eastAsia="en-US"/>
    </w:rPr>
  </w:style>
  <w:style w:type="paragraph" w:customStyle="1" w:styleId="Chubang12candau">
    <w:name w:val="Chu bang 12 can dau"/>
    <w:basedOn w:val="Normal"/>
    <w:qFormat/>
    <w:rsid w:val="00DC0CBF"/>
    <w:pPr>
      <w:widowControl/>
      <w:tabs>
        <w:tab w:val="left" w:pos="720"/>
      </w:tabs>
      <w:jc w:val="both"/>
    </w:pPr>
    <w:rPr>
      <w:rFonts w:ascii="Times New Roman" w:eastAsia="Calibri" w:hAnsi="Times New Roman" w:cs="Times New Roman"/>
      <w:color w:val="auto"/>
      <w:lang w:val="en-US" w:eastAsia="en-US"/>
    </w:rPr>
  </w:style>
  <w:style w:type="paragraph" w:customStyle="1" w:styleId="noidungCharCharCharCharCharCharChar">
    <w:name w:val="noidung Char Char Char Char Char Char Char"/>
    <w:basedOn w:val="Normal"/>
    <w:semiHidden/>
    <w:qFormat/>
    <w:rsid w:val="00DC0CBF"/>
    <w:pPr>
      <w:widowControl/>
      <w:numPr>
        <w:ilvl w:val="1"/>
        <w:numId w:val="34"/>
      </w:numPr>
      <w:tabs>
        <w:tab w:val="clear" w:pos="576"/>
        <w:tab w:val="left" w:pos="720"/>
      </w:tabs>
      <w:spacing w:before="120" w:after="120"/>
      <w:ind w:left="851" w:firstLine="0"/>
      <w:jc w:val="both"/>
    </w:pPr>
    <w:rPr>
      <w:rFonts w:ascii="Times New Roman" w:eastAsia="Times New Roman" w:hAnsi="Times New Roman" w:cs="Times New Roman"/>
      <w:color w:val="auto"/>
      <w:sz w:val="26"/>
      <w:szCs w:val="26"/>
      <w:lang w:val="en-US" w:eastAsia="en-US"/>
    </w:rPr>
  </w:style>
  <w:style w:type="paragraph" w:customStyle="1" w:styleId="symbol">
    <w:name w:val="symbol"/>
    <w:basedOn w:val="Normal"/>
    <w:semiHidden/>
    <w:qFormat/>
    <w:rsid w:val="00DC0CBF"/>
    <w:pPr>
      <w:numPr>
        <w:numId w:val="34"/>
      </w:numPr>
      <w:tabs>
        <w:tab w:val="clear" w:pos="648"/>
        <w:tab w:val="left" w:pos="720"/>
      </w:tabs>
      <w:spacing w:before="60" w:after="80"/>
      <w:ind w:left="0" w:firstLine="397"/>
      <w:jc w:val="both"/>
    </w:pPr>
    <w:rPr>
      <w:rFonts w:ascii="Times New Roman" w:eastAsia="Times New Roman" w:hAnsi="Times New Roman" w:cs="Times New Roman"/>
      <w:color w:val="auto"/>
      <w:sz w:val="28"/>
      <w:szCs w:val="28"/>
      <w:lang w:val="en-US" w:eastAsia="en-US"/>
    </w:rPr>
  </w:style>
  <w:style w:type="paragraph" w:customStyle="1" w:styleId="Chudaudong">
    <w:name w:val="Chu dau dong"/>
    <w:basedOn w:val="Normal"/>
    <w:qFormat/>
    <w:rsid w:val="00DC0CBF"/>
    <w:pPr>
      <w:widowControl/>
      <w:numPr>
        <w:numId w:val="35"/>
      </w:numPr>
      <w:spacing w:before="60" w:after="60"/>
      <w:jc w:val="both"/>
    </w:pPr>
    <w:rPr>
      <w:rFonts w:ascii="Times New Roman" w:eastAsia="Times New Roman" w:hAnsi="Times New Roman" w:cs="Times New Roman"/>
      <w:color w:val="auto"/>
      <w:sz w:val="26"/>
      <w:lang w:val="pt-BR" w:eastAsia="en-US"/>
    </w:rPr>
  </w:style>
  <w:style w:type="paragraph" w:customStyle="1" w:styleId="TableParagraph">
    <w:name w:val="Table Paragraph"/>
    <w:basedOn w:val="Normal"/>
    <w:uiPriority w:val="1"/>
    <w:qFormat/>
    <w:rsid w:val="00DC0CBF"/>
    <w:pPr>
      <w:tabs>
        <w:tab w:val="left" w:pos="720"/>
      </w:tabs>
      <w:autoSpaceDE w:val="0"/>
      <w:autoSpaceDN w:val="0"/>
      <w:spacing w:before="27"/>
      <w:jc w:val="center"/>
    </w:pPr>
    <w:rPr>
      <w:rFonts w:ascii="Microsoft Sans Serif" w:eastAsia="Microsoft Sans Serif" w:hAnsi="Microsoft Sans Serif" w:cs="Microsoft Sans Serif"/>
      <w:color w:val="auto"/>
      <w:sz w:val="22"/>
      <w:szCs w:val="22"/>
      <w:lang w:val="en-US" w:eastAsia="en-US"/>
    </w:rPr>
  </w:style>
  <w:style w:type="paragraph" w:customStyle="1" w:styleId="NOIDUNG">
    <w:name w:val="NOI DUNG"/>
    <w:basedOn w:val="Normal"/>
    <w:qFormat/>
    <w:rsid w:val="00DC0CBF"/>
    <w:pPr>
      <w:widowControl/>
      <w:tabs>
        <w:tab w:val="left" w:pos="720"/>
      </w:tabs>
      <w:spacing w:before="60" w:after="60"/>
      <w:ind w:firstLine="567"/>
      <w:jc w:val="both"/>
    </w:pPr>
    <w:rPr>
      <w:rFonts w:ascii="Times New Roman" w:eastAsia="Times New Roman" w:hAnsi="Times New Roman" w:cs="Times New Roman"/>
      <w:color w:val="auto"/>
      <w:spacing w:val="-2"/>
      <w:sz w:val="26"/>
      <w:szCs w:val="26"/>
      <w:lang w:val="en-US" w:eastAsia="en-US"/>
    </w:rPr>
  </w:style>
  <w:style w:type="character" w:styleId="CommentReference">
    <w:name w:val="annotation reference"/>
    <w:semiHidden/>
    <w:unhideWhenUsed/>
    <w:rsid w:val="00DC0CBF"/>
    <w:rPr>
      <w:sz w:val="16"/>
      <w:szCs w:val="16"/>
    </w:rPr>
  </w:style>
  <w:style w:type="character" w:customStyle="1" w:styleId="Heading7Char1">
    <w:name w:val="Heading 7 Char1"/>
    <w:basedOn w:val="DefaultParagraphFont"/>
    <w:semiHidden/>
    <w:rsid w:val="00DC0CBF"/>
    <w:rPr>
      <w:rFonts w:asciiTheme="majorHAnsi" w:eastAsiaTheme="majorEastAsia" w:hAnsiTheme="majorHAnsi" w:cstheme="majorBidi"/>
      <w:i/>
      <w:iCs/>
      <w:color w:val="404040" w:themeColor="text1" w:themeTint="BF"/>
      <w:sz w:val="26"/>
    </w:rPr>
  </w:style>
  <w:style w:type="character" w:customStyle="1" w:styleId="Heading8Char1">
    <w:name w:val="Heading 8 Char1"/>
    <w:basedOn w:val="DefaultParagraphFont"/>
    <w:semiHidden/>
    <w:rsid w:val="00DC0CBF"/>
    <w:rPr>
      <w:rFonts w:asciiTheme="majorHAnsi" w:eastAsiaTheme="majorEastAsia" w:hAnsiTheme="majorHAnsi" w:cstheme="majorBidi"/>
      <w:color w:val="404040" w:themeColor="text1" w:themeTint="BF"/>
    </w:rPr>
  </w:style>
  <w:style w:type="character" w:customStyle="1" w:styleId="Heading9Char1">
    <w:name w:val="Heading 9 Char1"/>
    <w:basedOn w:val="DefaultParagraphFont"/>
    <w:semiHidden/>
    <w:rsid w:val="00DC0CBF"/>
    <w:rPr>
      <w:rFonts w:asciiTheme="majorHAnsi" w:eastAsiaTheme="majorEastAsia" w:hAnsiTheme="majorHAnsi" w:cstheme="majorBidi"/>
      <w:i/>
      <w:iCs/>
      <w:color w:val="404040" w:themeColor="text1" w:themeTint="BF"/>
    </w:rPr>
  </w:style>
  <w:style w:type="paragraph" w:styleId="DocumentMap">
    <w:name w:val="Document Map"/>
    <w:basedOn w:val="Normal"/>
    <w:link w:val="DocumentMapChar"/>
    <w:semiHidden/>
    <w:unhideWhenUsed/>
    <w:rsid w:val="00DC0CBF"/>
    <w:pPr>
      <w:widowControl/>
      <w:tabs>
        <w:tab w:val="left" w:pos="567"/>
      </w:tabs>
      <w:ind w:firstLine="567"/>
      <w:jc w:val="both"/>
    </w:pPr>
    <w:rPr>
      <w:color w:val="auto"/>
      <w:sz w:val="26"/>
      <w:szCs w:val="20"/>
      <w:lang w:val="en-US" w:eastAsia="en-US"/>
    </w:rPr>
  </w:style>
  <w:style w:type="character" w:customStyle="1" w:styleId="DocumentMapChar1">
    <w:name w:val="Document Map Char1"/>
    <w:basedOn w:val="DefaultParagraphFont"/>
    <w:semiHidden/>
    <w:rsid w:val="00DC0CBF"/>
    <w:rPr>
      <w:rFonts w:ascii="Tahoma" w:hAnsi="Tahoma" w:cs="Tahoma"/>
      <w:color w:val="000000"/>
      <w:sz w:val="16"/>
      <w:szCs w:val="16"/>
      <w:lang w:val="vi-VN" w:eastAsia="vi-VN"/>
    </w:rPr>
  </w:style>
  <w:style w:type="character" w:customStyle="1" w:styleId="BodyTextIndent2Char1">
    <w:name w:val="Body Text Indent 2 Char1"/>
    <w:basedOn w:val="DefaultParagraphFont"/>
    <w:semiHidden/>
    <w:rsid w:val="00DC0CBF"/>
    <w:rPr>
      <w:rFonts w:ascii="Times New Roman" w:eastAsia="Times New Roman" w:hAnsi="Times New Roman" w:cs="Times New Roman"/>
      <w:sz w:val="26"/>
    </w:rPr>
  </w:style>
  <w:style w:type="character" w:customStyle="1" w:styleId="BalloonTextChar1">
    <w:name w:val="Balloon Text Char1"/>
    <w:basedOn w:val="DefaultParagraphFont"/>
    <w:semiHidden/>
    <w:rsid w:val="00DC0CBF"/>
    <w:rPr>
      <w:rFonts w:ascii="Tahoma" w:eastAsia="Times New Roman" w:hAnsi="Tahoma" w:cs="Tahoma"/>
      <w:sz w:val="16"/>
      <w:szCs w:val="16"/>
    </w:rPr>
  </w:style>
  <w:style w:type="paragraph" w:styleId="BodyText21">
    <w:name w:val="Body Text 2"/>
    <w:basedOn w:val="Normal"/>
    <w:link w:val="BodyText2Char"/>
    <w:semiHidden/>
    <w:unhideWhenUsed/>
    <w:rsid w:val="00DC0CBF"/>
    <w:pPr>
      <w:widowControl/>
      <w:tabs>
        <w:tab w:val="left" w:pos="567"/>
      </w:tabs>
      <w:spacing w:before="120" w:after="120" w:line="480" w:lineRule="auto"/>
      <w:ind w:firstLine="567"/>
      <w:jc w:val="both"/>
    </w:pPr>
    <w:rPr>
      <w:color w:val="auto"/>
      <w:sz w:val="26"/>
      <w:szCs w:val="20"/>
      <w:lang w:val="en-US" w:eastAsia="en-US"/>
    </w:rPr>
  </w:style>
  <w:style w:type="character" w:customStyle="1" w:styleId="BodyText2Char1">
    <w:name w:val="Body Text 2 Char1"/>
    <w:basedOn w:val="DefaultParagraphFont"/>
    <w:semiHidden/>
    <w:rsid w:val="00DC0CBF"/>
    <w:rPr>
      <w:color w:val="000000"/>
      <w:sz w:val="24"/>
      <w:szCs w:val="24"/>
      <w:lang w:val="vi-VN" w:eastAsia="vi-VN"/>
    </w:rPr>
  </w:style>
  <w:style w:type="paragraph" w:styleId="BodyText31">
    <w:name w:val="Body Text 3"/>
    <w:basedOn w:val="Normal"/>
    <w:link w:val="BodyText3Char"/>
    <w:semiHidden/>
    <w:unhideWhenUsed/>
    <w:rsid w:val="00DC0CBF"/>
    <w:pPr>
      <w:widowControl/>
      <w:tabs>
        <w:tab w:val="left" w:pos="567"/>
      </w:tabs>
      <w:spacing w:before="120" w:after="120" w:line="288" w:lineRule="auto"/>
      <w:ind w:firstLine="567"/>
      <w:jc w:val="both"/>
    </w:pPr>
    <w:rPr>
      <w:color w:val="auto"/>
      <w:sz w:val="16"/>
      <w:szCs w:val="16"/>
      <w:lang w:val="en-US" w:eastAsia="en-US"/>
    </w:rPr>
  </w:style>
  <w:style w:type="character" w:customStyle="1" w:styleId="BodyText3Char1">
    <w:name w:val="Body Text 3 Char1"/>
    <w:basedOn w:val="DefaultParagraphFont"/>
    <w:semiHidden/>
    <w:rsid w:val="00DC0CBF"/>
    <w:rPr>
      <w:color w:val="000000"/>
      <w:sz w:val="16"/>
      <w:szCs w:val="16"/>
      <w:lang w:val="vi-VN" w:eastAsia="vi-VN"/>
    </w:rPr>
  </w:style>
  <w:style w:type="character" w:customStyle="1" w:styleId="BodyTextChar1">
    <w:name w:val="Body Text Char1"/>
    <w:basedOn w:val="DefaultParagraphFont"/>
    <w:semiHidden/>
    <w:rsid w:val="00DC0CBF"/>
    <w:rPr>
      <w:rFonts w:ascii="Times New Roman" w:eastAsia="Times New Roman" w:hAnsi="Times New Roman" w:cs="Times New Roman"/>
      <w:sz w:val="26"/>
    </w:rPr>
  </w:style>
  <w:style w:type="character" w:customStyle="1" w:styleId="st">
    <w:name w:val="st"/>
    <w:basedOn w:val="DefaultParagraphFont"/>
    <w:rsid w:val="00DC0CBF"/>
  </w:style>
  <w:style w:type="paragraph" w:styleId="CommentSubject">
    <w:name w:val="annotation subject"/>
    <w:basedOn w:val="CommentText"/>
    <w:next w:val="CommentText"/>
    <w:link w:val="CommentSubjectChar"/>
    <w:semiHidden/>
    <w:unhideWhenUsed/>
    <w:rsid w:val="00DC0CBF"/>
    <w:rPr>
      <w:b/>
      <w:bCs/>
    </w:rPr>
  </w:style>
  <w:style w:type="character" w:customStyle="1" w:styleId="CommentSubjectChar1">
    <w:name w:val="Comment Subject Char1"/>
    <w:basedOn w:val="CommentTextChar1"/>
    <w:semiHidden/>
    <w:rsid w:val="00DC0CBF"/>
    <w:rPr>
      <w:b/>
      <w:bCs/>
      <w:color w:val="000000"/>
      <w:lang w:val="vi-VN" w:eastAsia="vi-VN"/>
    </w:rPr>
  </w:style>
  <w:style w:type="paragraph" w:styleId="List">
    <w:name w:val="List"/>
    <w:basedOn w:val="Normal"/>
    <w:link w:val="ListChar"/>
    <w:unhideWhenUsed/>
    <w:rsid w:val="00DC0CBF"/>
    <w:pPr>
      <w:widowControl/>
      <w:tabs>
        <w:tab w:val="left" w:pos="567"/>
      </w:tabs>
      <w:spacing w:before="120" w:after="120" w:line="288" w:lineRule="auto"/>
      <w:ind w:left="360" w:hanging="360"/>
      <w:contextualSpacing/>
      <w:jc w:val="both"/>
    </w:pPr>
    <w:rPr>
      <w:color w:val="auto"/>
      <w:sz w:val="28"/>
      <w:lang w:val="en-US" w:eastAsia="en-US"/>
    </w:rPr>
  </w:style>
  <w:style w:type="character" w:customStyle="1" w:styleId="BodyText22">
    <w:name w:val="Body Text2"/>
    <w:rsid w:val="00DC0CBF"/>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vi-VN"/>
    </w:rPr>
  </w:style>
  <w:style w:type="paragraph" w:styleId="Subtitle">
    <w:name w:val="Subtitle"/>
    <w:basedOn w:val="Normal"/>
    <w:next w:val="Normal"/>
    <w:link w:val="SubtitleChar"/>
    <w:qFormat/>
    <w:rsid w:val="00DC0CBF"/>
    <w:pPr>
      <w:widowControl/>
      <w:numPr>
        <w:ilvl w:val="1"/>
      </w:numPr>
      <w:tabs>
        <w:tab w:val="left" w:pos="567"/>
      </w:tabs>
      <w:spacing w:before="120" w:after="120" w:line="288" w:lineRule="auto"/>
      <w:ind w:firstLine="567"/>
      <w:jc w:val="both"/>
    </w:pPr>
    <w:rPr>
      <w:rFonts w:ascii="Arial" w:hAnsi="Arial" w:cs="Arial"/>
      <w:b/>
      <w:bCs/>
      <w:noProof/>
      <w:color w:val="auto"/>
      <w:kern w:val="28"/>
      <w:sz w:val="40"/>
      <w:szCs w:val="32"/>
      <w:lang w:val="en-US" w:eastAsia="en-US"/>
    </w:rPr>
  </w:style>
  <w:style w:type="character" w:customStyle="1" w:styleId="SubtitleChar1">
    <w:name w:val="Subtitle Char1"/>
    <w:basedOn w:val="DefaultParagraphFont"/>
    <w:rsid w:val="00DC0CBF"/>
    <w:rPr>
      <w:rFonts w:asciiTheme="majorHAnsi" w:eastAsiaTheme="majorEastAsia" w:hAnsiTheme="majorHAnsi" w:cstheme="majorBidi"/>
      <w:i/>
      <w:iCs/>
      <w:color w:val="4F81BD" w:themeColor="accent1"/>
      <w:spacing w:val="15"/>
      <w:sz w:val="24"/>
      <w:szCs w:val="24"/>
      <w:lang w:val="vi-VN" w:eastAsia="vi-VN"/>
    </w:rPr>
  </w:style>
  <w:style w:type="character" w:customStyle="1" w:styleId="T1CharChar">
    <w:name w:val="T1 Char Char"/>
    <w:basedOn w:val="DefaultParagraphFont"/>
    <w:rsid w:val="00DC0CBF"/>
    <w:rPr>
      <w:sz w:val="26"/>
      <w:lang w:val="en-US" w:eastAsia="en-US" w:bidi="ar-SA"/>
    </w:rPr>
  </w:style>
  <w:style w:type="character" w:customStyle="1" w:styleId="T2CharChar">
    <w:name w:val="T2 Char Char"/>
    <w:basedOn w:val="DefaultParagraphFont"/>
    <w:rsid w:val="00DC0CBF"/>
    <w:rPr>
      <w:rFonts w:ascii="Times New Roman" w:eastAsia="Times New Roman" w:hAnsi="Times New Roman" w:cs="Times New Roman" w:hint="default"/>
      <w:sz w:val="26"/>
    </w:rPr>
  </w:style>
  <w:style w:type="table" w:customStyle="1" w:styleId="TableGrid1">
    <w:name w:val="Table Grid1"/>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rsid w:val="00DC0CB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rsid w:val="00DC0CB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rsid w:val="00DC0CB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rsid w:val="00DC0CB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rsid w:val="00DC0CB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Q-list">
    <w:name w:val="Q-list"/>
    <w:rsid w:val="00DC0CBF"/>
    <w:pPr>
      <w:numPr>
        <w:numId w:val="13"/>
      </w:numPr>
    </w:pPr>
  </w:style>
  <w:style w:type="numbering" w:styleId="111111">
    <w:name w:val="Outline List 2"/>
    <w:basedOn w:val="NoList"/>
    <w:semiHidden/>
    <w:unhideWhenUsed/>
    <w:rsid w:val="00DC0CBF"/>
    <w:pPr>
      <w:numPr>
        <w:numId w:val="36"/>
      </w:numPr>
    </w:pPr>
  </w:style>
  <w:style w:type="paragraph" w:customStyle="1" w:styleId="CharChar17">
    <w:name w:val="Char Char17"/>
    <w:basedOn w:val="Normal"/>
    <w:next w:val="Normal"/>
    <w:autoRedefine/>
    <w:semiHidden/>
    <w:rsid w:val="00595721"/>
    <w:pPr>
      <w:widowControl/>
      <w:spacing w:before="120" w:after="120" w:line="312" w:lineRule="auto"/>
    </w:pPr>
    <w:rPr>
      <w:rFonts w:ascii="Times New Roman" w:eastAsia="Times New Roman" w:hAnsi="Times New Roman" w:cs="Times New Roman"/>
      <w:color w:val="auto"/>
      <w:sz w:val="28"/>
      <w:szCs w:val="22"/>
      <w:lang w:val="en-US" w:eastAsia="en-US"/>
    </w:rPr>
  </w:style>
  <w:style w:type="paragraph" w:styleId="Revision">
    <w:name w:val="Revision"/>
    <w:hidden/>
    <w:uiPriority w:val="99"/>
    <w:semiHidden/>
    <w:rsid w:val="00101B9A"/>
    <w:rPr>
      <w:color w:val="000000"/>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qFormat="1"/>
    <w:lsdException w:name="header" w:uiPriority="99" w:qFormat="1"/>
    <w:lsdException w:name="footer" w:uiPriority="99" w:qFormat="1"/>
    <w:lsdException w:name="caption"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color w:val="000000"/>
      <w:sz w:val="24"/>
      <w:szCs w:val="24"/>
      <w:lang w:val="vi-VN" w:eastAsia="vi-VN"/>
    </w:rPr>
  </w:style>
  <w:style w:type="paragraph" w:styleId="Heading1">
    <w:name w:val="heading 1"/>
    <w:aliases w:val="Heading"/>
    <w:basedOn w:val="Normal"/>
    <w:next w:val="Normal"/>
    <w:link w:val="Heading1Char"/>
    <w:qFormat/>
    <w:rsid w:val="00A67A83"/>
    <w:pPr>
      <w:keepNext/>
      <w:widowControl/>
      <w:spacing w:before="240" w:after="60"/>
      <w:outlineLvl w:val="0"/>
    </w:pPr>
    <w:rPr>
      <w:b/>
      <w:bCs/>
      <w:color w:val="auto"/>
      <w:kern w:val="32"/>
      <w:sz w:val="28"/>
      <w:szCs w:val="28"/>
    </w:rPr>
  </w:style>
  <w:style w:type="paragraph" w:styleId="Heading2">
    <w:name w:val="heading 2"/>
    <w:basedOn w:val="Normal"/>
    <w:next w:val="Normal"/>
    <w:link w:val="Heading2Char"/>
    <w:autoRedefine/>
    <w:semiHidden/>
    <w:unhideWhenUsed/>
    <w:qFormat/>
    <w:rsid w:val="00DC0CBF"/>
    <w:pPr>
      <w:keepNext/>
      <w:widowControl/>
      <w:tabs>
        <w:tab w:val="left" w:pos="720"/>
      </w:tabs>
      <w:spacing w:before="120" w:after="120" w:line="288" w:lineRule="auto"/>
      <w:outlineLvl w:val="1"/>
    </w:pPr>
    <w:rPr>
      <w:rFonts w:ascii="Times New Roman" w:eastAsia="Times New Roman" w:hAnsi="Times New Roman" w:cs="Times New Roman"/>
      <w:b/>
      <w:bCs/>
      <w:color w:val="C00000"/>
      <w:kern w:val="32"/>
      <w:sz w:val="26"/>
      <w:szCs w:val="20"/>
      <w:lang w:val="nl-NL" w:eastAsia="en-US"/>
    </w:rPr>
  </w:style>
  <w:style w:type="paragraph" w:styleId="Heading3">
    <w:name w:val="heading 3"/>
    <w:basedOn w:val="Normal"/>
    <w:next w:val="Normal"/>
    <w:link w:val="Heading3Char"/>
    <w:qFormat/>
    <w:rsid w:val="00A2421C"/>
    <w:pPr>
      <w:keepNext/>
      <w:widowControl/>
      <w:spacing w:before="240" w:after="60"/>
      <w:outlineLvl w:val="2"/>
    </w:pPr>
    <w:rPr>
      <w:rFonts w:ascii="Arial" w:eastAsia="Times New Roman" w:hAnsi="Arial" w:cs="Arial"/>
      <w:b/>
      <w:bCs/>
      <w:color w:val="000080"/>
      <w:sz w:val="26"/>
      <w:szCs w:val="26"/>
    </w:rPr>
  </w:style>
  <w:style w:type="paragraph" w:styleId="Heading4">
    <w:name w:val="heading 4"/>
    <w:basedOn w:val="Normal"/>
    <w:next w:val="Normal"/>
    <w:link w:val="Heading4Char"/>
    <w:semiHidden/>
    <w:unhideWhenUsed/>
    <w:qFormat/>
    <w:rsid w:val="002D320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next w:val="Normal"/>
    <w:link w:val="Heading5Char"/>
    <w:semiHidden/>
    <w:unhideWhenUsed/>
    <w:qFormat/>
    <w:rsid w:val="00DC0CBF"/>
    <w:pPr>
      <w:tabs>
        <w:tab w:val="left" w:pos="567"/>
      </w:tabs>
      <w:spacing w:before="120" w:after="120" w:line="288" w:lineRule="auto"/>
      <w:ind w:left="1704"/>
      <w:jc w:val="both"/>
      <w:outlineLvl w:val="4"/>
    </w:pPr>
    <w:rPr>
      <w:rFonts w:ascii="Times New Roman" w:eastAsia="Times New Roman" w:hAnsi="Times New Roman" w:cs="Times New Roman"/>
      <w:i/>
      <w:color w:val="E36C0A" w:themeColor="accent6" w:themeShade="BF"/>
      <w:kern w:val="28"/>
      <w:sz w:val="26"/>
    </w:rPr>
  </w:style>
  <w:style w:type="paragraph" w:styleId="Heading6">
    <w:name w:val="heading 6"/>
    <w:aliases w:val="Bang"/>
    <w:basedOn w:val="Normal"/>
    <w:next w:val="Normal"/>
    <w:link w:val="Heading6Char"/>
    <w:semiHidden/>
    <w:unhideWhenUsed/>
    <w:qFormat/>
    <w:rsid w:val="00DC0CBF"/>
    <w:pPr>
      <w:keepNext/>
      <w:widowControl/>
      <w:numPr>
        <w:ilvl w:val="5"/>
        <w:numId w:val="15"/>
      </w:numPr>
      <w:tabs>
        <w:tab w:val="left" w:pos="567"/>
      </w:tabs>
      <w:spacing w:before="120" w:after="120" w:line="288" w:lineRule="auto"/>
      <w:ind w:left="0" w:firstLine="0"/>
      <w:jc w:val="center"/>
      <w:outlineLvl w:val="5"/>
    </w:pPr>
    <w:rPr>
      <w:rFonts w:ascii="Times New Roman" w:eastAsia="Times New Roman" w:hAnsi="Times New Roman" w:cs="Times New Roman"/>
      <w:i/>
      <w:color w:val="auto"/>
      <w:sz w:val="26"/>
      <w:szCs w:val="26"/>
      <w:lang w:val="en-US" w:eastAsia="en-US"/>
    </w:rPr>
  </w:style>
  <w:style w:type="paragraph" w:styleId="Heading7">
    <w:name w:val="heading 7"/>
    <w:basedOn w:val="Normal"/>
    <w:next w:val="Normal"/>
    <w:link w:val="Heading7Char"/>
    <w:semiHidden/>
    <w:unhideWhenUsed/>
    <w:qFormat/>
    <w:rsid w:val="00DC0CBF"/>
    <w:pPr>
      <w:keepNext/>
      <w:keepLines/>
      <w:widowControl/>
      <w:numPr>
        <w:ilvl w:val="6"/>
        <w:numId w:val="15"/>
      </w:numPr>
      <w:tabs>
        <w:tab w:val="clear" w:pos="1296"/>
        <w:tab w:val="left" w:pos="567"/>
      </w:tabs>
      <w:spacing w:before="200" w:line="288" w:lineRule="auto"/>
      <w:ind w:left="0" w:firstLine="567"/>
      <w:jc w:val="both"/>
      <w:outlineLvl w:val="6"/>
    </w:pPr>
    <w:rPr>
      <w:rFonts w:asciiTheme="majorHAnsi" w:eastAsiaTheme="majorEastAsia" w:hAnsiTheme="majorHAnsi" w:cstheme="majorBidi"/>
      <w:i/>
      <w:iCs/>
      <w:color w:val="404040" w:themeColor="text1" w:themeTint="BF"/>
      <w:sz w:val="26"/>
      <w:szCs w:val="20"/>
      <w:lang w:val="en-US" w:eastAsia="en-US"/>
    </w:rPr>
  </w:style>
  <w:style w:type="paragraph" w:styleId="Heading8">
    <w:name w:val="heading 8"/>
    <w:basedOn w:val="Normal"/>
    <w:next w:val="Normal"/>
    <w:link w:val="Heading8Char"/>
    <w:semiHidden/>
    <w:unhideWhenUsed/>
    <w:qFormat/>
    <w:rsid w:val="00DC0CBF"/>
    <w:pPr>
      <w:keepNext/>
      <w:keepLines/>
      <w:widowControl/>
      <w:numPr>
        <w:ilvl w:val="7"/>
        <w:numId w:val="15"/>
      </w:numPr>
      <w:tabs>
        <w:tab w:val="clear" w:pos="1440"/>
        <w:tab w:val="left" w:pos="567"/>
      </w:tabs>
      <w:spacing w:before="200" w:line="288" w:lineRule="auto"/>
      <w:ind w:left="0" w:firstLine="567"/>
      <w:jc w:val="both"/>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semiHidden/>
    <w:unhideWhenUsed/>
    <w:qFormat/>
    <w:rsid w:val="00DC0CBF"/>
    <w:pPr>
      <w:keepNext/>
      <w:keepLines/>
      <w:widowControl/>
      <w:numPr>
        <w:ilvl w:val="8"/>
        <w:numId w:val="15"/>
      </w:numPr>
      <w:tabs>
        <w:tab w:val="clear" w:pos="1584"/>
        <w:tab w:val="left" w:pos="567"/>
      </w:tabs>
      <w:spacing w:before="200" w:line="288" w:lineRule="auto"/>
      <w:ind w:left="0" w:firstLine="567"/>
      <w:jc w:val="both"/>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link w:val="Heading1"/>
    <w:rsid w:val="00A67A83"/>
    <w:rPr>
      <w:b/>
      <w:bCs/>
      <w:kern w:val="32"/>
      <w:sz w:val="28"/>
      <w:szCs w:val="28"/>
      <w:lang w:val="vi-VN" w:eastAsia="vi-VN" w:bidi="ar-SA"/>
    </w:rPr>
  </w:style>
  <w:style w:type="character" w:customStyle="1" w:styleId="Heading4Char">
    <w:name w:val="Heading 4 Char"/>
    <w:basedOn w:val="DefaultParagraphFont"/>
    <w:link w:val="Heading4"/>
    <w:semiHidden/>
    <w:rsid w:val="002D3206"/>
    <w:rPr>
      <w:rFonts w:asciiTheme="majorHAnsi" w:eastAsiaTheme="majorEastAsia" w:hAnsiTheme="majorHAnsi" w:cstheme="majorBidi"/>
      <w:b/>
      <w:bCs/>
      <w:i/>
      <w:iCs/>
      <w:color w:val="4F81BD" w:themeColor="accent1"/>
      <w:sz w:val="24"/>
      <w:szCs w:val="24"/>
      <w:lang w:val="vi-VN" w:eastAsia="vi-VN"/>
    </w:rPr>
  </w:style>
  <w:style w:type="character" w:styleId="Hyperlink">
    <w:name w:val="Hyperlink"/>
    <w:uiPriority w:val="99"/>
    <w:rPr>
      <w:color w:val="0066CC"/>
      <w:u w:val="single"/>
    </w:rPr>
  </w:style>
  <w:style w:type="character" w:customStyle="1" w:styleId="Bodytext5">
    <w:name w:val="Body text (5)_"/>
    <w:link w:val="Bodytext51"/>
    <w:rPr>
      <w:rFonts w:ascii="Consolas" w:hAnsi="Consolas" w:cs="Consolas"/>
      <w:spacing w:val="-40"/>
      <w:sz w:val="20"/>
      <w:szCs w:val="20"/>
      <w:u w:val="none"/>
    </w:rPr>
  </w:style>
  <w:style w:type="paragraph" w:customStyle="1" w:styleId="Bodytext51">
    <w:name w:val="Body text (5)1"/>
    <w:basedOn w:val="Normal"/>
    <w:link w:val="Bodytext5"/>
    <w:qFormat/>
    <w:pPr>
      <w:shd w:val="clear" w:color="auto" w:fill="FFFFFF"/>
      <w:spacing w:line="240" w:lineRule="atLeast"/>
    </w:pPr>
    <w:rPr>
      <w:rFonts w:ascii="Consolas" w:hAnsi="Consolas" w:cs="Times New Roman"/>
      <w:color w:val="auto"/>
      <w:spacing w:val="-40"/>
      <w:sz w:val="20"/>
      <w:szCs w:val="20"/>
    </w:rPr>
  </w:style>
  <w:style w:type="character" w:customStyle="1" w:styleId="Bodytext50">
    <w:name w:val="Body text (5)"/>
    <w:basedOn w:val="Bodytext5"/>
    <w:rPr>
      <w:rFonts w:ascii="Consolas" w:hAnsi="Consolas" w:cs="Consolas"/>
      <w:spacing w:val="-40"/>
      <w:sz w:val="20"/>
      <w:szCs w:val="20"/>
      <w:u w:val="none"/>
    </w:rPr>
  </w:style>
  <w:style w:type="character" w:customStyle="1" w:styleId="Bodytext2">
    <w:name w:val="Body text (2)_"/>
    <w:link w:val="Bodytext20"/>
    <w:rPr>
      <w:rFonts w:ascii="Microsoft Sans Serif" w:hAnsi="Microsoft Sans Serif" w:cs="Microsoft Sans Serif"/>
      <w:spacing w:val="-4"/>
      <w:sz w:val="12"/>
      <w:szCs w:val="12"/>
      <w:u w:val="none"/>
    </w:rPr>
  </w:style>
  <w:style w:type="paragraph" w:customStyle="1" w:styleId="Bodytext20">
    <w:name w:val="Body text (2)"/>
    <w:basedOn w:val="Normal"/>
    <w:link w:val="Bodytext2"/>
    <w:qFormat/>
    <w:pPr>
      <w:shd w:val="clear" w:color="auto" w:fill="FFFFFF"/>
      <w:spacing w:line="133" w:lineRule="exact"/>
      <w:jc w:val="both"/>
    </w:pPr>
    <w:rPr>
      <w:rFonts w:ascii="Microsoft Sans Serif" w:hAnsi="Microsoft Sans Serif" w:cs="Times New Roman"/>
      <w:color w:val="auto"/>
      <w:spacing w:val="-4"/>
      <w:sz w:val="12"/>
      <w:szCs w:val="12"/>
    </w:rPr>
  </w:style>
  <w:style w:type="character" w:customStyle="1" w:styleId="Bodytext">
    <w:name w:val="Body text_"/>
    <w:link w:val="Bodytext10"/>
    <w:rPr>
      <w:rFonts w:ascii="Times New Roman" w:hAnsi="Times New Roman" w:cs="Times New Roman"/>
      <w:sz w:val="22"/>
      <w:szCs w:val="22"/>
      <w:u w:val="none"/>
    </w:rPr>
  </w:style>
  <w:style w:type="paragraph" w:customStyle="1" w:styleId="Bodytext10">
    <w:name w:val="Body text1"/>
    <w:basedOn w:val="Normal"/>
    <w:link w:val="Bodytext"/>
    <w:qFormat/>
    <w:pPr>
      <w:shd w:val="clear" w:color="auto" w:fill="FFFFFF"/>
      <w:spacing w:before="1320" w:after="120" w:line="240" w:lineRule="atLeast"/>
      <w:jc w:val="center"/>
    </w:pPr>
    <w:rPr>
      <w:rFonts w:ascii="Times New Roman" w:hAnsi="Times New Roman" w:cs="Times New Roman"/>
      <w:color w:val="auto"/>
      <w:sz w:val="22"/>
      <w:szCs w:val="22"/>
    </w:rPr>
  </w:style>
  <w:style w:type="character" w:customStyle="1" w:styleId="Bodytext85pt">
    <w:name w:val="Body text + 8.5 pt"/>
    <w:aliases w:val="Spacing 0 pt"/>
    <w:rPr>
      <w:rFonts w:ascii="Times New Roman" w:hAnsi="Times New Roman" w:cs="Times New Roman"/>
      <w:spacing w:val="3"/>
      <w:sz w:val="17"/>
      <w:szCs w:val="17"/>
      <w:u w:val="none"/>
    </w:rPr>
  </w:style>
  <w:style w:type="character" w:customStyle="1" w:styleId="BodytextItalic">
    <w:name w:val="Body text + Italic"/>
    <w:aliases w:val="Spacing 0 pt53"/>
    <w:rPr>
      <w:rFonts w:ascii="Times New Roman" w:hAnsi="Times New Roman" w:cs="Times New Roman"/>
      <w:i/>
      <w:iCs/>
      <w:spacing w:val="3"/>
      <w:sz w:val="22"/>
      <w:szCs w:val="22"/>
      <w:u w:val="single"/>
    </w:rPr>
  </w:style>
  <w:style w:type="character" w:customStyle="1" w:styleId="Bodytext135pt">
    <w:name w:val="Body text + 13.5 pt"/>
    <w:aliases w:val="Bold,Spacing 0 pt52"/>
    <w:rPr>
      <w:rFonts w:ascii="Times New Roman" w:hAnsi="Times New Roman" w:cs="Times New Roman"/>
      <w:b/>
      <w:bCs/>
      <w:spacing w:val="-10"/>
      <w:sz w:val="27"/>
      <w:szCs w:val="27"/>
      <w:u w:val="none"/>
    </w:rPr>
  </w:style>
  <w:style w:type="character" w:customStyle="1" w:styleId="Bodytext3">
    <w:name w:val="Body text (3)_"/>
    <w:link w:val="Bodytext30"/>
    <w:rPr>
      <w:rFonts w:ascii="Times New Roman" w:hAnsi="Times New Roman" w:cs="Times New Roman"/>
      <w:i/>
      <w:iCs/>
      <w:spacing w:val="-2"/>
      <w:sz w:val="22"/>
      <w:szCs w:val="22"/>
      <w:u w:val="none"/>
    </w:rPr>
  </w:style>
  <w:style w:type="paragraph" w:customStyle="1" w:styleId="Bodytext30">
    <w:name w:val="Body text (3)"/>
    <w:basedOn w:val="Normal"/>
    <w:link w:val="Bodytext3"/>
    <w:qFormat/>
    <w:pPr>
      <w:shd w:val="clear" w:color="auto" w:fill="FFFFFF"/>
      <w:spacing w:after="660" w:line="240" w:lineRule="atLeast"/>
      <w:jc w:val="right"/>
    </w:pPr>
    <w:rPr>
      <w:rFonts w:ascii="Times New Roman" w:hAnsi="Times New Roman" w:cs="Times New Roman"/>
      <w:i/>
      <w:iCs/>
      <w:color w:val="auto"/>
      <w:spacing w:val="-2"/>
      <w:sz w:val="22"/>
      <w:szCs w:val="22"/>
    </w:rPr>
  </w:style>
  <w:style w:type="character" w:customStyle="1" w:styleId="Bodytext3Spacing1pt">
    <w:name w:val="Body text (3) + Spacing 1 pt"/>
    <w:rPr>
      <w:rFonts w:ascii="Times New Roman" w:hAnsi="Times New Roman" w:cs="Times New Roman"/>
      <w:i/>
      <w:iCs/>
      <w:spacing w:val="23"/>
      <w:sz w:val="22"/>
      <w:szCs w:val="22"/>
      <w:u w:val="none"/>
    </w:rPr>
  </w:style>
  <w:style w:type="character" w:customStyle="1" w:styleId="Bodytext4">
    <w:name w:val="Body text (4)_"/>
    <w:link w:val="Bodytext40"/>
    <w:rPr>
      <w:rFonts w:ascii="Microsoft Sans Serif" w:hAnsi="Microsoft Sans Serif" w:cs="Microsoft Sans Serif"/>
      <w:i/>
      <w:iCs/>
      <w:spacing w:val="-24"/>
      <w:sz w:val="20"/>
      <w:szCs w:val="20"/>
      <w:u w:val="none"/>
    </w:rPr>
  </w:style>
  <w:style w:type="paragraph" w:customStyle="1" w:styleId="Bodytext40">
    <w:name w:val="Body text (4)"/>
    <w:basedOn w:val="Normal"/>
    <w:link w:val="Bodytext4"/>
    <w:qFormat/>
    <w:pPr>
      <w:shd w:val="clear" w:color="auto" w:fill="FFFFFF"/>
      <w:spacing w:line="240" w:lineRule="atLeast"/>
      <w:jc w:val="both"/>
    </w:pPr>
    <w:rPr>
      <w:rFonts w:ascii="Microsoft Sans Serif" w:hAnsi="Microsoft Sans Serif" w:cs="Times New Roman"/>
      <w:i/>
      <w:iCs/>
      <w:color w:val="auto"/>
      <w:spacing w:val="-24"/>
      <w:sz w:val="20"/>
      <w:szCs w:val="20"/>
    </w:rPr>
  </w:style>
  <w:style w:type="character" w:customStyle="1" w:styleId="Bodytext6">
    <w:name w:val="Body text (6)_"/>
    <w:link w:val="Bodytext60"/>
    <w:rPr>
      <w:rFonts w:ascii="Times New Roman" w:hAnsi="Times New Roman" w:cs="Times New Roman"/>
      <w:sz w:val="18"/>
      <w:szCs w:val="18"/>
      <w:u w:val="none"/>
    </w:rPr>
  </w:style>
  <w:style w:type="paragraph" w:customStyle="1" w:styleId="Bodytext60">
    <w:name w:val="Body text (6)"/>
    <w:basedOn w:val="Normal"/>
    <w:link w:val="Bodytext6"/>
    <w:qFormat/>
    <w:pPr>
      <w:shd w:val="clear" w:color="auto" w:fill="FFFFFF"/>
      <w:spacing w:line="216" w:lineRule="exact"/>
      <w:jc w:val="both"/>
    </w:pPr>
    <w:rPr>
      <w:rFonts w:ascii="Times New Roman" w:hAnsi="Times New Roman" w:cs="Times New Roman"/>
      <w:color w:val="auto"/>
      <w:sz w:val="18"/>
      <w:szCs w:val="18"/>
    </w:rPr>
  </w:style>
  <w:style w:type="character" w:customStyle="1" w:styleId="Bodytext685pt">
    <w:name w:val="Body text (6) + 8.5 pt"/>
    <w:aliases w:val="Spacing 0 pt51"/>
    <w:rPr>
      <w:rFonts w:ascii="Times New Roman" w:hAnsi="Times New Roman" w:cs="Times New Roman"/>
      <w:spacing w:val="3"/>
      <w:sz w:val="17"/>
      <w:szCs w:val="17"/>
      <w:u w:val="none"/>
    </w:rPr>
  </w:style>
  <w:style w:type="character" w:customStyle="1" w:styleId="Bodytext615pt">
    <w:name w:val="Body text (6) + 15 pt"/>
    <w:aliases w:val="Italic"/>
    <w:rPr>
      <w:rFonts w:ascii="Times New Roman" w:hAnsi="Times New Roman" w:cs="Times New Roman"/>
      <w:i/>
      <w:iCs/>
      <w:sz w:val="30"/>
      <w:szCs w:val="30"/>
      <w:u w:val="none"/>
    </w:rPr>
  </w:style>
  <w:style w:type="character" w:customStyle="1" w:styleId="Bodytext610pt">
    <w:name w:val="Body text (6) + 10 pt"/>
    <w:aliases w:val="Bold8,Italic10,Spacing 0 pt50"/>
    <w:rPr>
      <w:rFonts w:ascii="Times New Roman" w:hAnsi="Times New Roman" w:cs="Times New Roman"/>
      <w:b/>
      <w:bCs/>
      <w:i/>
      <w:iCs/>
      <w:spacing w:val="6"/>
      <w:sz w:val="20"/>
      <w:szCs w:val="20"/>
      <w:u w:val="none"/>
    </w:rPr>
  </w:style>
  <w:style w:type="character" w:customStyle="1" w:styleId="Heading20">
    <w:name w:val="Heading #2_"/>
    <w:link w:val="Heading21"/>
    <w:rPr>
      <w:rFonts w:ascii="Times New Roman" w:hAnsi="Times New Roman" w:cs="Times New Roman"/>
      <w:b/>
      <w:bCs/>
      <w:spacing w:val="-2"/>
      <w:sz w:val="22"/>
      <w:szCs w:val="22"/>
      <w:u w:val="none"/>
    </w:rPr>
  </w:style>
  <w:style w:type="paragraph" w:customStyle="1" w:styleId="Heading21">
    <w:name w:val="Heading #2"/>
    <w:basedOn w:val="Normal"/>
    <w:link w:val="Heading20"/>
    <w:qFormat/>
    <w:pPr>
      <w:shd w:val="clear" w:color="auto" w:fill="FFFFFF"/>
      <w:spacing w:after="240" w:line="279" w:lineRule="exact"/>
      <w:jc w:val="both"/>
      <w:outlineLvl w:val="1"/>
    </w:pPr>
    <w:rPr>
      <w:rFonts w:ascii="Times New Roman" w:hAnsi="Times New Roman" w:cs="Times New Roman"/>
      <w:b/>
      <w:bCs/>
      <w:color w:val="auto"/>
      <w:spacing w:val="-2"/>
      <w:sz w:val="22"/>
      <w:szCs w:val="22"/>
    </w:rPr>
  </w:style>
  <w:style w:type="character" w:customStyle="1" w:styleId="Headerorfooter2">
    <w:name w:val="Header or footer (2)_"/>
    <w:link w:val="Headerorfooter20"/>
    <w:rPr>
      <w:rFonts w:ascii="Times New Roman" w:hAnsi="Times New Roman" w:cs="Times New Roman"/>
      <w:spacing w:val="11"/>
      <w:sz w:val="17"/>
      <w:szCs w:val="17"/>
      <w:u w:val="none"/>
    </w:rPr>
  </w:style>
  <w:style w:type="paragraph" w:customStyle="1" w:styleId="Headerorfooter20">
    <w:name w:val="Header or footer (2)"/>
    <w:basedOn w:val="Normal"/>
    <w:link w:val="Headerorfooter2"/>
    <w:qFormat/>
    <w:pPr>
      <w:shd w:val="clear" w:color="auto" w:fill="FFFFFF"/>
      <w:spacing w:line="240" w:lineRule="atLeast"/>
    </w:pPr>
    <w:rPr>
      <w:rFonts w:ascii="Times New Roman" w:hAnsi="Times New Roman" w:cs="Times New Roman"/>
      <w:color w:val="auto"/>
      <w:spacing w:val="11"/>
      <w:sz w:val="17"/>
      <w:szCs w:val="17"/>
    </w:rPr>
  </w:style>
  <w:style w:type="character" w:customStyle="1" w:styleId="Bodytext7">
    <w:name w:val="Body text (7)_"/>
    <w:link w:val="Bodytext71"/>
    <w:rPr>
      <w:rFonts w:ascii="Times New Roman" w:hAnsi="Times New Roman" w:cs="Times New Roman"/>
      <w:b/>
      <w:bCs/>
      <w:spacing w:val="-2"/>
      <w:sz w:val="22"/>
      <w:szCs w:val="22"/>
      <w:u w:val="none"/>
    </w:rPr>
  </w:style>
  <w:style w:type="paragraph" w:customStyle="1" w:styleId="Bodytext71">
    <w:name w:val="Body text (7)1"/>
    <w:basedOn w:val="Normal"/>
    <w:link w:val="Bodytext7"/>
    <w:qFormat/>
    <w:pPr>
      <w:shd w:val="clear" w:color="auto" w:fill="FFFFFF"/>
      <w:spacing w:after="600" w:line="295" w:lineRule="exact"/>
      <w:ind w:hanging="1080"/>
    </w:pPr>
    <w:rPr>
      <w:rFonts w:ascii="Times New Roman" w:hAnsi="Times New Roman" w:cs="Times New Roman"/>
      <w:b/>
      <w:bCs/>
      <w:color w:val="auto"/>
      <w:spacing w:val="-2"/>
      <w:sz w:val="22"/>
      <w:szCs w:val="22"/>
    </w:rPr>
  </w:style>
  <w:style w:type="character" w:customStyle="1" w:styleId="Bodytext70">
    <w:name w:val="Body text (7)"/>
    <w:rPr>
      <w:rFonts w:ascii="Times New Roman" w:hAnsi="Times New Roman" w:cs="Times New Roman"/>
      <w:b/>
      <w:bCs/>
      <w:spacing w:val="-2"/>
      <w:sz w:val="22"/>
      <w:szCs w:val="22"/>
      <w:u w:val="single"/>
    </w:rPr>
  </w:style>
  <w:style w:type="character" w:customStyle="1" w:styleId="Bodytext3Bold">
    <w:name w:val="Body text (3) + Bold"/>
    <w:aliases w:val="Not Italic"/>
    <w:rPr>
      <w:rFonts w:ascii="Times New Roman" w:hAnsi="Times New Roman" w:cs="Times New Roman"/>
      <w:b/>
      <w:bCs/>
      <w:i/>
      <w:iCs/>
      <w:spacing w:val="-2"/>
      <w:sz w:val="22"/>
      <w:szCs w:val="22"/>
      <w:u w:val="none"/>
    </w:rPr>
  </w:style>
  <w:style w:type="character" w:customStyle="1" w:styleId="Bodytext3Corbel">
    <w:name w:val="Body text (3) + Corbel"/>
    <w:aliases w:val="9.5 pt,Not Italic2,Spacing 0 pt49"/>
    <w:rPr>
      <w:rFonts w:ascii="Corbel" w:hAnsi="Corbel" w:cs="Corbel"/>
      <w:i/>
      <w:iCs/>
      <w:noProof/>
      <w:spacing w:val="0"/>
      <w:sz w:val="19"/>
      <w:szCs w:val="19"/>
      <w:u w:val="none"/>
    </w:rPr>
  </w:style>
  <w:style w:type="character" w:customStyle="1" w:styleId="Bodytext8">
    <w:name w:val="Body text (8)_"/>
    <w:link w:val="Bodytext80"/>
    <w:rPr>
      <w:rFonts w:ascii="Times New Roman" w:hAnsi="Times New Roman" w:cs="Times New Roman"/>
      <w:b/>
      <w:bCs/>
      <w:spacing w:val="7"/>
      <w:sz w:val="18"/>
      <w:szCs w:val="18"/>
      <w:u w:val="none"/>
    </w:rPr>
  </w:style>
  <w:style w:type="paragraph" w:customStyle="1" w:styleId="Bodytext80">
    <w:name w:val="Body text (8)"/>
    <w:basedOn w:val="Normal"/>
    <w:link w:val="Bodytext8"/>
    <w:qFormat/>
    <w:pPr>
      <w:shd w:val="clear" w:color="auto" w:fill="FFFFFF"/>
      <w:spacing w:line="343" w:lineRule="exact"/>
    </w:pPr>
    <w:rPr>
      <w:rFonts w:ascii="Times New Roman" w:hAnsi="Times New Roman" w:cs="Times New Roman"/>
      <w:b/>
      <w:bCs/>
      <w:color w:val="auto"/>
      <w:spacing w:val="7"/>
      <w:sz w:val="18"/>
      <w:szCs w:val="18"/>
    </w:rPr>
  </w:style>
  <w:style w:type="character" w:customStyle="1" w:styleId="Bodytext895pt">
    <w:name w:val="Body text (8) + 9.5 pt"/>
    <w:aliases w:val="Not Bold,Spacing 0 pt48"/>
    <w:rPr>
      <w:rFonts w:ascii="Times New Roman" w:hAnsi="Times New Roman" w:cs="Times New Roman"/>
      <w:b/>
      <w:bCs/>
      <w:spacing w:val="3"/>
      <w:sz w:val="19"/>
      <w:szCs w:val="19"/>
      <w:u w:val="none"/>
    </w:rPr>
  </w:style>
  <w:style w:type="character" w:customStyle="1" w:styleId="Bodytext9">
    <w:name w:val="Body text (9)_"/>
    <w:link w:val="Bodytext90"/>
    <w:rPr>
      <w:rFonts w:ascii="Times New Roman" w:hAnsi="Times New Roman" w:cs="Times New Roman"/>
      <w:b/>
      <w:bCs/>
      <w:spacing w:val="3"/>
      <w:sz w:val="22"/>
      <w:szCs w:val="22"/>
      <w:u w:val="none"/>
    </w:rPr>
  </w:style>
  <w:style w:type="paragraph" w:customStyle="1" w:styleId="Bodytext90">
    <w:name w:val="Body text (9)"/>
    <w:basedOn w:val="Normal"/>
    <w:link w:val="Bodytext9"/>
    <w:qFormat/>
    <w:pPr>
      <w:shd w:val="clear" w:color="auto" w:fill="FFFFFF"/>
      <w:spacing w:line="343" w:lineRule="exact"/>
    </w:pPr>
    <w:rPr>
      <w:rFonts w:ascii="Times New Roman" w:hAnsi="Times New Roman" w:cs="Times New Roman"/>
      <w:b/>
      <w:bCs/>
      <w:color w:val="auto"/>
      <w:spacing w:val="3"/>
      <w:sz w:val="22"/>
      <w:szCs w:val="22"/>
    </w:rPr>
  </w:style>
  <w:style w:type="character" w:customStyle="1" w:styleId="Heading30">
    <w:name w:val="Heading #3_"/>
    <w:link w:val="Heading31"/>
    <w:rPr>
      <w:rFonts w:ascii="Times New Roman" w:hAnsi="Times New Roman" w:cs="Times New Roman"/>
      <w:sz w:val="22"/>
      <w:szCs w:val="22"/>
      <w:u w:val="none"/>
    </w:rPr>
  </w:style>
  <w:style w:type="paragraph" w:customStyle="1" w:styleId="Heading31">
    <w:name w:val="Heading #3"/>
    <w:basedOn w:val="Normal"/>
    <w:link w:val="Heading30"/>
    <w:qFormat/>
    <w:pPr>
      <w:shd w:val="clear" w:color="auto" w:fill="FFFFFF"/>
      <w:spacing w:before="960" w:line="349" w:lineRule="exact"/>
      <w:outlineLvl w:val="2"/>
    </w:pPr>
    <w:rPr>
      <w:rFonts w:ascii="Times New Roman" w:hAnsi="Times New Roman" w:cs="Times New Roman"/>
      <w:color w:val="auto"/>
      <w:sz w:val="22"/>
      <w:szCs w:val="22"/>
    </w:rPr>
  </w:style>
  <w:style w:type="character" w:customStyle="1" w:styleId="BodytextItalic1">
    <w:name w:val="Body text + Italic1"/>
    <w:aliases w:val="Spacing 0 pt47"/>
    <w:rPr>
      <w:rFonts w:ascii="Times New Roman" w:hAnsi="Times New Roman" w:cs="Times New Roman"/>
      <w:i/>
      <w:iCs/>
      <w:spacing w:val="3"/>
      <w:sz w:val="22"/>
      <w:szCs w:val="22"/>
      <w:u w:val="none"/>
    </w:rPr>
  </w:style>
  <w:style w:type="character" w:customStyle="1" w:styleId="BodyText11">
    <w:name w:val="Body Text1"/>
    <w:rPr>
      <w:rFonts w:ascii="Times New Roman" w:hAnsi="Times New Roman" w:cs="Times New Roman"/>
      <w:sz w:val="22"/>
      <w:szCs w:val="22"/>
      <w:u w:val="single"/>
    </w:rPr>
  </w:style>
  <w:style w:type="character" w:customStyle="1" w:styleId="Heading10">
    <w:name w:val="Heading #1_"/>
    <w:link w:val="Heading11"/>
    <w:rPr>
      <w:rFonts w:ascii="Times New Roman" w:hAnsi="Times New Roman" w:cs="Times New Roman"/>
      <w:sz w:val="22"/>
      <w:szCs w:val="22"/>
      <w:u w:val="none"/>
    </w:rPr>
  </w:style>
  <w:style w:type="paragraph" w:customStyle="1" w:styleId="Heading11">
    <w:name w:val="Heading #1"/>
    <w:basedOn w:val="Normal"/>
    <w:link w:val="Heading10"/>
    <w:qFormat/>
    <w:pPr>
      <w:shd w:val="clear" w:color="auto" w:fill="FFFFFF"/>
      <w:spacing w:before="60" w:after="120" w:line="240" w:lineRule="atLeast"/>
      <w:ind w:firstLine="620"/>
      <w:jc w:val="both"/>
      <w:outlineLvl w:val="0"/>
    </w:pPr>
    <w:rPr>
      <w:rFonts w:ascii="Times New Roman" w:hAnsi="Times New Roman" w:cs="Times New Roman"/>
      <w:color w:val="auto"/>
      <w:sz w:val="22"/>
      <w:szCs w:val="22"/>
    </w:rPr>
  </w:style>
  <w:style w:type="character" w:customStyle="1" w:styleId="Tablecaption">
    <w:name w:val="Table caption_"/>
    <w:link w:val="Tablecaption0"/>
    <w:rPr>
      <w:rFonts w:ascii="Times New Roman" w:hAnsi="Times New Roman" w:cs="Times New Roman"/>
      <w:sz w:val="22"/>
      <w:szCs w:val="22"/>
      <w:u w:val="none"/>
    </w:rPr>
  </w:style>
  <w:style w:type="paragraph" w:customStyle="1" w:styleId="Tablecaption0">
    <w:name w:val="Table caption"/>
    <w:basedOn w:val="Normal"/>
    <w:link w:val="Tablecaption"/>
    <w:qFormat/>
    <w:pPr>
      <w:shd w:val="clear" w:color="auto" w:fill="FFFFFF"/>
      <w:spacing w:line="240" w:lineRule="atLeast"/>
    </w:pPr>
    <w:rPr>
      <w:rFonts w:ascii="Times New Roman" w:hAnsi="Times New Roman" w:cs="Times New Roman"/>
      <w:color w:val="auto"/>
      <w:sz w:val="22"/>
      <w:szCs w:val="22"/>
    </w:rPr>
  </w:style>
  <w:style w:type="character" w:customStyle="1" w:styleId="Bodytext9pt">
    <w:name w:val="Body text + 9 pt"/>
    <w:aliases w:val="Spacing 0 pt46"/>
    <w:rPr>
      <w:rFonts w:ascii="Times New Roman" w:hAnsi="Times New Roman" w:cs="Times New Roman"/>
      <w:spacing w:val="0"/>
      <w:sz w:val="18"/>
      <w:szCs w:val="18"/>
      <w:u w:val="none"/>
    </w:rPr>
  </w:style>
  <w:style w:type="character" w:customStyle="1" w:styleId="Bodytext9pt1">
    <w:name w:val="Body text + 9 pt1"/>
    <w:aliases w:val="Small Caps,Spacing 0 pt45"/>
    <w:rPr>
      <w:rFonts w:ascii="Times New Roman" w:hAnsi="Times New Roman" w:cs="Times New Roman"/>
      <w:smallCaps/>
      <w:spacing w:val="0"/>
      <w:sz w:val="18"/>
      <w:szCs w:val="18"/>
      <w:u w:val="none"/>
    </w:rPr>
  </w:style>
  <w:style w:type="character" w:customStyle="1" w:styleId="BodytextConsolas">
    <w:name w:val="Body text + Consolas"/>
    <w:aliases w:val="8.5 pt,Spacing 0 pt44"/>
    <w:rPr>
      <w:rFonts w:ascii="Consolas" w:hAnsi="Consolas" w:cs="Consolas"/>
      <w:spacing w:val="-12"/>
      <w:sz w:val="17"/>
      <w:szCs w:val="17"/>
      <w:u w:val="none"/>
    </w:rPr>
  </w:style>
  <w:style w:type="character" w:customStyle="1" w:styleId="TablecaptionBold">
    <w:name w:val="Table caption + Bold"/>
    <w:aliases w:val="Spacing 0 pt43"/>
    <w:rPr>
      <w:rFonts w:ascii="Times New Roman" w:hAnsi="Times New Roman" w:cs="Times New Roman"/>
      <w:b/>
      <w:bCs/>
      <w:spacing w:val="-2"/>
      <w:sz w:val="22"/>
      <w:szCs w:val="22"/>
      <w:u w:val="none"/>
    </w:rPr>
  </w:style>
  <w:style w:type="character" w:customStyle="1" w:styleId="Headerorfooter">
    <w:name w:val="Header or footer_"/>
    <w:link w:val="Headerorfooter0"/>
    <w:rPr>
      <w:rFonts w:ascii="Times New Roman" w:hAnsi="Times New Roman" w:cs="Times New Roman"/>
      <w:sz w:val="22"/>
      <w:szCs w:val="22"/>
      <w:u w:val="none"/>
    </w:rPr>
  </w:style>
  <w:style w:type="paragraph" w:customStyle="1" w:styleId="Headerorfooter0">
    <w:name w:val="Header or footer"/>
    <w:basedOn w:val="Normal"/>
    <w:link w:val="Headerorfooter"/>
    <w:qFormat/>
    <w:pPr>
      <w:shd w:val="clear" w:color="auto" w:fill="FFFFFF"/>
      <w:spacing w:line="240" w:lineRule="atLeast"/>
      <w:jc w:val="right"/>
    </w:pPr>
    <w:rPr>
      <w:rFonts w:ascii="Times New Roman" w:hAnsi="Times New Roman" w:cs="Times New Roman"/>
      <w:color w:val="auto"/>
      <w:sz w:val="22"/>
      <w:szCs w:val="22"/>
    </w:rPr>
  </w:style>
  <w:style w:type="character" w:customStyle="1" w:styleId="BodytextSpacing1pt">
    <w:name w:val="Body text + Spacing 1 pt"/>
    <w:rPr>
      <w:rFonts w:ascii="Times New Roman" w:hAnsi="Times New Roman" w:cs="Times New Roman"/>
      <w:spacing w:val="22"/>
      <w:sz w:val="22"/>
      <w:szCs w:val="22"/>
      <w:u w:val="none"/>
    </w:rPr>
  </w:style>
  <w:style w:type="character" w:customStyle="1" w:styleId="Bodytext4pt">
    <w:name w:val="Body text + 4 pt"/>
    <w:aliases w:val="Spacing 8 pt"/>
    <w:rPr>
      <w:rFonts w:ascii="Times New Roman" w:hAnsi="Times New Roman" w:cs="Times New Roman"/>
      <w:spacing w:val="178"/>
      <w:sz w:val="8"/>
      <w:szCs w:val="8"/>
      <w:u w:val="none"/>
    </w:rPr>
  </w:style>
  <w:style w:type="character" w:customStyle="1" w:styleId="BodytextBold">
    <w:name w:val="Body text + Bold"/>
    <w:aliases w:val="Spacing 0 pt42"/>
    <w:rPr>
      <w:rFonts w:ascii="Times New Roman" w:hAnsi="Times New Roman" w:cs="Times New Roman"/>
      <w:b/>
      <w:bCs/>
      <w:spacing w:val="-2"/>
      <w:sz w:val="22"/>
      <w:szCs w:val="22"/>
      <w:u w:val="none"/>
    </w:rPr>
  </w:style>
  <w:style w:type="character" w:customStyle="1" w:styleId="Headerorfooter3">
    <w:name w:val="Header or footer (3)_"/>
    <w:link w:val="Headerorfooter30"/>
    <w:rPr>
      <w:rFonts w:ascii="Times New Roman" w:hAnsi="Times New Roman" w:cs="Times New Roman"/>
      <w:spacing w:val="8"/>
      <w:sz w:val="17"/>
      <w:szCs w:val="17"/>
      <w:u w:val="none"/>
    </w:rPr>
  </w:style>
  <w:style w:type="paragraph" w:customStyle="1" w:styleId="Headerorfooter30">
    <w:name w:val="Header or footer (3)"/>
    <w:basedOn w:val="Normal"/>
    <w:link w:val="Headerorfooter3"/>
    <w:qFormat/>
    <w:pPr>
      <w:shd w:val="clear" w:color="auto" w:fill="FFFFFF"/>
      <w:spacing w:line="240" w:lineRule="atLeast"/>
    </w:pPr>
    <w:rPr>
      <w:rFonts w:ascii="Times New Roman" w:hAnsi="Times New Roman" w:cs="Times New Roman"/>
      <w:color w:val="auto"/>
      <w:spacing w:val="8"/>
      <w:sz w:val="17"/>
      <w:szCs w:val="17"/>
    </w:rPr>
  </w:style>
  <w:style w:type="character" w:customStyle="1" w:styleId="Bodytext100">
    <w:name w:val="Body text (10)_"/>
    <w:link w:val="Bodytext101"/>
    <w:rPr>
      <w:rFonts w:ascii="Times New Roman" w:hAnsi="Times New Roman" w:cs="Times New Roman"/>
      <w:b/>
      <w:bCs/>
      <w:spacing w:val="6"/>
      <w:sz w:val="20"/>
      <w:szCs w:val="20"/>
      <w:u w:val="none"/>
    </w:rPr>
  </w:style>
  <w:style w:type="paragraph" w:customStyle="1" w:styleId="Bodytext101">
    <w:name w:val="Body text (10)"/>
    <w:basedOn w:val="Normal"/>
    <w:link w:val="Bodytext100"/>
    <w:qFormat/>
    <w:pPr>
      <w:shd w:val="clear" w:color="auto" w:fill="FFFFFF"/>
      <w:spacing w:line="240" w:lineRule="atLeast"/>
      <w:jc w:val="center"/>
    </w:pPr>
    <w:rPr>
      <w:rFonts w:ascii="Times New Roman" w:hAnsi="Times New Roman" w:cs="Times New Roman"/>
      <w:b/>
      <w:bCs/>
      <w:color w:val="auto"/>
      <w:spacing w:val="6"/>
      <w:sz w:val="20"/>
      <w:szCs w:val="20"/>
    </w:rPr>
  </w:style>
  <w:style w:type="character" w:customStyle="1" w:styleId="Bodytext110">
    <w:name w:val="Body text (11)_"/>
    <w:link w:val="Bodytext111"/>
    <w:rPr>
      <w:rFonts w:ascii="Times New Roman" w:hAnsi="Times New Roman" w:cs="Times New Roman"/>
      <w:b/>
      <w:bCs/>
      <w:spacing w:val="-6"/>
      <w:sz w:val="23"/>
      <w:szCs w:val="23"/>
      <w:u w:val="none"/>
    </w:rPr>
  </w:style>
  <w:style w:type="paragraph" w:customStyle="1" w:styleId="Bodytext111">
    <w:name w:val="Body text (11)"/>
    <w:basedOn w:val="Normal"/>
    <w:link w:val="Bodytext110"/>
    <w:qFormat/>
    <w:pPr>
      <w:shd w:val="clear" w:color="auto" w:fill="FFFFFF"/>
      <w:spacing w:after="60" w:line="240" w:lineRule="atLeast"/>
    </w:pPr>
    <w:rPr>
      <w:rFonts w:ascii="Times New Roman" w:hAnsi="Times New Roman" w:cs="Times New Roman"/>
      <w:b/>
      <w:bCs/>
      <w:color w:val="auto"/>
      <w:spacing w:val="-6"/>
      <w:sz w:val="23"/>
      <w:szCs w:val="23"/>
    </w:rPr>
  </w:style>
  <w:style w:type="character" w:customStyle="1" w:styleId="Bodytext7pt">
    <w:name w:val="Body text + 7 pt"/>
    <w:aliases w:val="Spacing 0 pt41"/>
    <w:rPr>
      <w:rFonts w:ascii="Times New Roman" w:hAnsi="Times New Roman" w:cs="Times New Roman"/>
      <w:spacing w:val="0"/>
      <w:sz w:val="14"/>
      <w:szCs w:val="14"/>
      <w:u w:val="none"/>
    </w:rPr>
  </w:style>
  <w:style w:type="character" w:customStyle="1" w:styleId="Bodytext7pt4">
    <w:name w:val="Body text + 7 pt4"/>
    <w:aliases w:val="Italic9,Spacing -1 pt"/>
    <w:rPr>
      <w:rFonts w:ascii="Times New Roman" w:hAnsi="Times New Roman" w:cs="Times New Roman"/>
      <w:i/>
      <w:iCs/>
      <w:spacing w:val="-28"/>
      <w:sz w:val="14"/>
      <w:szCs w:val="14"/>
      <w:u w:val="none"/>
    </w:rPr>
  </w:style>
  <w:style w:type="character" w:customStyle="1" w:styleId="Bodytext7pt3">
    <w:name w:val="Body text + 7 pt3"/>
    <w:aliases w:val="Italic8,Spacing 0 pt40"/>
    <w:rPr>
      <w:rFonts w:ascii="Times New Roman" w:hAnsi="Times New Roman" w:cs="Times New Roman"/>
      <w:i/>
      <w:iCs/>
      <w:spacing w:val="6"/>
      <w:sz w:val="14"/>
      <w:szCs w:val="14"/>
      <w:u w:val="none"/>
    </w:rPr>
  </w:style>
  <w:style w:type="character" w:customStyle="1" w:styleId="Bodytext75pt">
    <w:name w:val="Body text + 7.5 pt"/>
    <w:aliases w:val="Spacing 0 pt39"/>
    <w:rPr>
      <w:rFonts w:ascii="Times New Roman" w:hAnsi="Times New Roman" w:cs="Times New Roman"/>
      <w:spacing w:val="8"/>
      <w:sz w:val="15"/>
      <w:szCs w:val="15"/>
      <w:u w:val="none"/>
    </w:rPr>
  </w:style>
  <w:style w:type="character" w:customStyle="1" w:styleId="Bodytext7165pt">
    <w:name w:val="Body text (7) + 16.5 pt"/>
    <w:aliases w:val="Not Bold13,Spacing 0 pt38"/>
    <w:rPr>
      <w:rFonts w:ascii="Times New Roman" w:hAnsi="Times New Roman" w:cs="Times New Roman"/>
      <w:b/>
      <w:bCs/>
      <w:spacing w:val="-8"/>
      <w:sz w:val="33"/>
      <w:szCs w:val="33"/>
      <w:u w:val="none"/>
    </w:rPr>
  </w:style>
  <w:style w:type="character" w:customStyle="1" w:styleId="Bodytext3NotItalic">
    <w:name w:val="Body text (3) + Not Italic"/>
    <w:aliases w:val="Spacing 0 pt37"/>
    <w:basedOn w:val="Bodytext3"/>
    <w:rPr>
      <w:rFonts w:ascii="Times New Roman" w:hAnsi="Times New Roman" w:cs="Times New Roman"/>
      <w:i/>
      <w:iCs/>
      <w:spacing w:val="-2"/>
      <w:sz w:val="22"/>
      <w:szCs w:val="22"/>
      <w:u w:val="none"/>
    </w:rPr>
  </w:style>
  <w:style w:type="character" w:customStyle="1" w:styleId="Bodytext12">
    <w:name w:val="Body text (12)_"/>
    <w:link w:val="Bodytext120"/>
    <w:rPr>
      <w:rFonts w:ascii="Times New Roman" w:hAnsi="Times New Roman" w:cs="Times New Roman"/>
      <w:spacing w:val="-4"/>
      <w:sz w:val="13"/>
      <w:szCs w:val="13"/>
      <w:u w:val="none"/>
    </w:rPr>
  </w:style>
  <w:style w:type="paragraph" w:customStyle="1" w:styleId="Bodytext120">
    <w:name w:val="Body text (12)"/>
    <w:basedOn w:val="Normal"/>
    <w:link w:val="Bodytext12"/>
    <w:qFormat/>
    <w:pPr>
      <w:shd w:val="clear" w:color="auto" w:fill="FFFFFF"/>
      <w:spacing w:line="240" w:lineRule="atLeast"/>
    </w:pPr>
    <w:rPr>
      <w:rFonts w:ascii="Times New Roman" w:hAnsi="Times New Roman" w:cs="Times New Roman"/>
      <w:color w:val="auto"/>
      <w:spacing w:val="-4"/>
      <w:sz w:val="13"/>
      <w:szCs w:val="13"/>
    </w:rPr>
  </w:style>
  <w:style w:type="character" w:customStyle="1" w:styleId="Tablecaption2">
    <w:name w:val="Table caption (2)_"/>
    <w:link w:val="Tablecaption20"/>
    <w:rPr>
      <w:rFonts w:ascii="Times New Roman" w:hAnsi="Times New Roman" w:cs="Times New Roman"/>
      <w:spacing w:val="-7"/>
      <w:sz w:val="14"/>
      <w:szCs w:val="14"/>
      <w:u w:val="none"/>
    </w:rPr>
  </w:style>
  <w:style w:type="paragraph" w:customStyle="1" w:styleId="Tablecaption20">
    <w:name w:val="Table caption (2)"/>
    <w:basedOn w:val="Normal"/>
    <w:link w:val="Tablecaption2"/>
    <w:qFormat/>
    <w:pPr>
      <w:shd w:val="clear" w:color="auto" w:fill="FFFFFF"/>
      <w:spacing w:line="240" w:lineRule="atLeast"/>
    </w:pPr>
    <w:rPr>
      <w:rFonts w:ascii="Times New Roman" w:hAnsi="Times New Roman" w:cs="Times New Roman"/>
      <w:color w:val="auto"/>
      <w:spacing w:val="-7"/>
      <w:sz w:val="14"/>
      <w:szCs w:val="14"/>
    </w:rPr>
  </w:style>
  <w:style w:type="character" w:customStyle="1" w:styleId="Tablecaption3">
    <w:name w:val="Table caption (3)_"/>
    <w:link w:val="Tablecaption30"/>
    <w:rPr>
      <w:rFonts w:ascii="Times New Roman" w:hAnsi="Times New Roman" w:cs="Times New Roman"/>
      <w:b/>
      <w:bCs/>
      <w:spacing w:val="1"/>
      <w:sz w:val="10"/>
      <w:szCs w:val="10"/>
      <w:u w:val="none"/>
    </w:rPr>
  </w:style>
  <w:style w:type="paragraph" w:customStyle="1" w:styleId="Tablecaption30">
    <w:name w:val="Table caption (3)"/>
    <w:basedOn w:val="Normal"/>
    <w:link w:val="Tablecaption3"/>
    <w:qFormat/>
    <w:pPr>
      <w:shd w:val="clear" w:color="auto" w:fill="FFFFFF"/>
      <w:spacing w:line="240" w:lineRule="atLeast"/>
    </w:pPr>
    <w:rPr>
      <w:rFonts w:ascii="Times New Roman" w:hAnsi="Times New Roman" w:cs="Times New Roman"/>
      <w:b/>
      <w:bCs/>
      <w:color w:val="auto"/>
      <w:spacing w:val="1"/>
      <w:sz w:val="10"/>
      <w:szCs w:val="10"/>
    </w:rPr>
  </w:style>
  <w:style w:type="character" w:customStyle="1" w:styleId="Tablecaption4">
    <w:name w:val="Table caption (4)_"/>
    <w:link w:val="Tablecaption40"/>
    <w:rPr>
      <w:rFonts w:ascii="Times New Roman" w:hAnsi="Times New Roman" w:cs="Times New Roman"/>
      <w:sz w:val="18"/>
      <w:szCs w:val="18"/>
      <w:u w:val="none"/>
    </w:rPr>
  </w:style>
  <w:style w:type="paragraph" w:customStyle="1" w:styleId="Tablecaption40">
    <w:name w:val="Table caption (4)"/>
    <w:basedOn w:val="Normal"/>
    <w:link w:val="Tablecaption4"/>
    <w:qFormat/>
    <w:pPr>
      <w:shd w:val="clear" w:color="auto" w:fill="FFFFFF"/>
      <w:spacing w:line="240" w:lineRule="atLeast"/>
      <w:jc w:val="center"/>
    </w:pPr>
    <w:rPr>
      <w:rFonts w:ascii="Times New Roman" w:hAnsi="Times New Roman" w:cs="Times New Roman"/>
      <w:color w:val="auto"/>
      <w:sz w:val="18"/>
      <w:szCs w:val="18"/>
    </w:rPr>
  </w:style>
  <w:style w:type="character" w:customStyle="1" w:styleId="Tablecaption4135pt">
    <w:name w:val="Table caption (4) + 13.5 pt"/>
    <w:aliases w:val="Bold7,Spacing 0 pt36"/>
    <w:rPr>
      <w:rFonts w:ascii="Times New Roman" w:hAnsi="Times New Roman" w:cs="Times New Roman"/>
      <w:b/>
      <w:bCs/>
      <w:spacing w:val="-10"/>
      <w:sz w:val="27"/>
      <w:szCs w:val="27"/>
      <w:u w:val="none"/>
    </w:rPr>
  </w:style>
  <w:style w:type="character" w:customStyle="1" w:styleId="Tablecaption5">
    <w:name w:val="Table caption (5)_"/>
    <w:link w:val="Tablecaption50"/>
    <w:rPr>
      <w:rFonts w:ascii="Times New Roman" w:hAnsi="Times New Roman" w:cs="Times New Roman"/>
      <w:spacing w:val="-2"/>
      <w:sz w:val="14"/>
      <w:szCs w:val="14"/>
      <w:u w:val="none"/>
    </w:rPr>
  </w:style>
  <w:style w:type="paragraph" w:customStyle="1" w:styleId="Tablecaption50">
    <w:name w:val="Table caption (5)"/>
    <w:basedOn w:val="Normal"/>
    <w:link w:val="Tablecaption5"/>
    <w:qFormat/>
    <w:pPr>
      <w:shd w:val="clear" w:color="auto" w:fill="FFFFFF"/>
      <w:spacing w:line="240" w:lineRule="atLeast"/>
    </w:pPr>
    <w:rPr>
      <w:rFonts w:ascii="Times New Roman" w:hAnsi="Times New Roman" w:cs="Times New Roman"/>
      <w:color w:val="auto"/>
      <w:spacing w:val="-2"/>
      <w:sz w:val="14"/>
      <w:szCs w:val="14"/>
    </w:rPr>
  </w:style>
  <w:style w:type="character" w:customStyle="1" w:styleId="Tablecaption6">
    <w:name w:val="Table caption (6)_"/>
    <w:link w:val="Tablecaption60"/>
    <w:rPr>
      <w:rFonts w:ascii="Times New Roman" w:hAnsi="Times New Roman" w:cs="Times New Roman"/>
      <w:sz w:val="13"/>
      <w:szCs w:val="13"/>
      <w:u w:val="none"/>
    </w:rPr>
  </w:style>
  <w:style w:type="paragraph" w:customStyle="1" w:styleId="Tablecaption60">
    <w:name w:val="Table caption (6)"/>
    <w:basedOn w:val="Normal"/>
    <w:link w:val="Tablecaption6"/>
    <w:qFormat/>
    <w:pPr>
      <w:shd w:val="clear" w:color="auto" w:fill="FFFFFF"/>
      <w:spacing w:line="266" w:lineRule="exact"/>
      <w:jc w:val="both"/>
    </w:pPr>
    <w:rPr>
      <w:rFonts w:ascii="Times New Roman" w:hAnsi="Times New Roman" w:cs="Times New Roman"/>
      <w:color w:val="auto"/>
      <w:sz w:val="13"/>
      <w:szCs w:val="13"/>
    </w:rPr>
  </w:style>
  <w:style w:type="character" w:customStyle="1" w:styleId="Tablecaption7">
    <w:name w:val="Table caption (7)_"/>
    <w:link w:val="Tablecaption70"/>
    <w:rPr>
      <w:rFonts w:ascii="Times New Roman" w:hAnsi="Times New Roman" w:cs="Times New Roman"/>
      <w:spacing w:val="-2"/>
      <w:sz w:val="13"/>
      <w:szCs w:val="13"/>
      <w:u w:val="none"/>
    </w:rPr>
  </w:style>
  <w:style w:type="paragraph" w:customStyle="1" w:styleId="Tablecaption70">
    <w:name w:val="Table caption (7)"/>
    <w:basedOn w:val="Normal"/>
    <w:link w:val="Tablecaption7"/>
    <w:qFormat/>
    <w:pPr>
      <w:shd w:val="clear" w:color="auto" w:fill="FFFFFF"/>
      <w:spacing w:line="266" w:lineRule="exact"/>
      <w:jc w:val="both"/>
    </w:pPr>
    <w:rPr>
      <w:rFonts w:ascii="Times New Roman" w:hAnsi="Times New Roman" w:cs="Times New Roman"/>
      <w:color w:val="auto"/>
      <w:spacing w:val="-2"/>
      <w:sz w:val="13"/>
      <w:szCs w:val="13"/>
    </w:rPr>
  </w:style>
  <w:style w:type="character" w:customStyle="1" w:styleId="Tablecaption8">
    <w:name w:val="Table caption (8)_"/>
    <w:link w:val="Tablecaption80"/>
    <w:rPr>
      <w:rFonts w:ascii="Microsoft Sans Serif" w:hAnsi="Microsoft Sans Serif" w:cs="Microsoft Sans Serif"/>
      <w:spacing w:val="-7"/>
      <w:sz w:val="12"/>
      <w:szCs w:val="12"/>
      <w:u w:val="none"/>
    </w:rPr>
  </w:style>
  <w:style w:type="paragraph" w:customStyle="1" w:styleId="Tablecaption80">
    <w:name w:val="Table caption (8)"/>
    <w:basedOn w:val="Normal"/>
    <w:link w:val="Tablecaption8"/>
    <w:qFormat/>
    <w:pPr>
      <w:shd w:val="clear" w:color="auto" w:fill="FFFFFF"/>
      <w:spacing w:line="266" w:lineRule="exact"/>
      <w:jc w:val="both"/>
    </w:pPr>
    <w:rPr>
      <w:rFonts w:ascii="Microsoft Sans Serif" w:hAnsi="Microsoft Sans Serif" w:cs="Times New Roman"/>
      <w:color w:val="auto"/>
      <w:spacing w:val="-7"/>
      <w:sz w:val="12"/>
      <w:szCs w:val="12"/>
    </w:rPr>
  </w:style>
  <w:style w:type="character" w:customStyle="1" w:styleId="BodytextMicrosoftSansSerif">
    <w:name w:val="Body text + Microsoft Sans Serif"/>
    <w:aliases w:val="4 pt,Spacing 0 pt35"/>
    <w:rPr>
      <w:rFonts w:ascii="Microsoft Sans Serif" w:hAnsi="Microsoft Sans Serif" w:cs="Microsoft Sans Serif"/>
      <w:spacing w:val="-16"/>
      <w:sz w:val="8"/>
      <w:szCs w:val="8"/>
      <w:u w:val="none"/>
    </w:rPr>
  </w:style>
  <w:style w:type="character" w:customStyle="1" w:styleId="Bodytext5pt">
    <w:name w:val="Body text + 5 pt"/>
    <w:aliases w:val="Bold6,Spacing 0 pt34"/>
    <w:rPr>
      <w:rFonts w:ascii="Times New Roman" w:hAnsi="Times New Roman" w:cs="Times New Roman"/>
      <w:b/>
      <w:bCs/>
      <w:spacing w:val="1"/>
      <w:sz w:val="10"/>
      <w:szCs w:val="10"/>
      <w:u w:val="none"/>
    </w:rPr>
  </w:style>
  <w:style w:type="character" w:customStyle="1" w:styleId="BodytextConsolas6">
    <w:name w:val="Body text + Consolas6"/>
    <w:aliases w:val="10 pt,Spacing 0 pt33"/>
    <w:rPr>
      <w:rFonts w:ascii="Consolas" w:hAnsi="Consolas" w:cs="Consolas"/>
      <w:spacing w:val="0"/>
      <w:sz w:val="20"/>
      <w:szCs w:val="20"/>
      <w:u w:val="none"/>
    </w:rPr>
  </w:style>
  <w:style w:type="character" w:customStyle="1" w:styleId="Tablecaption365pt">
    <w:name w:val="Table caption (3) + 6.5 pt"/>
    <w:aliases w:val="Not Bold12,Spacing 0 pt32"/>
    <w:rPr>
      <w:rFonts w:ascii="Times New Roman" w:hAnsi="Times New Roman" w:cs="Times New Roman"/>
      <w:b/>
      <w:bCs/>
      <w:spacing w:val="-3"/>
      <w:sz w:val="13"/>
      <w:szCs w:val="13"/>
      <w:u w:val="none"/>
    </w:rPr>
  </w:style>
  <w:style w:type="character" w:customStyle="1" w:styleId="Tablecaption3Batang">
    <w:name w:val="Table caption (3) + Batang"/>
    <w:aliases w:val="5.5 pt,Not Bold11,Spacing 0 pt31"/>
    <w:rPr>
      <w:rFonts w:ascii="Batang" w:eastAsia="Batang" w:hAnsi="Times New Roman" w:cs="Batang"/>
      <w:b/>
      <w:bCs/>
      <w:spacing w:val="-4"/>
      <w:sz w:val="11"/>
      <w:szCs w:val="11"/>
      <w:u w:val="none"/>
    </w:rPr>
  </w:style>
  <w:style w:type="character" w:customStyle="1" w:styleId="Tablecaption3Garamond">
    <w:name w:val="Table caption (3) + Garamond"/>
    <w:aliases w:val="7 pt,Not Bold10,Spacing 0 pt30"/>
    <w:rPr>
      <w:rFonts w:ascii="Garamond" w:hAnsi="Garamond" w:cs="Garamond"/>
      <w:b/>
      <w:bCs/>
      <w:spacing w:val="-4"/>
      <w:sz w:val="14"/>
      <w:szCs w:val="14"/>
      <w:u w:val="none"/>
    </w:rPr>
  </w:style>
  <w:style w:type="character" w:customStyle="1" w:styleId="Tablecaption9">
    <w:name w:val="Table caption (9)_"/>
    <w:link w:val="Tablecaption90"/>
    <w:rPr>
      <w:rFonts w:ascii="Times New Roman" w:hAnsi="Times New Roman" w:cs="Times New Roman"/>
      <w:b/>
      <w:bCs/>
      <w:i/>
      <w:iCs/>
      <w:sz w:val="10"/>
      <w:szCs w:val="10"/>
      <w:u w:val="none"/>
    </w:rPr>
  </w:style>
  <w:style w:type="paragraph" w:customStyle="1" w:styleId="Tablecaption90">
    <w:name w:val="Table caption (9)"/>
    <w:basedOn w:val="Normal"/>
    <w:link w:val="Tablecaption9"/>
    <w:qFormat/>
    <w:pPr>
      <w:shd w:val="clear" w:color="auto" w:fill="FFFFFF"/>
      <w:spacing w:before="240" w:line="270" w:lineRule="exact"/>
      <w:jc w:val="both"/>
    </w:pPr>
    <w:rPr>
      <w:rFonts w:ascii="Times New Roman" w:hAnsi="Times New Roman" w:cs="Times New Roman"/>
      <w:b/>
      <w:bCs/>
      <w:i/>
      <w:iCs/>
      <w:color w:val="auto"/>
      <w:sz w:val="10"/>
      <w:szCs w:val="10"/>
    </w:rPr>
  </w:style>
  <w:style w:type="character" w:customStyle="1" w:styleId="Bodytext13">
    <w:name w:val="Body text (13)_"/>
    <w:link w:val="Bodytext130"/>
    <w:rPr>
      <w:rFonts w:ascii="Consolas" w:hAnsi="Consolas" w:cs="Consolas"/>
      <w:i/>
      <w:iCs/>
      <w:sz w:val="22"/>
      <w:szCs w:val="22"/>
      <w:u w:val="none"/>
    </w:rPr>
  </w:style>
  <w:style w:type="paragraph" w:customStyle="1" w:styleId="Bodytext130">
    <w:name w:val="Body text (13)"/>
    <w:basedOn w:val="Normal"/>
    <w:link w:val="Bodytext13"/>
    <w:qFormat/>
    <w:pPr>
      <w:shd w:val="clear" w:color="auto" w:fill="FFFFFF"/>
      <w:spacing w:line="240" w:lineRule="atLeast"/>
    </w:pPr>
    <w:rPr>
      <w:rFonts w:ascii="Consolas" w:hAnsi="Consolas" w:cs="Times New Roman"/>
      <w:i/>
      <w:iCs/>
      <w:color w:val="auto"/>
      <w:sz w:val="22"/>
      <w:szCs w:val="22"/>
    </w:rPr>
  </w:style>
  <w:style w:type="character" w:customStyle="1" w:styleId="Bodytext13Corbel">
    <w:name w:val="Body text (13) + Corbel"/>
    <w:aliases w:val="4 pt4,Not Italic1"/>
    <w:rPr>
      <w:rFonts w:ascii="Corbel" w:hAnsi="Corbel" w:cs="Corbel"/>
      <w:i/>
      <w:iCs/>
      <w:noProof/>
      <w:sz w:val="8"/>
      <w:szCs w:val="8"/>
      <w:u w:val="none"/>
    </w:rPr>
  </w:style>
  <w:style w:type="character" w:customStyle="1" w:styleId="Bodytext7pt2">
    <w:name w:val="Body text + 7 pt2"/>
    <w:aliases w:val="Italic7,Spacing 0 pt29"/>
    <w:rPr>
      <w:rFonts w:ascii="Times New Roman" w:hAnsi="Times New Roman" w:cs="Times New Roman"/>
      <w:i/>
      <w:iCs/>
      <w:spacing w:val="6"/>
      <w:sz w:val="14"/>
      <w:szCs w:val="14"/>
      <w:u w:val="none"/>
    </w:rPr>
  </w:style>
  <w:style w:type="character" w:customStyle="1" w:styleId="Bodytext85pt4">
    <w:name w:val="Body text + 8.5 pt4"/>
    <w:aliases w:val="Spacing 0 pt28"/>
    <w:rPr>
      <w:rFonts w:ascii="Times New Roman" w:hAnsi="Times New Roman" w:cs="Times New Roman"/>
      <w:spacing w:val="3"/>
      <w:sz w:val="17"/>
      <w:szCs w:val="17"/>
      <w:u w:val="none"/>
    </w:rPr>
  </w:style>
  <w:style w:type="character" w:customStyle="1" w:styleId="Headerorfooter4">
    <w:name w:val="Header or footer (4)_"/>
    <w:link w:val="Headerorfooter40"/>
    <w:rPr>
      <w:rFonts w:ascii="Times New Roman" w:hAnsi="Times New Roman" w:cs="Times New Roman"/>
      <w:b/>
      <w:bCs/>
      <w:spacing w:val="-2"/>
      <w:sz w:val="23"/>
      <w:szCs w:val="23"/>
      <w:u w:val="none"/>
    </w:rPr>
  </w:style>
  <w:style w:type="paragraph" w:customStyle="1" w:styleId="Headerorfooter40">
    <w:name w:val="Header or footer (4)"/>
    <w:basedOn w:val="Normal"/>
    <w:link w:val="Headerorfooter4"/>
    <w:qFormat/>
    <w:pPr>
      <w:shd w:val="clear" w:color="auto" w:fill="FFFFFF"/>
      <w:spacing w:after="180" w:line="240" w:lineRule="atLeast"/>
    </w:pPr>
    <w:rPr>
      <w:rFonts w:ascii="Times New Roman" w:hAnsi="Times New Roman" w:cs="Times New Roman"/>
      <w:b/>
      <w:bCs/>
      <w:color w:val="auto"/>
      <w:spacing w:val="-2"/>
      <w:sz w:val="23"/>
      <w:szCs w:val="23"/>
    </w:rPr>
  </w:style>
  <w:style w:type="character" w:customStyle="1" w:styleId="Bodytext14">
    <w:name w:val="Body text (14)_"/>
    <w:link w:val="Bodytext140"/>
    <w:rPr>
      <w:rFonts w:ascii="Times New Roman" w:hAnsi="Times New Roman" w:cs="Times New Roman"/>
      <w:i/>
      <w:iCs/>
      <w:spacing w:val="3"/>
      <w:sz w:val="22"/>
      <w:szCs w:val="22"/>
      <w:u w:val="none"/>
    </w:rPr>
  </w:style>
  <w:style w:type="paragraph" w:customStyle="1" w:styleId="Bodytext140">
    <w:name w:val="Body text (14)"/>
    <w:basedOn w:val="Normal"/>
    <w:link w:val="Bodytext14"/>
    <w:qFormat/>
    <w:pPr>
      <w:shd w:val="clear" w:color="auto" w:fill="FFFFFF"/>
      <w:spacing w:after="720" w:line="240" w:lineRule="atLeast"/>
    </w:pPr>
    <w:rPr>
      <w:rFonts w:ascii="Times New Roman" w:hAnsi="Times New Roman" w:cs="Times New Roman"/>
      <w:i/>
      <w:iCs/>
      <w:color w:val="auto"/>
      <w:spacing w:val="3"/>
      <w:sz w:val="22"/>
      <w:szCs w:val="22"/>
    </w:rPr>
  </w:style>
  <w:style w:type="character" w:customStyle="1" w:styleId="Tablecaption135pt">
    <w:name w:val="Table caption + 13.5 pt"/>
    <w:aliases w:val="Bold5,Spacing 0 pt27"/>
    <w:rPr>
      <w:rFonts w:ascii="Times New Roman" w:hAnsi="Times New Roman" w:cs="Times New Roman"/>
      <w:b/>
      <w:bCs/>
      <w:spacing w:val="-10"/>
      <w:sz w:val="27"/>
      <w:szCs w:val="27"/>
      <w:u w:val="none"/>
    </w:rPr>
  </w:style>
  <w:style w:type="character" w:customStyle="1" w:styleId="Tablecaption3Italic">
    <w:name w:val="Table caption (3) + Italic"/>
    <w:aliases w:val="Spacing 0 pt26"/>
    <w:rPr>
      <w:rFonts w:ascii="Times New Roman" w:hAnsi="Times New Roman" w:cs="Times New Roman"/>
      <w:b/>
      <w:bCs/>
      <w:i/>
      <w:iCs/>
      <w:spacing w:val="1"/>
      <w:sz w:val="10"/>
      <w:szCs w:val="10"/>
      <w:u w:val="none"/>
    </w:rPr>
  </w:style>
  <w:style w:type="character" w:customStyle="1" w:styleId="Tablecaption3Batang2">
    <w:name w:val="Table caption (3) + Batang2"/>
    <w:aliases w:val="5.5 pt2,Not Bold9,Spacing 0 pt25"/>
    <w:rPr>
      <w:rFonts w:ascii="Batang" w:eastAsia="Batang" w:hAnsi="Times New Roman" w:cs="Batang"/>
      <w:b/>
      <w:bCs/>
      <w:spacing w:val="0"/>
      <w:sz w:val="11"/>
      <w:szCs w:val="11"/>
      <w:u w:val="none"/>
    </w:rPr>
  </w:style>
  <w:style w:type="character" w:customStyle="1" w:styleId="Tablecaption3Batang1">
    <w:name w:val="Table caption (3) + Batang1"/>
    <w:aliases w:val="5.5 pt1,Not Bold8,Spacing 0 pt24"/>
    <w:rPr>
      <w:rFonts w:ascii="Batang" w:eastAsia="Batang" w:hAnsi="Times New Roman" w:cs="Batang"/>
      <w:b/>
      <w:bCs/>
      <w:spacing w:val="-2"/>
      <w:sz w:val="11"/>
      <w:szCs w:val="11"/>
      <w:u w:val="none"/>
    </w:rPr>
  </w:style>
  <w:style w:type="character" w:customStyle="1" w:styleId="BodytextMicrosoftSansSerif2">
    <w:name w:val="Body text + Microsoft Sans Serif2"/>
    <w:aliases w:val="4.5 pt,Spacing 0 pt23"/>
    <w:rPr>
      <w:rFonts w:ascii="Microsoft Sans Serif" w:hAnsi="Microsoft Sans Serif" w:cs="Microsoft Sans Serif"/>
      <w:spacing w:val="-8"/>
      <w:sz w:val="9"/>
      <w:szCs w:val="9"/>
      <w:u w:val="none"/>
    </w:rPr>
  </w:style>
  <w:style w:type="character" w:customStyle="1" w:styleId="BodytextCenturyGothic">
    <w:name w:val="Body text + Century Gothic"/>
    <w:aliases w:val="6 pt,Spacing 0 pt22"/>
    <w:rPr>
      <w:rFonts w:ascii="Century Gothic" w:hAnsi="Century Gothic" w:cs="Century Gothic"/>
      <w:spacing w:val="-17"/>
      <w:sz w:val="12"/>
      <w:szCs w:val="12"/>
      <w:u w:val="none"/>
    </w:rPr>
  </w:style>
  <w:style w:type="character" w:customStyle="1" w:styleId="Bodytext95pt">
    <w:name w:val="Body text + 9.5 pt"/>
    <w:aliases w:val="Spacing 0 pt21,Scale 40%"/>
    <w:rPr>
      <w:rFonts w:ascii="Times New Roman" w:hAnsi="Times New Roman" w:cs="Times New Roman"/>
      <w:spacing w:val="2"/>
      <w:w w:val="40"/>
      <w:sz w:val="19"/>
      <w:szCs w:val="19"/>
      <w:u w:val="none"/>
    </w:rPr>
  </w:style>
  <w:style w:type="character" w:customStyle="1" w:styleId="BodytextConsolas5">
    <w:name w:val="Body text + Consolas5"/>
    <w:aliases w:val="10 pt5,Spacing 0 pt20"/>
    <w:rPr>
      <w:rFonts w:ascii="Consolas" w:hAnsi="Consolas" w:cs="Consolas"/>
      <w:spacing w:val="9"/>
      <w:sz w:val="20"/>
      <w:szCs w:val="20"/>
      <w:u w:val="none"/>
    </w:rPr>
  </w:style>
  <w:style w:type="character" w:customStyle="1" w:styleId="Tablecaption10">
    <w:name w:val="Table caption (10)_"/>
    <w:link w:val="Tablecaption100"/>
    <w:rPr>
      <w:rFonts w:ascii="Batang" w:eastAsia="Batang" w:cs="Batang"/>
      <w:spacing w:val="-3"/>
      <w:sz w:val="11"/>
      <w:szCs w:val="11"/>
      <w:u w:val="none"/>
    </w:rPr>
  </w:style>
  <w:style w:type="paragraph" w:customStyle="1" w:styleId="Tablecaption100">
    <w:name w:val="Table caption (10)"/>
    <w:basedOn w:val="Normal"/>
    <w:link w:val="Tablecaption10"/>
    <w:qFormat/>
    <w:pPr>
      <w:shd w:val="clear" w:color="auto" w:fill="FFFFFF"/>
      <w:spacing w:line="266" w:lineRule="exact"/>
    </w:pPr>
    <w:rPr>
      <w:rFonts w:ascii="Batang" w:eastAsia="Batang" w:cs="Times New Roman"/>
      <w:color w:val="auto"/>
      <w:spacing w:val="-3"/>
      <w:sz w:val="11"/>
      <w:szCs w:val="11"/>
    </w:rPr>
  </w:style>
  <w:style w:type="character" w:customStyle="1" w:styleId="Tablecaption11">
    <w:name w:val="Table caption (11)_"/>
    <w:link w:val="Tablecaption110"/>
    <w:rPr>
      <w:rFonts w:ascii="Batang" w:eastAsia="Batang" w:cs="Batang"/>
      <w:spacing w:val="-2"/>
      <w:sz w:val="11"/>
      <w:szCs w:val="11"/>
      <w:u w:val="none"/>
    </w:rPr>
  </w:style>
  <w:style w:type="paragraph" w:customStyle="1" w:styleId="Tablecaption110">
    <w:name w:val="Table caption (11)"/>
    <w:basedOn w:val="Normal"/>
    <w:link w:val="Tablecaption11"/>
    <w:qFormat/>
    <w:pPr>
      <w:shd w:val="clear" w:color="auto" w:fill="FFFFFF"/>
      <w:spacing w:line="266" w:lineRule="exact"/>
    </w:pPr>
    <w:rPr>
      <w:rFonts w:ascii="Batang" w:eastAsia="Batang" w:cs="Times New Roman"/>
      <w:color w:val="auto"/>
      <w:spacing w:val="-2"/>
      <w:sz w:val="11"/>
      <w:szCs w:val="11"/>
    </w:rPr>
  </w:style>
  <w:style w:type="character" w:customStyle="1" w:styleId="Tablecaption12">
    <w:name w:val="Table caption (12)_"/>
    <w:link w:val="Tablecaption120"/>
    <w:rPr>
      <w:rFonts w:ascii="Microsoft Sans Serif" w:hAnsi="Microsoft Sans Serif" w:cs="Microsoft Sans Serif"/>
      <w:sz w:val="11"/>
      <w:szCs w:val="11"/>
      <w:u w:val="none"/>
    </w:rPr>
  </w:style>
  <w:style w:type="paragraph" w:customStyle="1" w:styleId="Tablecaption120">
    <w:name w:val="Table caption (12)"/>
    <w:basedOn w:val="Normal"/>
    <w:link w:val="Tablecaption12"/>
    <w:qFormat/>
    <w:pPr>
      <w:shd w:val="clear" w:color="auto" w:fill="FFFFFF"/>
      <w:spacing w:line="266" w:lineRule="exact"/>
    </w:pPr>
    <w:rPr>
      <w:rFonts w:ascii="Microsoft Sans Serif" w:hAnsi="Microsoft Sans Serif" w:cs="Times New Roman"/>
      <w:color w:val="auto"/>
      <w:sz w:val="11"/>
      <w:szCs w:val="11"/>
    </w:rPr>
  </w:style>
  <w:style w:type="character" w:customStyle="1" w:styleId="Tablecaption13">
    <w:name w:val="Table caption (13)_"/>
    <w:link w:val="Tablecaption130"/>
    <w:rPr>
      <w:rFonts w:ascii="Batang" w:eastAsia="Batang" w:cs="Batang"/>
      <w:i/>
      <w:iCs/>
      <w:spacing w:val="23"/>
      <w:sz w:val="13"/>
      <w:szCs w:val="13"/>
      <w:u w:val="none"/>
    </w:rPr>
  </w:style>
  <w:style w:type="paragraph" w:customStyle="1" w:styleId="Tablecaption130">
    <w:name w:val="Table caption (13)"/>
    <w:basedOn w:val="Normal"/>
    <w:link w:val="Tablecaption13"/>
    <w:qFormat/>
    <w:pPr>
      <w:shd w:val="clear" w:color="auto" w:fill="FFFFFF"/>
      <w:spacing w:line="240" w:lineRule="atLeast"/>
    </w:pPr>
    <w:rPr>
      <w:rFonts w:ascii="Batang" w:eastAsia="Batang" w:cs="Times New Roman"/>
      <w:i/>
      <w:iCs/>
      <w:color w:val="auto"/>
      <w:spacing w:val="23"/>
      <w:sz w:val="13"/>
      <w:szCs w:val="13"/>
    </w:rPr>
  </w:style>
  <w:style w:type="character" w:customStyle="1" w:styleId="Bodytext15">
    <w:name w:val="Body text (15)_"/>
    <w:link w:val="Bodytext150"/>
    <w:rPr>
      <w:rFonts w:ascii="Times New Roman" w:hAnsi="Times New Roman" w:cs="Times New Roman"/>
      <w:b/>
      <w:bCs/>
      <w:spacing w:val="1"/>
      <w:sz w:val="10"/>
      <w:szCs w:val="10"/>
      <w:u w:val="none"/>
    </w:rPr>
  </w:style>
  <w:style w:type="paragraph" w:customStyle="1" w:styleId="Bodytext150">
    <w:name w:val="Body text (15)"/>
    <w:basedOn w:val="Normal"/>
    <w:link w:val="Bodytext15"/>
    <w:qFormat/>
    <w:pPr>
      <w:shd w:val="clear" w:color="auto" w:fill="FFFFFF"/>
      <w:spacing w:line="146" w:lineRule="exact"/>
      <w:jc w:val="both"/>
    </w:pPr>
    <w:rPr>
      <w:rFonts w:ascii="Times New Roman" w:hAnsi="Times New Roman" w:cs="Times New Roman"/>
      <w:b/>
      <w:bCs/>
      <w:color w:val="auto"/>
      <w:spacing w:val="1"/>
      <w:sz w:val="10"/>
      <w:szCs w:val="10"/>
    </w:rPr>
  </w:style>
  <w:style w:type="character" w:customStyle="1" w:styleId="Bodytext1555pt">
    <w:name w:val="Body text (15) + 5.5 pt"/>
    <w:aliases w:val="Not Bold7,Spacing 0 pt19,Scale 20%"/>
    <w:rPr>
      <w:rFonts w:ascii="Times New Roman" w:hAnsi="Times New Roman" w:cs="Times New Roman"/>
      <w:b/>
      <w:bCs/>
      <w:spacing w:val="0"/>
      <w:w w:val="20"/>
      <w:sz w:val="11"/>
      <w:szCs w:val="11"/>
      <w:u w:val="none"/>
    </w:rPr>
  </w:style>
  <w:style w:type="character" w:customStyle="1" w:styleId="Bodytext1565pt">
    <w:name w:val="Body text (15) + 6.5 pt"/>
    <w:aliases w:val="Not Bold6,Spacing 0 pt18"/>
    <w:rPr>
      <w:rFonts w:ascii="Times New Roman" w:hAnsi="Times New Roman" w:cs="Times New Roman"/>
      <w:b/>
      <w:bCs/>
      <w:spacing w:val="-3"/>
      <w:sz w:val="13"/>
      <w:szCs w:val="13"/>
      <w:u w:val="none"/>
    </w:rPr>
  </w:style>
  <w:style w:type="character" w:customStyle="1" w:styleId="Bodytext15MicrosoftSansSerif">
    <w:name w:val="Body text (15) + Microsoft Sans Serif"/>
    <w:aliases w:val="4 pt3,Not Bold5,Spacing 0 pt17"/>
    <w:rPr>
      <w:rFonts w:ascii="Microsoft Sans Serif" w:hAnsi="Microsoft Sans Serif" w:cs="Microsoft Sans Serif"/>
      <w:b/>
      <w:bCs/>
      <w:spacing w:val="-16"/>
      <w:sz w:val="8"/>
      <w:szCs w:val="8"/>
      <w:u w:val="none"/>
    </w:rPr>
  </w:style>
  <w:style w:type="character" w:customStyle="1" w:styleId="Bodytext1565pt2">
    <w:name w:val="Body text (15) + 6.5 pt2"/>
    <w:aliases w:val="Spacing 0 pt16,Scale 20%1"/>
    <w:rPr>
      <w:rFonts w:ascii="Times New Roman" w:hAnsi="Times New Roman" w:cs="Times New Roman"/>
      <w:b/>
      <w:bCs/>
      <w:spacing w:val="0"/>
      <w:w w:val="20"/>
      <w:sz w:val="13"/>
      <w:szCs w:val="13"/>
      <w:u w:val="none"/>
    </w:rPr>
  </w:style>
  <w:style w:type="character" w:customStyle="1" w:styleId="Bodytext1565pt1">
    <w:name w:val="Body text (15) + 6.5 pt1"/>
    <w:aliases w:val="Not Bold4,Spacing 0 pt15"/>
    <w:rPr>
      <w:rFonts w:ascii="Times New Roman" w:hAnsi="Times New Roman" w:cs="Times New Roman"/>
      <w:b/>
      <w:bCs/>
      <w:spacing w:val="-4"/>
      <w:sz w:val="13"/>
      <w:szCs w:val="13"/>
      <w:u w:val="none"/>
    </w:rPr>
  </w:style>
  <w:style w:type="character" w:customStyle="1" w:styleId="Bodytext157pt">
    <w:name w:val="Body text (15) + 7 pt"/>
    <w:aliases w:val="Not Bold3,Spacing 0 pt14"/>
    <w:rPr>
      <w:rFonts w:ascii="Times New Roman" w:hAnsi="Times New Roman" w:cs="Times New Roman"/>
      <w:b/>
      <w:bCs/>
      <w:spacing w:val="-7"/>
      <w:sz w:val="14"/>
      <w:szCs w:val="14"/>
      <w:u w:val="none"/>
    </w:rPr>
  </w:style>
  <w:style w:type="character" w:customStyle="1" w:styleId="Bodytext85pt3">
    <w:name w:val="Body text + 8.5 pt3"/>
    <w:aliases w:val="Bold4,Spacing 0 pt13"/>
    <w:rPr>
      <w:rFonts w:ascii="Times New Roman" w:hAnsi="Times New Roman" w:cs="Times New Roman"/>
      <w:b/>
      <w:bCs/>
      <w:spacing w:val="7"/>
      <w:sz w:val="17"/>
      <w:szCs w:val="17"/>
      <w:u w:val="none"/>
    </w:rPr>
  </w:style>
  <w:style w:type="character" w:customStyle="1" w:styleId="Picturecaption2">
    <w:name w:val="Picture caption (2)_"/>
    <w:link w:val="Picturecaption20"/>
    <w:rPr>
      <w:rFonts w:ascii="Times New Roman" w:hAnsi="Times New Roman" w:cs="Times New Roman"/>
      <w:sz w:val="18"/>
      <w:szCs w:val="18"/>
      <w:u w:val="none"/>
    </w:rPr>
  </w:style>
  <w:style w:type="paragraph" w:customStyle="1" w:styleId="Picturecaption20">
    <w:name w:val="Picture caption (2)"/>
    <w:basedOn w:val="Normal"/>
    <w:link w:val="Picturecaption2"/>
    <w:qFormat/>
    <w:pPr>
      <w:shd w:val="clear" w:color="auto" w:fill="FFFFFF"/>
      <w:spacing w:line="240" w:lineRule="atLeast"/>
    </w:pPr>
    <w:rPr>
      <w:rFonts w:ascii="Times New Roman" w:hAnsi="Times New Roman" w:cs="Times New Roman"/>
      <w:color w:val="auto"/>
      <w:sz w:val="18"/>
      <w:szCs w:val="18"/>
    </w:rPr>
  </w:style>
  <w:style w:type="character" w:customStyle="1" w:styleId="Picturecaption">
    <w:name w:val="Picture caption_"/>
    <w:link w:val="Picturecaption0"/>
    <w:rPr>
      <w:rFonts w:ascii="Times New Roman" w:hAnsi="Times New Roman" w:cs="Times New Roman"/>
      <w:b/>
      <w:bCs/>
      <w:spacing w:val="1"/>
      <w:sz w:val="10"/>
      <w:szCs w:val="10"/>
      <w:u w:val="none"/>
    </w:rPr>
  </w:style>
  <w:style w:type="paragraph" w:customStyle="1" w:styleId="Picturecaption0">
    <w:name w:val="Picture caption"/>
    <w:basedOn w:val="Normal"/>
    <w:link w:val="Picturecaption"/>
    <w:qFormat/>
    <w:pPr>
      <w:shd w:val="clear" w:color="auto" w:fill="FFFFFF"/>
      <w:spacing w:line="240" w:lineRule="atLeast"/>
    </w:pPr>
    <w:rPr>
      <w:rFonts w:ascii="Times New Roman" w:hAnsi="Times New Roman" w:cs="Times New Roman"/>
      <w:b/>
      <w:bCs/>
      <w:color w:val="auto"/>
      <w:spacing w:val="1"/>
      <w:sz w:val="10"/>
      <w:szCs w:val="10"/>
    </w:rPr>
  </w:style>
  <w:style w:type="character" w:customStyle="1" w:styleId="Picturecaption3">
    <w:name w:val="Picture caption (3)_"/>
    <w:link w:val="Picturecaption30"/>
    <w:rPr>
      <w:rFonts w:ascii="Batang" w:eastAsia="Batang" w:cs="Batang"/>
      <w:spacing w:val="-5"/>
      <w:sz w:val="12"/>
      <w:szCs w:val="12"/>
      <w:u w:val="none"/>
    </w:rPr>
  </w:style>
  <w:style w:type="paragraph" w:customStyle="1" w:styleId="Picturecaption30">
    <w:name w:val="Picture caption (3)"/>
    <w:basedOn w:val="Normal"/>
    <w:link w:val="Picturecaption3"/>
    <w:qFormat/>
    <w:pPr>
      <w:shd w:val="clear" w:color="auto" w:fill="FFFFFF"/>
      <w:spacing w:line="240" w:lineRule="atLeast"/>
    </w:pPr>
    <w:rPr>
      <w:rFonts w:ascii="Batang" w:eastAsia="Batang" w:cs="Times New Roman"/>
      <w:color w:val="auto"/>
      <w:spacing w:val="-5"/>
      <w:sz w:val="12"/>
      <w:szCs w:val="12"/>
    </w:rPr>
  </w:style>
  <w:style w:type="character" w:customStyle="1" w:styleId="Picturecaption4">
    <w:name w:val="Picture caption (4)_"/>
    <w:link w:val="Picturecaption41"/>
    <w:rPr>
      <w:rFonts w:ascii="Times New Roman" w:hAnsi="Times New Roman" w:cs="Times New Roman"/>
      <w:spacing w:val="3"/>
      <w:sz w:val="17"/>
      <w:szCs w:val="17"/>
      <w:u w:val="none"/>
    </w:rPr>
  </w:style>
  <w:style w:type="paragraph" w:customStyle="1" w:styleId="Picturecaption41">
    <w:name w:val="Picture caption (4)1"/>
    <w:basedOn w:val="Normal"/>
    <w:link w:val="Picturecaption4"/>
    <w:qFormat/>
    <w:pPr>
      <w:shd w:val="clear" w:color="auto" w:fill="FFFFFF"/>
      <w:spacing w:line="219" w:lineRule="exact"/>
      <w:jc w:val="both"/>
    </w:pPr>
    <w:rPr>
      <w:rFonts w:ascii="Times New Roman" w:hAnsi="Times New Roman" w:cs="Times New Roman"/>
      <w:color w:val="auto"/>
      <w:spacing w:val="3"/>
      <w:sz w:val="17"/>
      <w:szCs w:val="17"/>
    </w:rPr>
  </w:style>
  <w:style w:type="character" w:customStyle="1" w:styleId="Picturecaption40">
    <w:name w:val="Picture caption (4)"/>
    <w:rPr>
      <w:rFonts w:ascii="Times New Roman" w:hAnsi="Times New Roman" w:cs="Times New Roman"/>
      <w:spacing w:val="3"/>
      <w:sz w:val="17"/>
      <w:szCs w:val="17"/>
      <w:u w:val="single"/>
    </w:rPr>
  </w:style>
  <w:style w:type="character" w:customStyle="1" w:styleId="BodytextCorbel">
    <w:name w:val="Body text + Corbel"/>
    <w:aliases w:val="5 pt,Spacing 0 pt12"/>
    <w:rPr>
      <w:rFonts w:ascii="Corbel" w:hAnsi="Corbel" w:cs="Corbel"/>
      <w:spacing w:val="-9"/>
      <w:sz w:val="10"/>
      <w:szCs w:val="10"/>
      <w:u w:val="none"/>
    </w:rPr>
  </w:style>
  <w:style w:type="character" w:customStyle="1" w:styleId="BodytextConsolas4">
    <w:name w:val="Body text + Consolas4"/>
    <w:aliases w:val="10 pt4,Spacing -1 pt2"/>
    <w:rPr>
      <w:rFonts w:ascii="Consolas" w:hAnsi="Consolas" w:cs="Consolas"/>
      <w:spacing w:val="-37"/>
      <w:sz w:val="20"/>
      <w:szCs w:val="20"/>
      <w:u w:val="none"/>
    </w:rPr>
  </w:style>
  <w:style w:type="character" w:customStyle="1" w:styleId="BodytextMicrosoftSansSerif1">
    <w:name w:val="Body text + Microsoft Sans Serif1"/>
    <w:aliases w:val="4 pt2,Spacing 0 pt11,Scale 30%"/>
    <w:rPr>
      <w:rFonts w:ascii="Microsoft Sans Serif" w:hAnsi="Microsoft Sans Serif" w:cs="Microsoft Sans Serif"/>
      <w:noProof/>
      <w:spacing w:val="0"/>
      <w:w w:val="30"/>
      <w:sz w:val="8"/>
      <w:szCs w:val="8"/>
      <w:u w:val="none"/>
    </w:rPr>
  </w:style>
  <w:style w:type="character" w:customStyle="1" w:styleId="BodytextConsolas3">
    <w:name w:val="Body text + Consolas3"/>
    <w:aliases w:val="10 pt3,Italic6,Spacing 0 pt10"/>
    <w:rPr>
      <w:rFonts w:ascii="Consolas" w:hAnsi="Consolas" w:cs="Consolas"/>
      <w:i/>
      <w:iCs/>
      <w:spacing w:val="-8"/>
      <w:sz w:val="20"/>
      <w:szCs w:val="20"/>
      <w:u w:val="none"/>
    </w:rPr>
  </w:style>
  <w:style w:type="character" w:customStyle="1" w:styleId="Bodytext5pt2">
    <w:name w:val="Body text + 5 pt2"/>
    <w:aliases w:val="Bold3,Italic5"/>
    <w:rPr>
      <w:rFonts w:ascii="Times New Roman" w:hAnsi="Times New Roman" w:cs="Times New Roman"/>
      <w:b/>
      <w:bCs/>
      <w:i/>
      <w:iCs/>
      <w:sz w:val="10"/>
      <w:szCs w:val="10"/>
      <w:u w:val="none"/>
    </w:rPr>
  </w:style>
  <w:style w:type="character" w:customStyle="1" w:styleId="Bodytext5pt1">
    <w:name w:val="Body text + 5 pt1"/>
    <w:aliases w:val="Bold2,Spacing 11 pt"/>
    <w:rPr>
      <w:rFonts w:ascii="Times New Roman" w:hAnsi="Times New Roman" w:cs="Times New Roman"/>
      <w:b/>
      <w:bCs/>
      <w:spacing w:val="238"/>
      <w:sz w:val="10"/>
      <w:szCs w:val="10"/>
      <w:u w:val="none"/>
    </w:rPr>
  </w:style>
  <w:style w:type="character" w:customStyle="1" w:styleId="PicturecaptionSpacing11pt">
    <w:name w:val="Picture caption + Spacing 11 pt"/>
    <w:rPr>
      <w:rFonts w:ascii="Times New Roman" w:hAnsi="Times New Roman" w:cs="Times New Roman"/>
      <w:b/>
      <w:bCs/>
      <w:spacing w:val="238"/>
      <w:sz w:val="10"/>
      <w:szCs w:val="10"/>
      <w:u w:val="none"/>
    </w:rPr>
  </w:style>
  <w:style w:type="character" w:customStyle="1" w:styleId="Bodytext85pt2">
    <w:name w:val="Body text + 8.5 pt2"/>
    <w:aliases w:val="Spacing 0 pt9"/>
    <w:rPr>
      <w:rFonts w:ascii="Times New Roman" w:hAnsi="Times New Roman" w:cs="Times New Roman"/>
      <w:spacing w:val="4"/>
      <w:sz w:val="17"/>
      <w:szCs w:val="17"/>
      <w:u w:val="none"/>
    </w:rPr>
  </w:style>
  <w:style w:type="character" w:customStyle="1" w:styleId="Picturecaption5">
    <w:name w:val="Picture caption (5)_"/>
    <w:link w:val="Picturecaption50"/>
    <w:rPr>
      <w:rFonts w:ascii="Batang" w:eastAsia="Batang" w:cs="Batang"/>
      <w:spacing w:val="-8"/>
      <w:sz w:val="12"/>
      <w:szCs w:val="12"/>
      <w:u w:val="none"/>
    </w:rPr>
  </w:style>
  <w:style w:type="paragraph" w:customStyle="1" w:styleId="Picturecaption50">
    <w:name w:val="Picture caption (5)"/>
    <w:basedOn w:val="Normal"/>
    <w:link w:val="Picturecaption5"/>
    <w:qFormat/>
    <w:pPr>
      <w:shd w:val="clear" w:color="auto" w:fill="FFFFFF"/>
      <w:spacing w:line="240" w:lineRule="atLeast"/>
    </w:pPr>
    <w:rPr>
      <w:rFonts w:ascii="Batang" w:eastAsia="Batang" w:cs="Times New Roman"/>
      <w:color w:val="auto"/>
      <w:spacing w:val="-8"/>
      <w:sz w:val="12"/>
      <w:szCs w:val="12"/>
    </w:rPr>
  </w:style>
  <w:style w:type="character" w:customStyle="1" w:styleId="Picturecaption6">
    <w:name w:val="Picture caption (6)_"/>
    <w:link w:val="Picturecaption60"/>
    <w:rPr>
      <w:rFonts w:ascii="Times New Roman" w:hAnsi="Times New Roman" w:cs="Times New Roman"/>
      <w:spacing w:val="-10"/>
      <w:sz w:val="14"/>
      <w:szCs w:val="14"/>
      <w:u w:val="none"/>
    </w:rPr>
  </w:style>
  <w:style w:type="paragraph" w:customStyle="1" w:styleId="Picturecaption60">
    <w:name w:val="Picture caption (6)"/>
    <w:basedOn w:val="Normal"/>
    <w:link w:val="Picturecaption6"/>
    <w:qFormat/>
    <w:pPr>
      <w:shd w:val="clear" w:color="auto" w:fill="FFFFFF"/>
      <w:spacing w:line="240" w:lineRule="atLeast"/>
    </w:pPr>
    <w:rPr>
      <w:rFonts w:ascii="Times New Roman" w:hAnsi="Times New Roman" w:cs="Times New Roman"/>
      <w:color w:val="auto"/>
      <w:spacing w:val="-10"/>
      <w:sz w:val="14"/>
      <w:szCs w:val="14"/>
    </w:rPr>
  </w:style>
  <w:style w:type="character" w:customStyle="1" w:styleId="Picturecaption7">
    <w:name w:val="Picture caption (7)_"/>
    <w:link w:val="Picturecaption70"/>
    <w:rPr>
      <w:rFonts w:ascii="Times New Roman" w:hAnsi="Times New Roman" w:cs="Times New Roman"/>
      <w:sz w:val="22"/>
      <w:szCs w:val="22"/>
      <w:u w:val="none"/>
    </w:rPr>
  </w:style>
  <w:style w:type="paragraph" w:customStyle="1" w:styleId="Picturecaption70">
    <w:name w:val="Picture caption (7)"/>
    <w:basedOn w:val="Normal"/>
    <w:link w:val="Picturecaption7"/>
    <w:qFormat/>
    <w:pPr>
      <w:shd w:val="clear" w:color="auto" w:fill="FFFFFF"/>
      <w:spacing w:after="60" w:line="240" w:lineRule="atLeast"/>
      <w:jc w:val="right"/>
    </w:pPr>
    <w:rPr>
      <w:rFonts w:ascii="Times New Roman" w:hAnsi="Times New Roman" w:cs="Times New Roman"/>
      <w:color w:val="auto"/>
      <w:sz w:val="22"/>
      <w:szCs w:val="22"/>
    </w:rPr>
  </w:style>
  <w:style w:type="character" w:customStyle="1" w:styleId="PicturecaptionSpacing0pt">
    <w:name w:val="Picture caption + Spacing 0 pt"/>
    <w:rPr>
      <w:rFonts w:ascii="Times New Roman" w:hAnsi="Times New Roman" w:cs="Times New Roman"/>
      <w:b/>
      <w:bCs/>
      <w:spacing w:val="3"/>
      <w:sz w:val="10"/>
      <w:szCs w:val="10"/>
      <w:u w:val="none"/>
    </w:rPr>
  </w:style>
  <w:style w:type="character" w:customStyle="1" w:styleId="Picturecaption8">
    <w:name w:val="Picture caption (8)_"/>
    <w:link w:val="Picturecaption80"/>
    <w:rPr>
      <w:rFonts w:ascii="Batang" w:eastAsia="Batang" w:cs="Batang"/>
      <w:spacing w:val="-11"/>
      <w:sz w:val="13"/>
      <w:szCs w:val="13"/>
      <w:u w:val="none"/>
    </w:rPr>
  </w:style>
  <w:style w:type="paragraph" w:customStyle="1" w:styleId="Picturecaption80">
    <w:name w:val="Picture caption (8)"/>
    <w:basedOn w:val="Normal"/>
    <w:link w:val="Picturecaption8"/>
    <w:qFormat/>
    <w:pPr>
      <w:shd w:val="clear" w:color="auto" w:fill="FFFFFF"/>
      <w:spacing w:line="240" w:lineRule="atLeast"/>
    </w:pPr>
    <w:rPr>
      <w:rFonts w:ascii="Batang" w:eastAsia="Batang" w:cs="Times New Roman"/>
      <w:color w:val="auto"/>
      <w:spacing w:val="-11"/>
      <w:sz w:val="13"/>
      <w:szCs w:val="13"/>
    </w:rPr>
  </w:style>
  <w:style w:type="character" w:customStyle="1" w:styleId="Tablecaption14">
    <w:name w:val="Table caption (14)_"/>
    <w:link w:val="Tablecaption140"/>
    <w:rPr>
      <w:rFonts w:ascii="Times New Roman" w:hAnsi="Times New Roman" w:cs="Times New Roman"/>
      <w:b/>
      <w:bCs/>
      <w:spacing w:val="3"/>
      <w:sz w:val="10"/>
      <w:szCs w:val="10"/>
      <w:u w:val="none"/>
    </w:rPr>
  </w:style>
  <w:style w:type="paragraph" w:customStyle="1" w:styleId="Tablecaption140">
    <w:name w:val="Table caption (14)"/>
    <w:basedOn w:val="Normal"/>
    <w:link w:val="Tablecaption14"/>
    <w:qFormat/>
    <w:pPr>
      <w:shd w:val="clear" w:color="auto" w:fill="FFFFFF"/>
      <w:spacing w:line="240" w:lineRule="atLeast"/>
    </w:pPr>
    <w:rPr>
      <w:rFonts w:ascii="Times New Roman" w:hAnsi="Times New Roman" w:cs="Times New Roman"/>
      <w:b/>
      <w:bCs/>
      <w:color w:val="auto"/>
      <w:spacing w:val="3"/>
      <w:sz w:val="10"/>
      <w:szCs w:val="10"/>
    </w:rPr>
  </w:style>
  <w:style w:type="character" w:customStyle="1" w:styleId="Tablecaption411pt">
    <w:name w:val="Table caption (4) + 11 pt"/>
    <w:aliases w:val="Spacing 0 pt8"/>
    <w:rPr>
      <w:rFonts w:ascii="Times New Roman" w:hAnsi="Times New Roman" w:cs="Times New Roman"/>
      <w:sz w:val="22"/>
      <w:szCs w:val="22"/>
      <w:u w:val="none"/>
    </w:rPr>
  </w:style>
  <w:style w:type="character" w:customStyle="1" w:styleId="Bodytext16">
    <w:name w:val="Body text (16)_"/>
    <w:link w:val="Bodytext160"/>
    <w:rPr>
      <w:rFonts w:ascii="Times New Roman" w:hAnsi="Times New Roman" w:cs="Times New Roman"/>
      <w:b/>
      <w:bCs/>
      <w:spacing w:val="3"/>
      <w:sz w:val="10"/>
      <w:szCs w:val="10"/>
      <w:u w:val="none"/>
    </w:rPr>
  </w:style>
  <w:style w:type="paragraph" w:customStyle="1" w:styleId="Bodytext160">
    <w:name w:val="Body text (16)"/>
    <w:basedOn w:val="Normal"/>
    <w:link w:val="Bodytext16"/>
    <w:qFormat/>
    <w:pPr>
      <w:shd w:val="clear" w:color="auto" w:fill="FFFFFF"/>
      <w:spacing w:line="174" w:lineRule="exact"/>
      <w:jc w:val="both"/>
    </w:pPr>
    <w:rPr>
      <w:rFonts w:ascii="Times New Roman" w:hAnsi="Times New Roman" w:cs="Times New Roman"/>
      <w:b/>
      <w:bCs/>
      <w:color w:val="auto"/>
      <w:spacing w:val="3"/>
      <w:sz w:val="10"/>
      <w:szCs w:val="10"/>
    </w:rPr>
  </w:style>
  <w:style w:type="character" w:customStyle="1" w:styleId="Bodytext1611pt">
    <w:name w:val="Body text (16) + 11 pt"/>
    <w:aliases w:val="Not Bold2,Spacing 0 pt7"/>
    <w:rPr>
      <w:rFonts w:ascii="Times New Roman" w:hAnsi="Times New Roman" w:cs="Times New Roman"/>
      <w:b/>
      <w:bCs/>
      <w:spacing w:val="3"/>
      <w:sz w:val="22"/>
      <w:szCs w:val="22"/>
      <w:u w:val="none"/>
    </w:rPr>
  </w:style>
  <w:style w:type="character" w:customStyle="1" w:styleId="BodytextGaramond">
    <w:name w:val="Body text + Garamond"/>
    <w:aliases w:val="4 pt1,Spacing 0 pt6"/>
    <w:rPr>
      <w:rFonts w:ascii="Garamond" w:hAnsi="Garamond" w:cs="Garamond"/>
      <w:noProof/>
      <w:spacing w:val="0"/>
      <w:sz w:val="8"/>
      <w:szCs w:val="8"/>
      <w:u w:val="none"/>
    </w:rPr>
  </w:style>
  <w:style w:type="character" w:customStyle="1" w:styleId="BodytextConsolas2">
    <w:name w:val="Body text + Consolas2"/>
    <w:aliases w:val="10 pt2,Spacing 0 pt5"/>
    <w:rPr>
      <w:rFonts w:ascii="Consolas" w:hAnsi="Consolas" w:cs="Consolas"/>
      <w:noProof/>
      <w:spacing w:val="0"/>
      <w:sz w:val="20"/>
      <w:szCs w:val="20"/>
      <w:u w:val="none"/>
    </w:rPr>
  </w:style>
  <w:style w:type="character" w:customStyle="1" w:styleId="BodytextConsolas1">
    <w:name w:val="Body text + Consolas1"/>
    <w:aliases w:val="10 pt1,Spacing -2 pt"/>
    <w:rPr>
      <w:rFonts w:ascii="Consolas" w:hAnsi="Consolas" w:cs="Consolas"/>
      <w:noProof/>
      <w:spacing w:val="-40"/>
      <w:sz w:val="20"/>
      <w:szCs w:val="20"/>
      <w:u w:val="none"/>
    </w:rPr>
  </w:style>
  <w:style w:type="character" w:customStyle="1" w:styleId="Bodytext1611pt1">
    <w:name w:val="Body text (16) + 11 pt1"/>
    <w:aliases w:val="Not Bold1,Italic4"/>
    <w:rPr>
      <w:rFonts w:ascii="Times New Roman" w:hAnsi="Times New Roman" w:cs="Times New Roman"/>
      <w:b/>
      <w:bCs/>
      <w:i/>
      <w:iCs/>
      <w:spacing w:val="3"/>
      <w:sz w:val="22"/>
      <w:szCs w:val="22"/>
      <w:u w:val="none"/>
    </w:rPr>
  </w:style>
  <w:style w:type="character" w:customStyle="1" w:styleId="Tablecaption15">
    <w:name w:val="Table caption (15)_"/>
    <w:link w:val="Tablecaption150"/>
    <w:rPr>
      <w:rFonts w:ascii="Times New Roman" w:hAnsi="Times New Roman" w:cs="Times New Roman"/>
      <w:spacing w:val="3"/>
      <w:sz w:val="17"/>
      <w:szCs w:val="17"/>
      <w:u w:val="none"/>
    </w:rPr>
  </w:style>
  <w:style w:type="paragraph" w:customStyle="1" w:styleId="Tablecaption150">
    <w:name w:val="Table caption (15)"/>
    <w:basedOn w:val="Normal"/>
    <w:link w:val="Tablecaption15"/>
    <w:qFormat/>
    <w:pPr>
      <w:shd w:val="clear" w:color="auto" w:fill="FFFFFF"/>
      <w:spacing w:line="240" w:lineRule="atLeast"/>
    </w:pPr>
    <w:rPr>
      <w:rFonts w:ascii="Times New Roman" w:hAnsi="Times New Roman" w:cs="Times New Roman"/>
      <w:color w:val="auto"/>
      <w:spacing w:val="3"/>
      <w:sz w:val="17"/>
      <w:szCs w:val="17"/>
    </w:rPr>
  </w:style>
  <w:style w:type="character" w:customStyle="1" w:styleId="Tablecaption1511pt">
    <w:name w:val="Table caption (15) + 11 pt"/>
    <w:aliases w:val="Italic3,Spacing 0 pt4"/>
    <w:rPr>
      <w:rFonts w:ascii="Times New Roman" w:hAnsi="Times New Roman" w:cs="Times New Roman"/>
      <w:i/>
      <w:iCs/>
      <w:spacing w:val="-2"/>
      <w:sz w:val="22"/>
      <w:szCs w:val="22"/>
      <w:u w:val="none"/>
    </w:rPr>
  </w:style>
  <w:style w:type="character" w:customStyle="1" w:styleId="Tablecaption1511pt1">
    <w:name w:val="Table caption (15) + 11 pt1"/>
    <w:aliases w:val="Bold1,Spacing 0 pt3"/>
    <w:rPr>
      <w:rFonts w:ascii="Times New Roman" w:hAnsi="Times New Roman" w:cs="Times New Roman"/>
      <w:b/>
      <w:bCs/>
      <w:noProof/>
      <w:spacing w:val="-2"/>
      <w:sz w:val="22"/>
      <w:szCs w:val="22"/>
      <w:u w:val="none"/>
    </w:rPr>
  </w:style>
  <w:style w:type="character" w:customStyle="1" w:styleId="Bodytext7pt1">
    <w:name w:val="Body text + 7 pt1"/>
    <w:aliases w:val="Spacing 0 pt2"/>
    <w:rPr>
      <w:rFonts w:ascii="Times New Roman" w:hAnsi="Times New Roman" w:cs="Times New Roman"/>
      <w:spacing w:val="0"/>
      <w:sz w:val="14"/>
      <w:szCs w:val="14"/>
      <w:u w:val="none"/>
    </w:rPr>
  </w:style>
  <w:style w:type="character" w:customStyle="1" w:styleId="Bodytext17">
    <w:name w:val="Body text (17)_"/>
    <w:link w:val="Bodytext170"/>
    <w:rPr>
      <w:rFonts w:ascii="Times New Roman" w:hAnsi="Times New Roman" w:cs="Times New Roman"/>
      <w:noProof/>
      <w:spacing w:val="2"/>
      <w:w w:val="40"/>
      <w:sz w:val="19"/>
      <w:szCs w:val="19"/>
      <w:u w:val="none"/>
    </w:rPr>
  </w:style>
  <w:style w:type="paragraph" w:customStyle="1" w:styleId="Bodytext170">
    <w:name w:val="Body text (17)"/>
    <w:basedOn w:val="Normal"/>
    <w:link w:val="Bodytext17"/>
    <w:qFormat/>
    <w:pPr>
      <w:shd w:val="clear" w:color="auto" w:fill="FFFFFF"/>
      <w:spacing w:line="240" w:lineRule="atLeast"/>
    </w:pPr>
    <w:rPr>
      <w:rFonts w:ascii="Times New Roman" w:hAnsi="Times New Roman" w:cs="Times New Roman"/>
      <w:noProof/>
      <w:color w:val="auto"/>
      <w:spacing w:val="2"/>
      <w:w w:val="40"/>
      <w:sz w:val="19"/>
      <w:szCs w:val="19"/>
    </w:rPr>
  </w:style>
  <w:style w:type="character" w:customStyle="1" w:styleId="Headerorfooter5">
    <w:name w:val="Header or footer (5)_"/>
    <w:link w:val="Headerorfooter50"/>
    <w:rPr>
      <w:rFonts w:ascii="Times New Roman" w:hAnsi="Times New Roman" w:cs="Times New Roman"/>
      <w:sz w:val="23"/>
      <w:szCs w:val="23"/>
      <w:u w:val="none"/>
    </w:rPr>
  </w:style>
  <w:style w:type="paragraph" w:customStyle="1" w:styleId="Headerorfooter50">
    <w:name w:val="Header or footer (5)"/>
    <w:basedOn w:val="Normal"/>
    <w:link w:val="Headerorfooter5"/>
    <w:qFormat/>
    <w:pPr>
      <w:shd w:val="clear" w:color="auto" w:fill="FFFFFF"/>
      <w:spacing w:before="180" w:line="240" w:lineRule="atLeast"/>
    </w:pPr>
    <w:rPr>
      <w:rFonts w:ascii="Times New Roman" w:hAnsi="Times New Roman" w:cs="Times New Roman"/>
      <w:color w:val="auto"/>
      <w:sz w:val="23"/>
      <w:szCs w:val="23"/>
    </w:rPr>
  </w:style>
  <w:style w:type="character" w:customStyle="1" w:styleId="Bodytext85pt1">
    <w:name w:val="Body text + 8.5 pt1"/>
    <w:aliases w:val="Italic2,Spacing 0 pt1"/>
    <w:rPr>
      <w:rFonts w:ascii="Times New Roman" w:hAnsi="Times New Roman" w:cs="Times New Roman"/>
      <w:i/>
      <w:iCs/>
      <w:spacing w:val="10"/>
      <w:sz w:val="17"/>
      <w:szCs w:val="17"/>
      <w:u w:val="none"/>
    </w:rPr>
  </w:style>
  <w:style w:type="character" w:customStyle="1" w:styleId="Picturecaption9">
    <w:name w:val="Picture caption (9)_"/>
    <w:link w:val="Picturecaption90"/>
    <w:rPr>
      <w:rFonts w:ascii="Times New Roman" w:hAnsi="Times New Roman" w:cs="Times New Roman"/>
      <w:spacing w:val="-4"/>
      <w:sz w:val="13"/>
      <w:szCs w:val="13"/>
      <w:u w:val="none"/>
    </w:rPr>
  </w:style>
  <w:style w:type="paragraph" w:customStyle="1" w:styleId="Picturecaption90">
    <w:name w:val="Picture caption (9)"/>
    <w:basedOn w:val="Normal"/>
    <w:link w:val="Picturecaption9"/>
    <w:qFormat/>
    <w:pPr>
      <w:shd w:val="clear" w:color="auto" w:fill="FFFFFF"/>
      <w:spacing w:line="240" w:lineRule="atLeast"/>
    </w:pPr>
    <w:rPr>
      <w:rFonts w:ascii="Times New Roman" w:hAnsi="Times New Roman" w:cs="Times New Roman"/>
      <w:color w:val="auto"/>
      <w:spacing w:val="-4"/>
      <w:sz w:val="13"/>
      <w:szCs w:val="13"/>
    </w:rPr>
  </w:style>
  <w:style w:type="character" w:customStyle="1" w:styleId="Picturecaption10">
    <w:name w:val="Picture caption (10)_"/>
    <w:link w:val="Picturecaption100"/>
    <w:rPr>
      <w:rFonts w:ascii="Times New Roman" w:hAnsi="Times New Roman" w:cs="Times New Roman"/>
      <w:noProof/>
      <w:sz w:val="15"/>
      <w:szCs w:val="15"/>
      <w:u w:val="none"/>
    </w:rPr>
  </w:style>
  <w:style w:type="paragraph" w:customStyle="1" w:styleId="Picturecaption100">
    <w:name w:val="Picture caption (10)"/>
    <w:basedOn w:val="Normal"/>
    <w:link w:val="Picturecaption10"/>
    <w:qFormat/>
    <w:pPr>
      <w:shd w:val="clear" w:color="auto" w:fill="FFFFFF"/>
      <w:spacing w:line="240" w:lineRule="atLeast"/>
    </w:pPr>
    <w:rPr>
      <w:rFonts w:ascii="Times New Roman" w:hAnsi="Times New Roman" w:cs="Times New Roman"/>
      <w:noProof/>
      <w:color w:val="auto"/>
      <w:sz w:val="15"/>
      <w:szCs w:val="15"/>
    </w:rPr>
  </w:style>
  <w:style w:type="character" w:customStyle="1" w:styleId="Headerorfooter6">
    <w:name w:val="Header or footer (6)_"/>
    <w:link w:val="Headerorfooter60"/>
    <w:rPr>
      <w:rFonts w:ascii="Microsoft Sans Serif" w:hAnsi="Microsoft Sans Serif" w:cs="Microsoft Sans Serif"/>
      <w:spacing w:val="11"/>
      <w:sz w:val="16"/>
      <w:szCs w:val="16"/>
      <w:u w:val="none"/>
    </w:rPr>
  </w:style>
  <w:style w:type="paragraph" w:customStyle="1" w:styleId="Headerorfooter60">
    <w:name w:val="Header or footer (6)"/>
    <w:basedOn w:val="Normal"/>
    <w:link w:val="Headerorfooter6"/>
    <w:qFormat/>
    <w:pPr>
      <w:shd w:val="clear" w:color="auto" w:fill="FFFFFF"/>
      <w:spacing w:line="240" w:lineRule="atLeast"/>
    </w:pPr>
    <w:rPr>
      <w:rFonts w:ascii="Microsoft Sans Serif" w:hAnsi="Microsoft Sans Serif" w:cs="Times New Roman"/>
      <w:color w:val="auto"/>
      <w:spacing w:val="11"/>
      <w:sz w:val="16"/>
      <w:szCs w:val="16"/>
    </w:rPr>
  </w:style>
  <w:style w:type="character" w:customStyle="1" w:styleId="Bodytext7NotBold">
    <w:name w:val="Body text (7) + Not Bold"/>
    <w:aliases w:val="Italic1,Spacing -1 pt1"/>
    <w:rPr>
      <w:rFonts w:ascii="Times New Roman" w:hAnsi="Times New Roman" w:cs="Times New Roman"/>
      <w:b/>
      <w:bCs/>
      <w:i/>
      <w:iCs/>
      <w:spacing w:val="-32"/>
      <w:sz w:val="22"/>
      <w:szCs w:val="22"/>
      <w:u w:val="none"/>
    </w:rPr>
  </w:style>
  <w:style w:type="character" w:customStyle="1" w:styleId="Bodytext3Spacing-1pt">
    <w:name w:val="Body text (3) + Spacing -1 pt"/>
    <w:rPr>
      <w:rFonts w:ascii="Times New Roman" w:hAnsi="Times New Roman" w:cs="Times New Roman"/>
      <w:i/>
      <w:iCs/>
      <w:spacing w:val="-32"/>
      <w:sz w:val="22"/>
      <w:szCs w:val="22"/>
      <w:u w:val="none"/>
    </w:rPr>
  </w:style>
  <w:style w:type="table" w:styleId="TableGrid">
    <w:name w:val="Table Grid"/>
    <w:basedOn w:val="TableNormal"/>
    <w:rsid w:val="00F15A5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qFormat/>
    <w:rsid w:val="00F15A52"/>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basedOn w:val="Normal"/>
    <w:qFormat/>
    <w:rsid w:val="00E76158"/>
    <w:pPr>
      <w:widowControl/>
      <w:spacing w:after="160" w:line="240" w:lineRule="exact"/>
    </w:pPr>
    <w:rPr>
      <w:rFonts w:ascii="Tahoma" w:eastAsia="Times New Roman" w:hAnsi="Tahoma" w:cs="Tahoma"/>
      <w:color w:val="auto"/>
      <w:sz w:val="20"/>
      <w:szCs w:val="20"/>
      <w:lang w:val="en-US" w:eastAsia="en-US"/>
    </w:rPr>
  </w:style>
  <w:style w:type="paragraph" w:styleId="BodyTextIndent2">
    <w:name w:val="Body Text Indent 2"/>
    <w:basedOn w:val="Normal"/>
    <w:link w:val="BodyTextIndent2Char"/>
    <w:rsid w:val="00BF0CC2"/>
    <w:pPr>
      <w:widowControl/>
      <w:spacing w:before="120" w:line="288" w:lineRule="auto"/>
      <w:ind w:firstLine="454"/>
      <w:jc w:val="both"/>
    </w:pPr>
    <w:rPr>
      <w:color w:val="auto"/>
      <w:sz w:val="28"/>
      <w:szCs w:val="28"/>
      <w:lang w:val="en-US" w:eastAsia="en-US"/>
    </w:rPr>
  </w:style>
  <w:style w:type="character" w:customStyle="1" w:styleId="BodyTextIndent2Char">
    <w:name w:val="Body Text Indent 2 Char"/>
    <w:link w:val="BodyTextIndent2"/>
    <w:rsid w:val="00BF0CC2"/>
    <w:rPr>
      <w:sz w:val="28"/>
      <w:szCs w:val="28"/>
      <w:lang w:val="en-US" w:eastAsia="en-US" w:bidi="ar-SA"/>
    </w:rPr>
  </w:style>
  <w:style w:type="paragraph" w:customStyle="1" w:styleId="a">
    <w:basedOn w:val="Normal"/>
    <w:rsid w:val="00AF15B9"/>
    <w:pPr>
      <w:pageBreakBefore/>
      <w:widowControl/>
      <w:spacing w:before="100" w:beforeAutospacing="1" w:after="100" w:afterAutospacing="1"/>
      <w:jc w:val="both"/>
    </w:pPr>
    <w:rPr>
      <w:rFonts w:ascii="Tahoma" w:eastAsia="Times New Roman" w:hAnsi="Tahoma" w:cs="Times New Roman"/>
      <w:color w:val="auto"/>
      <w:sz w:val="20"/>
      <w:szCs w:val="20"/>
      <w:lang w:val="en-US" w:eastAsia="en-US"/>
    </w:rPr>
  </w:style>
  <w:style w:type="paragraph" w:styleId="BodyText0">
    <w:name w:val="Body Text"/>
    <w:basedOn w:val="Normal"/>
    <w:link w:val="BodyTextChar"/>
    <w:qFormat/>
    <w:rsid w:val="00FA3DB6"/>
    <w:pPr>
      <w:widowControl/>
      <w:spacing w:before="60" w:after="60"/>
      <w:jc w:val="both"/>
    </w:pPr>
    <w:rPr>
      <w:rFonts w:ascii=".VnTime" w:eastAsia="Times New Roman" w:hAnsi=".VnTime" w:cs="Times New Roman"/>
      <w:color w:val="auto"/>
      <w:sz w:val="28"/>
      <w:szCs w:val="20"/>
      <w:lang w:val="en-US" w:eastAsia="en-US"/>
    </w:rPr>
  </w:style>
  <w:style w:type="paragraph" w:styleId="Footer">
    <w:name w:val="footer"/>
    <w:aliases w:val="6 bFooter"/>
    <w:basedOn w:val="Normal"/>
    <w:link w:val="FooterChar"/>
    <w:uiPriority w:val="99"/>
    <w:qFormat/>
    <w:rsid w:val="00D11DFF"/>
    <w:pPr>
      <w:widowControl/>
      <w:tabs>
        <w:tab w:val="center" w:pos="4153"/>
        <w:tab w:val="right" w:pos="8306"/>
      </w:tabs>
    </w:pPr>
    <w:rPr>
      <w:rFonts w:ascii=".VnTime" w:eastAsia="Times New Roman" w:hAnsi=".VnTime" w:cs="Times New Roman"/>
      <w:color w:val="000080"/>
      <w:sz w:val="28"/>
      <w:szCs w:val="28"/>
    </w:rPr>
  </w:style>
  <w:style w:type="character" w:customStyle="1" w:styleId="FooterChar">
    <w:name w:val="Footer Char"/>
    <w:aliases w:val="6 bFooter Char"/>
    <w:link w:val="Footer"/>
    <w:uiPriority w:val="99"/>
    <w:rsid w:val="00D11DFF"/>
    <w:rPr>
      <w:rFonts w:ascii=".VnTime" w:eastAsia="Times New Roman" w:hAnsi=".VnTime" w:cs="Times New Roman"/>
      <w:color w:val="000080"/>
      <w:sz w:val="28"/>
      <w:szCs w:val="28"/>
      <w:lang w:val="vi-VN" w:eastAsia="vi-VN"/>
    </w:rPr>
  </w:style>
  <w:style w:type="paragraph" w:styleId="Title">
    <w:name w:val="Title"/>
    <w:basedOn w:val="Normal"/>
    <w:link w:val="TitleChar"/>
    <w:qFormat/>
    <w:rsid w:val="00D11DFF"/>
    <w:pPr>
      <w:widowControl/>
      <w:jc w:val="center"/>
    </w:pPr>
    <w:rPr>
      <w:rFonts w:ascii=".VnArialH" w:eastAsia="Times New Roman" w:hAnsi=".VnArialH" w:cs="Times New Roman"/>
      <w:color w:val="auto"/>
      <w:sz w:val="26"/>
      <w:szCs w:val="20"/>
    </w:rPr>
  </w:style>
  <w:style w:type="character" w:customStyle="1" w:styleId="TitleChar">
    <w:name w:val="Title Char"/>
    <w:link w:val="Title"/>
    <w:rsid w:val="00D11DFF"/>
    <w:rPr>
      <w:rFonts w:ascii=".VnArialH" w:eastAsia="Times New Roman" w:hAnsi=".VnArialH" w:cs="Times New Roman"/>
      <w:sz w:val="26"/>
    </w:rPr>
  </w:style>
  <w:style w:type="paragraph" w:styleId="Header">
    <w:name w:val="header"/>
    <w:aliases w:val="Header 0,En-tête client"/>
    <w:basedOn w:val="Normal"/>
    <w:link w:val="HeaderChar"/>
    <w:uiPriority w:val="99"/>
    <w:qFormat/>
    <w:rsid w:val="00AD1517"/>
    <w:pPr>
      <w:widowControl/>
      <w:tabs>
        <w:tab w:val="center" w:pos="4153"/>
        <w:tab w:val="right" w:pos="8306"/>
      </w:tabs>
    </w:pPr>
    <w:rPr>
      <w:rFonts w:ascii=".VnTime" w:eastAsia="Times New Roman" w:hAnsi=".VnTime" w:cs="Times New Roman"/>
      <w:color w:val="000080"/>
      <w:sz w:val="28"/>
      <w:szCs w:val="28"/>
    </w:rPr>
  </w:style>
  <w:style w:type="character" w:customStyle="1" w:styleId="HeaderChar">
    <w:name w:val="Header Char"/>
    <w:aliases w:val="Header 0 Char,En-tête client Char"/>
    <w:link w:val="Header"/>
    <w:uiPriority w:val="99"/>
    <w:rsid w:val="00AD1517"/>
    <w:rPr>
      <w:rFonts w:ascii=".VnTime" w:eastAsia="Times New Roman" w:hAnsi=".VnTime" w:cs="Times New Roman"/>
      <w:color w:val="000080"/>
      <w:sz w:val="28"/>
      <w:szCs w:val="28"/>
      <w:lang w:val="vi-VN" w:eastAsia="vi-VN"/>
    </w:rPr>
  </w:style>
  <w:style w:type="character" w:styleId="PageNumber">
    <w:name w:val="page number"/>
    <w:rsid w:val="00AD1517"/>
  </w:style>
  <w:style w:type="paragraph" w:styleId="BalloonText">
    <w:name w:val="Balloon Text"/>
    <w:basedOn w:val="Normal"/>
    <w:link w:val="BalloonTextChar"/>
    <w:rsid w:val="005F7E1C"/>
    <w:rPr>
      <w:rFonts w:ascii="Tahoma" w:hAnsi="Tahoma" w:cs="Times New Roman"/>
      <w:sz w:val="16"/>
      <w:szCs w:val="16"/>
    </w:rPr>
  </w:style>
  <w:style w:type="character" w:customStyle="1" w:styleId="BalloonTextChar">
    <w:name w:val="Balloon Text Char"/>
    <w:link w:val="BalloonText"/>
    <w:rsid w:val="005F7E1C"/>
    <w:rPr>
      <w:rFonts w:ascii="Tahoma" w:hAnsi="Tahoma" w:cs="Tahoma"/>
      <w:color w:val="000000"/>
      <w:sz w:val="16"/>
      <w:szCs w:val="16"/>
      <w:lang w:val="vi-VN" w:eastAsia="vi-VN"/>
    </w:rPr>
  </w:style>
  <w:style w:type="character" w:styleId="FollowedHyperlink">
    <w:name w:val="FollowedHyperlink"/>
    <w:uiPriority w:val="99"/>
    <w:unhideWhenUsed/>
    <w:rsid w:val="001E7695"/>
    <w:rPr>
      <w:color w:val="800080"/>
      <w:u w:val="single"/>
    </w:rPr>
  </w:style>
  <w:style w:type="paragraph" w:customStyle="1" w:styleId="CharChar1CharChar">
    <w:name w:val="Char Char1 Char Char"/>
    <w:basedOn w:val="Normal"/>
    <w:qFormat/>
    <w:rsid w:val="008C7FBC"/>
    <w:pPr>
      <w:pageBreakBefore/>
      <w:widowControl/>
      <w:spacing w:before="100" w:beforeAutospacing="1" w:after="100" w:afterAutospacing="1"/>
      <w:jc w:val="both"/>
    </w:pPr>
    <w:rPr>
      <w:rFonts w:ascii="Tahoma" w:eastAsia="Times New Roman" w:hAnsi="Tahoma" w:cs="Times New Roman"/>
      <w:color w:val="auto"/>
      <w:sz w:val="20"/>
      <w:szCs w:val="20"/>
      <w:lang w:val="en-US" w:eastAsia="en-US"/>
    </w:rPr>
  </w:style>
  <w:style w:type="paragraph" w:customStyle="1" w:styleId="CharChar1CharCharCharChar">
    <w:name w:val="Char Char1 Char Char Char Char"/>
    <w:basedOn w:val="Normal"/>
    <w:qFormat/>
    <w:rsid w:val="00A01DCC"/>
    <w:pPr>
      <w:widowControl/>
      <w:spacing w:after="160" w:line="240" w:lineRule="exact"/>
    </w:pPr>
    <w:rPr>
      <w:rFonts w:ascii="Tahoma" w:eastAsia="Times New Roman" w:hAnsi="Tahoma" w:cs="Tahoma"/>
      <w:color w:val="auto"/>
      <w:sz w:val="20"/>
      <w:szCs w:val="20"/>
      <w:lang w:val="en-US" w:eastAsia="en-US"/>
    </w:rPr>
  </w:style>
  <w:style w:type="paragraph" w:customStyle="1" w:styleId="Q-Normal">
    <w:name w:val="Q - Normal"/>
    <w:basedOn w:val="Normal"/>
    <w:qFormat/>
    <w:rsid w:val="00D47F3C"/>
    <w:pPr>
      <w:widowControl/>
      <w:tabs>
        <w:tab w:val="left" w:pos="567"/>
      </w:tabs>
      <w:spacing w:before="120" w:after="120" w:line="288" w:lineRule="auto"/>
      <w:ind w:firstLine="567"/>
      <w:jc w:val="both"/>
    </w:pPr>
    <w:rPr>
      <w:rFonts w:ascii="Times New Roman" w:eastAsia="Times New Roman" w:hAnsi="Times New Roman" w:cs="Times New Roman"/>
      <w:color w:val="auto"/>
      <w:kern w:val="28"/>
      <w:sz w:val="26"/>
      <w:szCs w:val="20"/>
      <w:lang w:val="en-US" w:eastAsia="en-US"/>
    </w:rPr>
  </w:style>
  <w:style w:type="paragraph" w:customStyle="1" w:styleId="Table">
    <w:name w:val="Table"/>
    <w:basedOn w:val="Normal"/>
    <w:uiPriority w:val="1"/>
    <w:qFormat/>
    <w:rsid w:val="00D47F3C"/>
    <w:pPr>
      <w:widowControl/>
      <w:tabs>
        <w:tab w:val="left" w:pos="567"/>
      </w:tabs>
      <w:spacing w:before="120" w:after="120" w:line="288" w:lineRule="auto"/>
      <w:jc w:val="center"/>
    </w:pPr>
    <w:rPr>
      <w:rFonts w:ascii="Times New Roman" w:eastAsia="Times New Roman" w:hAnsi="Times New Roman" w:cs="Times New Roman"/>
      <w:i/>
      <w:color w:val="auto"/>
      <w:sz w:val="26"/>
      <w:szCs w:val="20"/>
      <w:lang w:val="en-US" w:eastAsia="en-US"/>
    </w:rPr>
  </w:style>
  <w:style w:type="paragraph" w:customStyle="1" w:styleId="Picture">
    <w:name w:val="Picture"/>
    <w:qFormat/>
    <w:rsid w:val="00D47F3C"/>
    <w:pPr>
      <w:tabs>
        <w:tab w:val="left" w:pos="567"/>
      </w:tabs>
      <w:spacing w:before="120" w:after="120" w:line="288" w:lineRule="auto"/>
      <w:jc w:val="center"/>
    </w:pPr>
    <w:rPr>
      <w:rFonts w:ascii="Times New Roman" w:eastAsia="Calibri" w:hAnsi="Times New Roman" w:cs="Times New Roman"/>
      <w:i/>
      <w:sz w:val="26"/>
      <w:lang w:val="da-DK"/>
    </w:rPr>
  </w:style>
  <w:style w:type="paragraph" w:customStyle="1" w:styleId="CharCharCharCharCharCharCharCharCharCharCharCharCharChar1CharCharCharChar">
    <w:name w:val="Char Char Char Char Char Char Char Char Char Char Char Char Char Char1 Char Char Char Char"/>
    <w:basedOn w:val="Normal"/>
    <w:qFormat/>
    <w:rsid w:val="003B341B"/>
    <w:pPr>
      <w:jc w:val="both"/>
    </w:pPr>
    <w:rPr>
      <w:rFonts w:ascii="Tahoma" w:eastAsia="SimSun" w:hAnsi="Tahoma" w:cs="Times New Roman"/>
      <w:color w:val="auto"/>
      <w:kern w:val="2"/>
      <w:sz w:val="28"/>
      <w:szCs w:val="20"/>
      <w:lang w:val="en-US" w:eastAsia="zh-CN"/>
    </w:rPr>
  </w:style>
  <w:style w:type="paragraph" w:styleId="NormalWeb">
    <w:name w:val="Normal (Web)"/>
    <w:aliases w:val="표준 (웹)"/>
    <w:basedOn w:val="Normal"/>
    <w:link w:val="NormalWebChar"/>
    <w:qFormat/>
    <w:rsid w:val="003B341B"/>
    <w:pPr>
      <w:widowControl/>
      <w:spacing w:before="100" w:beforeAutospacing="1" w:after="100" w:afterAutospacing="1"/>
    </w:pPr>
    <w:rPr>
      <w:rFonts w:ascii="Times New Roman" w:eastAsia="Times New Roman" w:hAnsi="Times New Roman" w:cs="Times New Roman"/>
      <w:color w:val="auto"/>
      <w:lang w:val="en-US" w:eastAsia="en-US"/>
    </w:rPr>
  </w:style>
  <w:style w:type="character" w:customStyle="1" w:styleId="NormalWebChar">
    <w:name w:val="Normal (Web) Char"/>
    <w:aliases w:val="표준 (웹) Char"/>
    <w:link w:val="NormalWeb"/>
    <w:locked/>
    <w:rsid w:val="003B341B"/>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C87DFB"/>
    <w:pPr>
      <w:ind w:left="720"/>
      <w:contextualSpacing/>
    </w:pPr>
  </w:style>
  <w:style w:type="paragraph" w:customStyle="1" w:styleId="msonormal0">
    <w:name w:val="msonormal"/>
    <w:basedOn w:val="Normal"/>
    <w:qFormat/>
    <w:rsid w:val="00527114"/>
    <w:pPr>
      <w:widowControl/>
      <w:spacing w:before="100" w:beforeAutospacing="1" w:after="100" w:afterAutospacing="1"/>
    </w:pPr>
    <w:rPr>
      <w:rFonts w:ascii="Times New Roman" w:eastAsia="Times New Roman" w:hAnsi="Times New Roman" w:cs="Times New Roman"/>
      <w:color w:val="auto"/>
      <w:lang w:val="en-US" w:eastAsia="en-US"/>
    </w:rPr>
  </w:style>
  <w:style w:type="paragraph" w:customStyle="1" w:styleId="xl124">
    <w:name w:val="xl124"/>
    <w:basedOn w:val="Normal"/>
    <w:qFormat/>
    <w:rsid w:val="00527114"/>
    <w:pPr>
      <w:widowControl/>
      <w:spacing w:before="100" w:beforeAutospacing="1" w:after="100" w:afterAutospacing="1"/>
    </w:pPr>
    <w:rPr>
      <w:rFonts w:ascii="Times New Roman" w:eastAsia="Times New Roman" w:hAnsi="Times New Roman" w:cs="Times New Roman"/>
      <w:color w:val="auto"/>
      <w:lang w:val="en-US" w:eastAsia="en-US"/>
    </w:rPr>
  </w:style>
  <w:style w:type="paragraph" w:customStyle="1" w:styleId="xl125">
    <w:name w:val="xl125"/>
    <w:basedOn w:val="Normal"/>
    <w:qFormat/>
    <w:rsid w:val="00527114"/>
    <w:pPr>
      <w:widowControl/>
      <w:spacing w:before="100" w:beforeAutospacing="1" w:after="100" w:afterAutospacing="1"/>
    </w:pPr>
    <w:rPr>
      <w:rFonts w:ascii="Times New Roman" w:eastAsia="Times New Roman" w:hAnsi="Times New Roman" w:cs="Times New Roman"/>
      <w:color w:val="FF0000"/>
      <w:lang w:val="en-US" w:eastAsia="en-US"/>
    </w:rPr>
  </w:style>
  <w:style w:type="paragraph" w:customStyle="1" w:styleId="xl126">
    <w:name w:val="xl126"/>
    <w:basedOn w:val="Normal"/>
    <w:qFormat/>
    <w:rsid w:val="0052711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val="en-US" w:eastAsia="en-US"/>
    </w:rPr>
  </w:style>
  <w:style w:type="paragraph" w:customStyle="1" w:styleId="xl127">
    <w:name w:val="xl127"/>
    <w:basedOn w:val="Normal"/>
    <w:qFormat/>
    <w:rsid w:val="0052711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lang w:val="en-US" w:eastAsia="en-US"/>
    </w:rPr>
  </w:style>
  <w:style w:type="paragraph" w:customStyle="1" w:styleId="xl128">
    <w:name w:val="xl128"/>
    <w:basedOn w:val="Normal"/>
    <w:qFormat/>
    <w:rsid w:val="0052711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lang w:val="en-US" w:eastAsia="en-US"/>
    </w:rPr>
  </w:style>
  <w:style w:type="paragraph" w:customStyle="1" w:styleId="xl129">
    <w:name w:val="xl129"/>
    <w:basedOn w:val="Normal"/>
    <w:qFormat/>
    <w:rsid w:val="0052711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Times New Roman" w:eastAsia="Times New Roman" w:hAnsi="Times New Roman" w:cs="Times New Roman"/>
      <w:color w:val="auto"/>
      <w:sz w:val="22"/>
      <w:szCs w:val="22"/>
      <w:lang w:val="en-US" w:eastAsia="en-US"/>
    </w:rPr>
  </w:style>
  <w:style w:type="paragraph" w:customStyle="1" w:styleId="xl130">
    <w:name w:val="xl130"/>
    <w:basedOn w:val="Normal"/>
    <w:qFormat/>
    <w:rsid w:val="00527114"/>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bottom"/>
    </w:pPr>
    <w:rPr>
      <w:rFonts w:ascii="Times New Roman" w:eastAsia="Times New Roman" w:hAnsi="Times New Roman" w:cs="Times New Roman"/>
      <w:color w:val="auto"/>
      <w:sz w:val="22"/>
      <w:szCs w:val="22"/>
      <w:lang w:val="en-US" w:eastAsia="en-US"/>
    </w:rPr>
  </w:style>
  <w:style w:type="paragraph" w:customStyle="1" w:styleId="xl131">
    <w:name w:val="xl131"/>
    <w:basedOn w:val="Normal"/>
    <w:qFormat/>
    <w:rsid w:val="00527114"/>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bottom"/>
    </w:pPr>
    <w:rPr>
      <w:rFonts w:ascii="Times New Roman" w:eastAsia="Times New Roman" w:hAnsi="Times New Roman" w:cs="Times New Roman"/>
      <w:color w:val="FF0000"/>
      <w:sz w:val="22"/>
      <w:szCs w:val="22"/>
      <w:lang w:val="en-US" w:eastAsia="en-US"/>
    </w:rPr>
  </w:style>
  <w:style w:type="paragraph" w:customStyle="1" w:styleId="xl132">
    <w:name w:val="xl132"/>
    <w:basedOn w:val="Normal"/>
    <w:qFormat/>
    <w:rsid w:val="00527114"/>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lang w:val="en-US" w:eastAsia="en-US"/>
    </w:rPr>
  </w:style>
  <w:style w:type="paragraph" w:customStyle="1" w:styleId="xl133">
    <w:name w:val="xl133"/>
    <w:basedOn w:val="Normal"/>
    <w:qFormat/>
    <w:rsid w:val="00527114"/>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color w:val="FF0000"/>
      <w:lang w:val="en-US" w:eastAsia="en-US"/>
    </w:rPr>
  </w:style>
  <w:style w:type="paragraph" w:customStyle="1" w:styleId="xl134">
    <w:name w:val="xl134"/>
    <w:basedOn w:val="Normal"/>
    <w:qFormat/>
    <w:rsid w:val="0052711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val="en-US" w:eastAsia="en-US"/>
    </w:rPr>
  </w:style>
  <w:style w:type="paragraph" w:customStyle="1" w:styleId="xl135">
    <w:name w:val="xl135"/>
    <w:basedOn w:val="Normal"/>
    <w:qFormat/>
    <w:rsid w:val="00D7096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i/>
      <w:iCs/>
      <w:color w:val="auto"/>
      <w:lang w:val="en-US" w:eastAsia="en-US"/>
    </w:rPr>
  </w:style>
  <w:style w:type="paragraph" w:customStyle="1" w:styleId="xl136">
    <w:name w:val="xl136"/>
    <w:basedOn w:val="Normal"/>
    <w:qFormat/>
    <w:rsid w:val="00D7096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i/>
      <w:iCs/>
      <w:color w:val="auto"/>
      <w:lang w:val="en-US" w:eastAsia="en-US"/>
    </w:rPr>
  </w:style>
  <w:style w:type="character" w:customStyle="1" w:styleId="fontstyle01">
    <w:name w:val="fontstyle01"/>
    <w:basedOn w:val="DefaultParagraphFont"/>
    <w:rsid w:val="007D11B6"/>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DB4461"/>
    <w:rPr>
      <w:rFonts w:ascii="Times New Roman" w:hAnsi="Times New Roman" w:cs="Times New Roman" w:hint="default"/>
      <w:b w:val="0"/>
      <w:bCs w:val="0"/>
      <w:i w:val="0"/>
      <w:iCs w:val="0"/>
      <w:color w:val="000000"/>
      <w:sz w:val="28"/>
      <w:szCs w:val="28"/>
    </w:rPr>
  </w:style>
  <w:style w:type="character" w:customStyle="1" w:styleId="Heading2Char">
    <w:name w:val="Heading 2 Char"/>
    <w:basedOn w:val="DefaultParagraphFont"/>
    <w:link w:val="Heading2"/>
    <w:semiHidden/>
    <w:rsid w:val="00DC0CBF"/>
    <w:rPr>
      <w:rFonts w:ascii="Times New Roman" w:eastAsia="Times New Roman" w:hAnsi="Times New Roman" w:cs="Times New Roman"/>
      <w:b/>
      <w:bCs/>
      <w:color w:val="C00000"/>
      <w:kern w:val="32"/>
      <w:sz w:val="26"/>
      <w:lang w:val="nl-NL"/>
    </w:rPr>
  </w:style>
  <w:style w:type="character" w:customStyle="1" w:styleId="Heading5Char">
    <w:name w:val="Heading 5 Char"/>
    <w:basedOn w:val="DefaultParagraphFont"/>
    <w:link w:val="Heading5"/>
    <w:semiHidden/>
    <w:rsid w:val="00DC0CBF"/>
    <w:rPr>
      <w:rFonts w:ascii="Times New Roman" w:eastAsia="Times New Roman" w:hAnsi="Times New Roman" w:cs="Times New Roman"/>
      <w:i/>
      <w:color w:val="E36C0A" w:themeColor="accent6" w:themeShade="BF"/>
      <w:kern w:val="28"/>
      <w:sz w:val="26"/>
    </w:rPr>
  </w:style>
  <w:style w:type="character" w:customStyle="1" w:styleId="Heading6Char">
    <w:name w:val="Heading 6 Char"/>
    <w:aliases w:val="Bang Char1"/>
    <w:basedOn w:val="DefaultParagraphFont"/>
    <w:link w:val="Heading6"/>
    <w:semiHidden/>
    <w:rsid w:val="00DC0CBF"/>
    <w:rPr>
      <w:rFonts w:ascii="Times New Roman" w:eastAsia="Times New Roman" w:hAnsi="Times New Roman" w:cs="Times New Roman"/>
      <w:i/>
      <w:sz w:val="26"/>
      <w:szCs w:val="26"/>
    </w:rPr>
  </w:style>
  <w:style w:type="character" w:customStyle="1" w:styleId="Heading7Char">
    <w:name w:val="Heading 7 Char"/>
    <w:basedOn w:val="DefaultParagraphFont"/>
    <w:link w:val="Heading7"/>
    <w:semiHidden/>
    <w:rsid w:val="00DC0CBF"/>
    <w:rPr>
      <w:rFonts w:asciiTheme="majorHAnsi" w:eastAsiaTheme="majorEastAsia" w:hAnsiTheme="majorHAnsi" w:cstheme="majorBidi"/>
      <w:i/>
      <w:iCs/>
      <w:color w:val="404040" w:themeColor="text1" w:themeTint="BF"/>
      <w:sz w:val="26"/>
    </w:rPr>
  </w:style>
  <w:style w:type="character" w:customStyle="1" w:styleId="Heading8Char">
    <w:name w:val="Heading 8 Char"/>
    <w:basedOn w:val="DefaultParagraphFont"/>
    <w:link w:val="Heading8"/>
    <w:semiHidden/>
    <w:rsid w:val="00DC0CB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DC0CBF"/>
    <w:rPr>
      <w:rFonts w:asciiTheme="majorHAnsi" w:eastAsiaTheme="majorEastAsia" w:hAnsiTheme="majorHAnsi" w:cstheme="majorBidi"/>
      <w:i/>
      <w:iCs/>
      <w:color w:val="404040" w:themeColor="text1" w:themeTint="BF"/>
    </w:rPr>
  </w:style>
  <w:style w:type="character" w:customStyle="1" w:styleId="Heading3Char">
    <w:name w:val="Heading 3 Char"/>
    <w:basedOn w:val="DefaultParagraphFont"/>
    <w:link w:val="Heading3"/>
    <w:rsid w:val="00DC0CBF"/>
    <w:rPr>
      <w:rFonts w:ascii="Arial" w:eastAsia="Times New Roman" w:hAnsi="Arial" w:cs="Arial"/>
      <w:b/>
      <w:bCs/>
      <w:color w:val="000080"/>
      <w:sz w:val="26"/>
      <w:szCs w:val="26"/>
      <w:lang w:val="vi-VN" w:eastAsia="vi-VN"/>
    </w:rPr>
  </w:style>
  <w:style w:type="character" w:styleId="Emphasis">
    <w:name w:val="Emphasis"/>
    <w:qFormat/>
    <w:rsid w:val="00DC0CBF"/>
    <w:rPr>
      <w:i/>
      <w:iCs/>
      <w:sz w:val="28"/>
    </w:rPr>
  </w:style>
  <w:style w:type="character" w:customStyle="1" w:styleId="Heading1Char1">
    <w:name w:val="Heading 1 Char1"/>
    <w:aliases w:val="Heading Char1"/>
    <w:basedOn w:val="DefaultParagraphFont"/>
    <w:rsid w:val="00DC0CBF"/>
    <w:rPr>
      <w:rFonts w:asciiTheme="majorHAnsi" w:eastAsiaTheme="majorEastAsia" w:hAnsiTheme="majorHAnsi" w:cstheme="majorBidi"/>
      <w:b/>
      <w:bCs/>
      <w:color w:val="365F91" w:themeColor="accent1" w:themeShade="BF"/>
      <w:sz w:val="28"/>
      <w:szCs w:val="28"/>
    </w:rPr>
  </w:style>
  <w:style w:type="character" w:customStyle="1" w:styleId="Heading6Char1">
    <w:name w:val="Heading 6 Char1"/>
    <w:aliases w:val="Bang Char"/>
    <w:basedOn w:val="DefaultParagraphFont"/>
    <w:semiHidden/>
    <w:rsid w:val="00DC0CBF"/>
    <w:rPr>
      <w:rFonts w:asciiTheme="majorHAnsi" w:eastAsiaTheme="majorEastAsia" w:hAnsiTheme="majorHAnsi" w:cstheme="majorBidi"/>
      <w:i/>
      <w:iCs/>
      <w:color w:val="243F60" w:themeColor="accent1" w:themeShade="7F"/>
      <w:sz w:val="26"/>
    </w:rPr>
  </w:style>
  <w:style w:type="character" w:styleId="Strong">
    <w:name w:val="Strong"/>
    <w:basedOn w:val="Heading1Char"/>
    <w:qFormat/>
    <w:rsid w:val="00DC0CBF"/>
    <w:rPr>
      <w:rFonts w:ascii="Times New Roman" w:eastAsia="Times New Roman" w:hAnsi="Times New Roman" w:cs="Times New Roman" w:hint="default"/>
      <w:b w:val="0"/>
      <w:bCs/>
      <w:caps w:val="0"/>
      <w:spacing w:val="-4"/>
      <w:kern w:val="28"/>
      <w:sz w:val="28"/>
      <w:szCs w:val="26"/>
      <w:lang w:val="vi-VN" w:eastAsia="vi-VN" w:bidi="ar-SA"/>
    </w:rPr>
  </w:style>
  <w:style w:type="character" w:customStyle="1" w:styleId="FootnoteTextChar">
    <w:name w:val="Footnote Text Char"/>
    <w:aliases w:val="ft Char,FOOTNOTES Char,fn Char,single space Char,footnote text Char,Footnote Char,Fußnote Char,Footnote Text Char Char Char,(NECG) Footnote Text Char,Footnote Text Char1 Char Char1 Char,single space Char Char Char Char,f Char,ft1 Char"/>
    <w:basedOn w:val="DefaultParagraphFont"/>
    <w:link w:val="FootnoteText"/>
    <w:uiPriority w:val="99"/>
    <w:semiHidden/>
    <w:locked/>
    <w:rsid w:val="00DC0CBF"/>
    <w:rPr>
      <w:rFonts w:ascii="Arial" w:hAnsi="Arial" w:cs="Arial"/>
      <w:color w:val="000000"/>
      <w:sz w:val="18"/>
    </w:rPr>
  </w:style>
  <w:style w:type="paragraph" w:styleId="FootnoteText">
    <w:name w:val="footnote text"/>
    <w:aliases w:val="ft,FOOTNOTES,fn,single space,footnote text,Footnote,Fußnote,Footnote Text Char Char,(NECG) Footnote Text,Footnote Text Char1 Char Char1,single space Char Char Char,ft Char Char Char,fn Char Char Char,ALTS FOOTNOT,f,ft1,ADB,ALTS FOOTNOTE,A"/>
    <w:basedOn w:val="Normal"/>
    <w:link w:val="FootnoteTextChar"/>
    <w:uiPriority w:val="99"/>
    <w:semiHidden/>
    <w:unhideWhenUsed/>
    <w:qFormat/>
    <w:rsid w:val="00DC0CBF"/>
    <w:pPr>
      <w:widowControl/>
      <w:tabs>
        <w:tab w:val="left" w:pos="187"/>
        <w:tab w:val="left" w:pos="567"/>
      </w:tabs>
      <w:spacing w:before="240" w:after="240"/>
      <w:ind w:left="187" w:hanging="187"/>
      <w:jc w:val="both"/>
    </w:pPr>
    <w:rPr>
      <w:rFonts w:ascii="Arial" w:hAnsi="Arial" w:cs="Arial"/>
      <w:sz w:val="18"/>
      <w:szCs w:val="20"/>
      <w:lang w:val="en-US" w:eastAsia="en-US"/>
    </w:rPr>
  </w:style>
  <w:style w:type="character" w:customStyle="1" w:styleId="FootnoteTextChar1">
    <w:name w:val="Footnote Text Char1"/>
    <w:aliases w:val="ft Char1,FOOTNOTES Char1,fn Char1,single space Char1,footnote text Char1,Footnote Char1,Fußnote Char1,Footnote Text Char Char Char1,(NECG) Footnote Text Char1,Footnote Text Char1 Char Char1 Char1,single space Char Char Char Char1"/>
    <w:basedOn w:val="DefaultParagraphFont"/>
    <w:uiPriority w:val="99"/>
    <w:semiHidden/>
    <w:rsid w:val="00DC0CBF"/>
    <w:rPr>
      <w:color w:val="000000"/>
      <w:lang w:val="vi-VN" w:eastAsia="vi-VN"/>
    </w:rPr>
  </w:style>
  <w:style w:type="character" w:customStyle="1" w:styleId="CommentTextChar">
    <w:name w:val="Comment Text Char"/>
    <w:basedOn w:val="DefaultParagraphFont"/>
    <w:link w:val="CommentText"/>
    <w:semiHidden/>
    <w:locked/>
    <w:rsid w:val="00DC0CBF"/>
  </w:style>
  <w:style w:type="character" w:customStyle="1" w:styleId="HeaderChar1">
    <w:name w:val="Header Char1"/>
    <w:aliases w:val="Header 0 Char1,En-tête client Char1"/>
    <w:basedOn w:val="DefaultParagraphFont"/>
    <w:uiPriority w:val="99"/>
    <w:semiHidden/>
    <w:rsid w:val="00DC0CBF"/>
    <w:rPr>
      <w:rFonts w:ascii="Times New Roman" w:eastAsia="Times New Roman" w:hAnsi="Times New Roman" w:cs="Times New Roman"/>
      <w:sz w:val="26"/>
    </w:rPr>
  </w:style>
  <w:style w:type="character" w:customStyle="1" w:styleId="FooterChar1">
    <w:name w:val="Footer Char1"/>
    <w:aliases w:val="6 bFooter Char1"/>
    <w:basedOn w:val="DefaultParagraphFont"/>
    <w:uiPriority w:val="99"/>
    <w:semiHidden/>
    <w:rsid w:val="00DC0CBF"/>
    <w:rPr>
      <w:rFonts w:ascii="Times New Roman" w:eastAsia="Times New Roman" w:hAnsi="Times New Roman" w:cs="Times New Roman"/>
      <w:sz w:val="26"/>
    </w:rPr>
  </w:style>
  <w:style w:type="character" w:customStyle="1" w:styleId="CaptionChar">
    <w:name w:val="Caption Char"/>
    <w:aliases w:val="Caption Char Char Char Char Char,Caption Char Char Char Char Char Char Char,Caption Char Char Char Char Char Char Char Char Char,Caption Char Char Char Char Cha Char Char Char Char Char Char,Caption1 Char,Caption Char Char Char Char1"/>
    <w:link w:val="Caption"/>
    <w:uiPriority w:val="99"/>
    <w:semiHidden/>
    <w:locked/>
    <w:rsid w:val="00DC0CBF"/>
    <w:rPr>
      <w:rFonts w:ascii="Calibri" w:eastAsiaTheme="minorHAnsi" w:hAnsi="Calibri" w:cstheme="minorBidi"/>
      <w:b/>
      <w:bCs/>
      <w:color w:val="4F81BD" w:themeColor="accent1"/>
      <w:sz w:val="18"/>
      <w:szCs w:val="18"/>
    </w:rPr>
  </w:style>
  <w:style w:type="paragraph" w:styleId="Caption">
    <w:name w:val="caption"/>
    <w:aliases w:val="Caption Char Char Char Char,Caption Char Char Char Char Char Char,Caption Char Char Char Char Char Char Char Char,Caption Char Char Char Char Cha Char Char Char Char Char,Caption1,Caption Char Char Char Char1 Char Char,Caption Char Char Char,Ch"/>
    <w:basedOn w:val="Normal"/>
    <w:next w:val="Normal"/>
    <w:link w:val="CaptionChar"/>
    <w:uiPriority w:val="99"/>
    <w:semiHidden/>
    <w:unhideWhenUsed/>
    <w:qFormat/>
    <w:rsid w:val="00DC0CBF"/>
    <w:pPr>
      <w:tabs>
        <w:tab w:val="left" w:pos="567"/>
      </w:tabs>
      <w:spacing w:after="200"/>
      <w:ind w:firstLine="648"/>
      <w:jc w:val="both"/>
    </w:pPr>
    <w:rPr>
      <w:rFonts w:ascii="Calibri" w:eastAsiaTheme="minorHAnsi" w:hAnsi="Calibri" w:cstheme="minorBidi"/>
      <w:b/>
      <w:bCs/>
      <w:color w:val="4F81BD" w:themeColor="accent1"/>
      <w:sz w:val="18"/>
      <w:szCs w:val="18"/>
      <w:lang w:val="en-US" w:eastAsia="en-US"/>
    </w:rPr>
  </w:style>
  <w:style w:type="character" w:customStyle="1" w:styleId="ListChar">
    <w:name w:val="List Char"/>
    <w:link w:val="List"/>
    <w:locked/>
    <w:rsid w:val="00DC0CBF"/>
    <w:rPr>
      <w:sz w:val="28"/>
      <w:szCs w:val="24"/>
    </w:rPr>
  </w:style>
  <w:style w:type="character" w:customStyle="1" w:styleId="BodyTextChar">
    <w:name w:val="Body Text Char"/>
    <w:basedOn w:val="DefaultParagraphFont"/>
    <w:link w:val="BodyText0"/>
    <w:locked/>
    <w:rsid w:val="00DC0CBF"/>
    <w:rPr>
      <w:rFonts w:ascii=".VnTime" w:eastAsia="Times New Roman" w:hAnsi=".VnTime" w:cs="Times New Roman"/>
      <w:sz w:val="28"/>
    </w:rPr>
  </w:style>
  <w:style w:type="character" w:customStyle="1" w:styleId="BodyTextIndentChar">
    <w:name w:val="Body Text Indent Char"/>
    <w:basedOn w:val="DefaultParagraphFont"/>
    <w:link w:val="BodyTextIndent"/>
    <w:semiHidden/>
    <w:locked/>
    <w:rsid w:val="00DC0CBF"/>
  </w:style>
  <w:style w:type="character" w:customStyle="1" w:styleId="TitleChar1">
    <w:name w:val="Title Char1"/>
    <w:basedOn w:val="DefaultParagraphFont"/>
    <w:rsid w:val="00DC0CB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locked/>
    <w:rsid w:val="00DC0CBF"/>
    <w:rPr>
      <w:rFonts w:ascii="Arial" w:hAnsi="Arial" w:cs="Arial"/>
      <w:b/>
      <w:bCs/>
      <w:noProof/>
      <w:kern w:val="28"/>
      <w:sz w:val="40"/>
      <w:szCs w:val="32"/>
    </w:rPr>
  </w:style>
  <w:style w:type="character" w:customStyle="1" w:styleId="BodyText2Char">
    <w:name w:val="Body Text 2 Char"/>
    <w:basedOn w:val="DefaultParagraphFont"/>
    <w:link w:val="BodyText21"/>
    <w:semiHidden/>
    <w:locked/>
    <w:rsid w:val="00DC0CBF"/>
    <w:rPr>
      <w:sz w:val="26"/>
    </w:rPr>
  </w:style>
  <w:style w:type="character" w:customStyle="1" w:styleId="BodyText3Char">
    <w:name w:val="Body Text 3 Char"/>
    <w:basedOn w:val="DefaultParagraphFont"/>
    <w:link w:val="BodyText31"/>
    <w:semiHidden/>
    <w:locked/>
    <w:rsid w:val="00DC0CBF"/>
    <w:rPr>
      <w:sz w:val="16"/>
      <w:szCs w:val="16"/>
    </w:rPr>
  </w:style>
  <w:style w:type="character" w:customStyle="1" w:styleId="DocumentMapChar">
    <w:name w:val="Document Map Char"/>
    <w:basedOn w:val="DefaultParagraphFont"/>
    <w:link w:val="DocumentMap"/>
    <w:semiHidden/>
    <w:locked/>
    <w:rsid w:val="00DC0CBF"/>
    <w:rPr>
      <w:sz w:val="26"/>
    </w:rPr>
  </w:style>
  <w:style w:type="paragraph" w:styleId="CommentText">
    <w:name w:val="annotation text"/>
    <w:basedOn w:val="Normal"/>
    <w:link w:val="CommentTextChar"/>
    <w:semiHidden/>
    <w:unhideWhenUsed/>
    <w:rsid w:val="00DC0CBF"/>
    <w:pPr>
      <w:widowControl/>
      <w:tabs>
        <w:tab w:val="left" w:pos="567"/>
      </w:tabs>
      <w:spacing w:before="120" w:after="120"/>
      <w:ind w:firstLine="567"/>
      <w:jc w:val="both"/>
    </w:pPr>
    <w:rPr>
      <w:color w:val="auto"/>
      <w:sz w:val="20"/>
      <w:szCs w:val="20"/>
      <w:lang w:val="en-US" w:eastAsia="en-US"/>
    </w:rPr>
  </w:style>
  <w:style w:type="character" w:customStyle="1" w:styleId="CommentTextChar1">
    <w:name w:val="Comment Text Char1"/>
    <w:basedOn w:val="DefaultParagraphFont"/>
    <w:semiHidden/>
    <w:rsid w:val="00DC0CBF"/>
    <w:rPr>
      <w:color w:val="000000"/>
      <w:lang w:val="vi-VN" w:eastAsia="vi-VN"/>
    </w:rPr>
  </w:style>
  <w:style w:type="character" w:customStyle="1" w:styleId="CommentSubjectChar">
    <w:name w:val="Comment Subject Char"/>
    <w:basedOn w:val="CommentTextChar"/>
    <w:link w:val="CommentSubject"/>
    <w:semiHidden/>
    <w:locked/>
    <w:rsid w:val="00DC0CBF"/>
    <w:rPr>
      <w:b/>
      <w:bCs/>
    </w:rPr>
  </w:style>
  <w:style w:type="character" w:customStyle="1" w:styleId="ListParagraphChar">
    <w:name w:val="List Paragraph Char"/>
    <w:basedOn w:val="DefaultParagraphFont"/>
    <w:link w:val="ListParagraph"/>
    <w:uiPriority w:val="34"/>
    <w:locked/>
    <w:rsid w:val="00DC0CBF"/>
    <w:rPr>
      <w:color w:val="000000"/>
      <w:sz w:val="24"/>
      <w:szCs w:val="24"/>
      <w:lang w:val="vi-VN" w:eastAsia="vi-VN"/>
    </w:rPr>
  </w:style>
  <w:style w:type="paragraph" w:customStyle="1" w:styleId="Chapter">
    <w:name w:val="Chapter"/>
    <w:basedOn w:val="Normal"/>
    <w:qFormat/>
    <w:rsid w:val="00DC0CBF"/>
    <w:pPr>
      <w:widowControl/>
      <w:tabs>
        <w:tab w:val="left" w:pos="567"/>
      </w:tabs>
      <w:spacing w:before="120" w:after="120" w:line="288" w:lineRule="auto"/>
      <w:ind w:firstLine="567"/>
      <w:jc w:val="center"/>
    </w:pPr>
    <w:rPr>
      <w:rFonts w:ascii="Times New Roman" w:eastAsia="Times New Roman" w:hAnsi="Times New Roman" w:cs="Times New Roman"/>
      <w:b/>
      <w:color w:val="auto"/>
      <w:sz w:val="26"/>
      <w:szCs w:val="20"/>
      <w:lang w:val="en-US" w:eastAsia="en-US"/>
    </w:rPr>
  </w:style>
  <w:style w:type="paragraph" w:customStyle="1" w:styleId="aStyle1">
    <w:name w:val="(a) Style1"/>
    <w:basedOn w:val="Normal"/>
    <w:autoRedefine/>
    <w:qFormat/>
    <w:rsid w:val="00DC0CBF"/>
    <w:pPr>
      <w:widowControl/>
      <w:numPr>
        <w:numId w:val="16"/>
      </w:numPr>
      <w:tabs>
        <w:tab w:val="left" w:pos="567"/>
      </w:tabs>
      <w:spacing w:line="288" w:lineRule="auto"/>
      <w:jc w:val="both"/>
    </w:pPr>
    <w:rPr>
      <w:rFonts w:ascii="Times New Roman" w:eastAsia="Times New Roman" w:hAnsi="Times New Roman" w:cs="Times New Roman"/>
      <w:color w:val="auto"/>
      <w:sz w:val="26"/>
      <w:szCs w:val="26"/>
      <w:lang w:val="en-US" w:eastAsia="en-US"/>
    </w:rPr>
  </w:style>
  <w:style w:type="paragraph" w:customStyle="1" w:styleId="Itemize1">
    <w:name w:val="Itemize 1"/>
    <w:basedOn w:val="Normal"/>
    <w:autoRedefine/>
    <w:qFormat/>
    <w:rsid w:val="00DC0CBF"/>
    <w:pPr>
      <w:widowControl/>
      <w:numPr>
        <w:numId w:val="17"/>
      </w:numPr>
      <w:tabs>
        <w:tab w:val="left" w:pos="567"/>
      </w:tabs>
      <w:spacing w:before="120" w:after="120" w:line="288" w:lineRule="auto"/>
      <w:jc w:val="both"/>
    </w:pPr>
    <w:rPr>
      <w:rFonts w:ascii="Times New Roman" w:eastAsia="Times New Roman" w:hAnsi="Times New Roman" w:cs="Times New Roman"/>
      <w:color w:val="auto"/>
      <w:sz w:val="26"/>
      <w:szCs w:val="26"/>
      <w:lang w:val="en-US" w:eastAsia="en-US"/>
    </w:rPr>
  </w:style>
  <w:style w:type="paragraph" w:customStyle="1" w:styleId="Itemize2">
    <w:name w:val="Itemize 2"/>
    <w:basedOn w:val="Normal"/>
    <w:qFormat/>
    <w:rsid w:val="00DC0CBF"/>
    <w:pPr>
      <w:widowControl/>
      <w:numPr>
        <w:numId w:val="18"/>
      </w:numPr>
      <w:tabs>
        <w:tab w:val="left" w:pos="567"/>
      </w:tabs>
      <w:snapToGrid w:val="0"/>
      <w:spacing w:line="288" w:lineRule="auto"/>
      <w:jc w:val="both"/>
    </w:pPr>
    <w:rPr>
      <w:rFonts w:ascii="Times New Roman" w:eastAsia="Times New Roman" w:hAnsi="Times New Roman" w:cs="Times New Roman"/>
      <w:color w:val="auto"/>
      <w:sz w:val="26"/>
      <w:szCs w:val="26"/>
      <w:lang w:val="en-US" w:eastAsia="en-US"/>
    </w:rPr>
  </w:style>
  <w:style w:type="paragraph" w:customStyle="1" w:styleId="Content">
    <w:name w:val="Content"/>
    <w:basedOn w:val="Normal"/>
    <w:qFormat/>
    <w:rsid w:val="00DC0CBF"/>
    <w:pPr>
      <w:widowControl/>
      <w:tabs>
        <w:tab w:val="left" w:pos="576"/>
        <w:tab w:val="left" w:pos="1152"/>
        <w:tab w:val="left" w:pos="1728"/>
        <w:tab w:val="right" w:leader="dot" w:pos="8208"/>
        <w:tab w:val="right" w:pos="8928"/>
      </w:tabs>
      <w:spacing w:before="120" w:after="120" w:line="288" w:lineRule="auto"/>
      <w:ind w:firstLine="567"/>
      <w:jc w:val="both"/>
    </w:pPr>
    <w:rPr>
      <w:rFonts w:ascii="Times New Roman" w:eastAsia="Times New Roman" w:hAnsi="Times New Roman" w:cs="Times New Roman"/>
      <w:color w:val="auto"/>
      <w:sz w:val="26"/>
      <w:szCs w:val="20"/>
      <w:lang w:val="en-US" w:eastAsia="en-US"/>
    </w:rPr>
  </w:style>
  <w:style w:type="paragraph" w:customStyle="1" w:styleId="Indent3">
    <w:name w:val="Indent(3)"/>
    <w:basedOn w:val="Normal"/>
    <w:qFormat/>
    <w:rsid w:val="00DC0CBF"/>
    <w:pPr>
      <w:widowControl/>
      <w:tabs>
        <w:tab w:val="left" w:pos="567"/>
      </w:tabs>
      <w:spacing w:before="120" w:after="120" w:line="360" w:lineRule="atLeast"/>
      <w:ind w:left="3176" w:hanging="1418"/>
      <w:jc w:val="both"/>
    </w:pPr>
    <w:rPr>
      <w:rFonts w:ascii="Times New Roman" w:eastAsia="Times New Roman" w:hAnsi="Times New Roman" w:cs="Times New Roman"/>
      <w:color w:val="auto"/>
      <w:sz w:val="26"/>
      <w:szCs w:val="20"/>
      <w:lang w:val="en-US" w:eastAsia="en-US"/>
    </w:rPr>
  </w:style>
  <w:style w:type="paragraph" w:customStyle="1" w:styleId="Indent">
    <w:name w:val="Indent"/>
    <w:basedOn w:val="Normal"/>
    <w:qFormat/>
    <w:rsid w:val="00DC0CBF"/>
    <w:pPr>
      <w:widowControl/>
      <w:tabs>
        <w:tab w:val="left" w:pos="567"/>
      </w:tabs>
      <w:spacing w:after="240" w:line="240" w:lineRule="atLeast"/>
      <w:ind w:left="1440" w:hanging="288"/>
      <w:jc w:val="both"/>
    </w:pPr>
    <w:rPr>
      <w:rFonts w:ascii="Arial" w:eastAsia="Times New Roman" w:hAnsi="Arial" w:cs="Times New Roman"/>
      <w:color w:val="auto"/>
      <w:sz w:val="22"/>
      <w:szCs w:val="20"/>
      <w:lang w:val="en-US" w:eastAsia="en-US"/>
    </w:rPr>
  </w:style>
  <w:style w:type="paragraph" w:customStyle="1" w:styleId="Itemize">
    <w:name w:val="Itemize"/>
    <w:basedOn w:val="Normal"/>
    <w:qFormat/>
    <w:rsid w:val="00DC0CBF"/>
    <w:pPr>
      <w:tabs>
        <w:tab w:val="left" w:pos="567"/>
      </w:tabs>
      <w:spacing w:before="120" w:after="120" w:line="360" w:lineRule="atLeast"/>
      <w:ind w:left="2042" w:hanging="284"/>
      <w:jc w:val="both"/>
    </w:pPr>
    <w:rPr>
      <w:rFonts w:ascii="Times New Roman" w:eastAsia="Times New Roman" w:hAnsi="Times New Roman" w:cs="Times New Roman"/>
      <w:color w:val="auto"/>
      <w:sz w:val="26"/>
      <w:szCs w:val="20"/>
      <w:lang w:val="en-US" w:eastAsia="en-US"/>
    </w:rPr>
  </w:style>
  <w:style w:type="paragraph" w:customStyle="1" w:styleId="Style1">
    <w:name w:val="Style1"/>
    <w:basedOn w:val="Normal"/>
    <w:autoRedefine/>
    <w:qFormat/>
    <w:rsid w:val="00DC0CBF"/>
    <w:pPr>
      <w:widowControl/>
      <w:numPr>
        <w:numId w:val="19"/>
      </w:numPr>
      <w:tabs>
        <w:tab w:val="left" w:pos="567"/>
      </w:tabs>
      <w:snapToGrid w:val="0"/>
      <w:spacing w:before="120" w:after="120" w:line="288" w:lineRule="auto"/>
      <w:jc w:val="both"/>
    </w:pPr>
    <w:rPr>
      <w:rFonts w:ascii="Times New Roman" w:eastAsia="Times New Roman" w:hAnsi="Times New Roman" w:cs="Times New Roman"/>
      <w:color w:val="auto"/>
      <w:sz w:val="26"/>
      <w:szCs w:val="20"/>
      <w:lang w:val="en-US" w:eastAsia="en-US"/>
    </w:rPr>
  </w:style>
  <w:style w:type="paragraph" w:customStyle="1" w:styleId="TableFigure">
    <w:name w:val="Table/Figure"/>
    <w:basedOn w:val="Normal"/>
    <w:qFormat/>
    <w:rsid w:val="00DC0CBF"/>
    <w:pPr>
      <w:widowControl/>
      <w:tabs>
        <w:tab w:val="left" w:pos="567"/>
      </w:tabs>
      <w:spacing w:before="120" w:after="120" w:line="360" w:lineRule="atLeast"/>
      <w:ind w:firstLine="567"/>
      <w:jc w:val="center"/>
    </w:pPr>
    <w:rPr>
      <w:rFonts w:ascii="Times New Roman" w:eastAsia="Times New Roman" w:hAnsi="Times New Roman" w:cs="Times New Roman"/>
      <w:b/>
      <w:color w:val="auto"/>
      <w:sz w:val="26"/>
      <w:szCs w:val="20"/>
      <w:lang w:val="en-US" w:eastAsia="en-US"/>
    </w:rPr>
  </w:style>
  <w:style w:type="paragraph" w:styleId="NormalIndent">
    <w:name w:val="Normal Indent"/>
    <w:basedOn w:val="Normal"/>
    <w:semiHidden/>
    <w:unhideWhenUsed/>
    <w:rsid w:val="00DC0CBF"/>
    <w:pPr>
      <w:widowControl/>
      <w:tabs>
        <w:tab w:val="left" w:pos="567"/>
      </w:tabs>
      <w:spacing w:before="120" w:after="120" w:line="288" w:lineRule="auto"/>
      <w:ind w:left="720" w:firstLine="567"/>
      <w:jc w:val="both"/>
    </w:pPr>
    <w:rPr>
      <w:rFonts w:ascii="Times New Roman" w:eastAsia="Times New Roman" w:hAnsi="Times New Roman" w:cs="Times New Roman"/>
      <w:color w:val="auto"/>
      <w:sz w:val="26"/>
      <w:szCs w:val="20"/>
      <w:lang w:val="en-US" w:eastAsia="en-US"/>
    </w:rPr>
  </w:style>
  <w:style w:type="paragraph" w:customStyle="1" w:styleId="StyleNormalIndentLeft05Before6ptAfter6pt">
    <w:name w:val="Style Normal Indent + Left:  0.5&quot; Before:  6 pt After:  6 pt"/>
    <w:basedOn w:val="NormalIndent"/>
    <w:qFormat/>
    <w:rsid w:val="00DC0CBF"/>
    <w:pPr>
      <w:snapToGrid w:val="0"/>
      <w:ind w:left="994"/>
    </w:pPr>
    <w:rPr>
      <w:szCs w:val="26"/>
    </w:rPr>
  </w:style>
  <w:style w:type="paragraph" w:styleId="TOC1">
    <w:name w:val="toc 1"/>
    <w:basedOn w:val="Normal"/>
    <w:next w:val="Normal"/>
    <w:autoRedefine/>
    <w:uiPriority w:val="39"/>
    <w:semiHidden/>
    <w:unhideWhenUsed/>
    <w:rsid w:val="00DC0CBF"/>
    <w:pPr>
      <w:widowControl/>
      <w:spacing w:before="120" w:after="100" w:line="288" w:lineRule="auto"/>
      <w:ind w:firstLine="567"/>
      <w:jc w:val="both"/>
    </w:pPr>
    <w:rPr>
      <w:rFonts w:ascii="Times New Roman" w:eastAsia="Times New Roman" w:hAnsi="Times New Roman" w:cs="Times New Roman"/>
      <w:color w:val="auto"/>
      <w:sz w:val="26"/>
      <w:szCs w:val="20"/>
      <w:lang w:val="en-US" w:eastAsia="en-US"/>
    </w:rPr>
  </w:style>
  <w:style w:type="paragraph" w:customStyle="1" w:styleId="StyleTOC1Left0cmHanging106cm">
    <w:name w:val="Style TOC 1 + Left:  0 cm Hanging:  1.06 cm"/>
    <w:basedOn w:val="TOC1"/>
    <w:qFormat/>
    <w:rsid w:val="00DC0CBF"/>
    <w:pPr>
      <w:tabs>
        <w:tab w:val="right" w:leader="dot" w:pos="9062"/>
      </w:tabs>
      <w:spacing w:before="0" w:after="0"/>
      <w:ind w:left="600" w:hanging="600"/>
      <w:jc w:val="left"/>
    </w:pPr>
    <w:rPr>
      <w:b/>
      <w:iCs/>
      <w:noProof/>
      <w:szCs w:val="26"/>
    </w:rPr>
  </w:style>
  <w:style w:type="paragraph" w:customStyle="1" w:styleId="BodyText210">
    <w:name w:val="Body Text 21"/>
    <w:basedOn w:val="Normal"/>
    <w:qFormat/>
    <w:rsid w:val="00DC0CBF"/>
    <w:pPr>
      <w:tabs>
        <w:tab w:val="left" w:pos="567"/>
      </w:tabs>
      <w:snapToGrid w:val="0"/>
      <w:spacing w:line="288" w:lineRule="auto"/>
      <w:ind w:firstLine="567"/>
      <w:jc w:val="both"/>
    </w:pPr>
    <w:rPr>
      <w:rFonts w:ascii="Times New Roman" w:eastAsia="Times New Roman" w:hAnsi="Times New Roman" w:cs="Times New Roman"/>
      <w:color w:val="auto"/>
      <w:sz w:val="26"/>
      <w:szCs w:val="20"/>
      <w:lang w:val="en-US" w:eastAsia="en-US"/>
    </w:rPr>
  </w:style>
  <w:style w:type="paragraph" w:customStyle="1" w:styleId="StyleVnTime13ptJustifiedFirstline127cmAfter6pt">
    <w:name w:val="Style .VnTime 13 pt Justified First line:  1.27 cm After:  6 pt..."/>
    <w:basedOn w:val="Normal"/>
    <w:qFormat/>
    <w:rsid w:val="00DC0CBF"/>
    <w:pPr>
      <w:widowControl/>
      <w:tabs>
        <w:tab w:val="left" w:pos="567"/>
      </w:tabs>
      <w:spacing w:after="120" w:line="300" w:lineRule="exact"/>
      <w:ind w:firstLine="567"/>
      <w:jc w:val="both"/>
    </w:pPr>
    <w:rPr>
      <w:rFonts w:ascii="Times New Roman" w:eastAsia="Times New Roman" w:hAnsi="Times New Roman" w:cs="Times New Roman"/>
      <w:color w:val="auto"/>
      <w:sz w:val="26"/>
      <w:szCs w:val="20"/>
      <w:lang w:val="en-US" w:eastAsia="en-US"/>
    </w:rPr>
  </w:style>
  <w:style w:type="paragraph" w:customStyle="1" w:styleId="StyleHeading4VnTime13ptItalicLeftBefore6ptAfte">
    <w:name w:val="Style Heading 4 + .VnTime 13 pt Italic Left Before:  6 pt Afte..."/>
    <w:basedOn w:val="Heading4"/>
    <w:qFormat/>
    <w:rsid w:val="00DC0CBF"/>
    <w:pPr>
      <w:keepLines w:val="0"/>
      <w:widowControl/>
      <w:tabs>
        <w:tab w:val="left" w:pos="567"/>
        <w:tab w:val="num" w:pos="864"/>
      </w:tabs>
      <w:spacing w:before="120" w:line="288" w:lineRule="auto"/>
      <w:ind w:left="862" w:hanging="862"/>
      <w:jc w:val="both"/>
    </w:pPr>
    <w:rPr>
      <w:rFonts w:ascii="Times New Roman" w:eastAsia=".VnTime" w:hAnsi="Times New Roman" w:cs="Times New Roman"/>
      <w:bCs w:val="0"/>
      <w:color w:val="7030A0"/>
      <w:kern w:val="28"/>
      <w:sz w:val="26"/>
      <w:szCs w:val="20"/>
      <w:u w:val="single"/>
      <w:lang w:val="en-US" w:eastAsia="en-US"/>
    </w:rPr>
  </w:style>
  <w:style w:type="paragraph" w:customStyle="1" w:styleId="StyleHeading2Heading2CharCharCharCharCharCharCharCharC1">
    <w:name w:val="Style Heading 2Heading 2 Char Char Char Char Char Char Char Char C...1"/>
    <w:basedOn w:val="Heading2"/>
    <w:qFormat/>
    <w:rsid w:val="00DC0CBF"/>
    <w:pPr>
      <w:numPr>
        <w:ilvl w:val="1"/>
      </w:numPr>
      <w:tabs>
        <w:tab w:val="clear" w:pos="720"/>
        <w:tab w:val="num" w:pos="576"/>
      </w:tabs>
      <w:snapToGrid w:val="0"/>
      <w:ind w:left="578" w:hanging="578"/>
    </w:pPr>
    <w:rPr>
      <w:rFonts w:ascii=".VnTime" w:eastAsia=".VnTime" w:hAnsi=".VnTime"/>
      <w:bCs w:val="0"/>
      <w:color w:val="000000"/>
      <w:szCs w:val="26"/>
    </w:rPr>
  </w:style>
  <w:style w:type="paragraph" w:customStyle="1" w:styleId="StyleHeading2Heading2CharCharCharCharCharCharCharCharC">
    <w:name w:val="Style Heading 2Heading 2 Char Char Char Char Char Char Char Char C..."/>
    <w:basedOn w:val="Heading2"/>
    <w:qFormat/>
    <w:rsid w:val="00DC0CBF"/>
    <w:pPr>
      <w:numPr>
        <w:ilvl w:val="1"/>
        <w:numId w:val="20"/>
      </w:numPr>
      <w:tabs>
        <w:tab w:val="clear" w:pos="720"/>
      </w:tabs>
      <w:snapToGrid w:val="0"/>
    </w:pPr>
    <w:rPr>
      <w:bCs w:val="0"/>
      <w:sz w:val="28"/>
    </w:rPr>
  </w:style>
  <w:style w:type="paragraph" w:customStyle="1" w:styleId="CharCharCharChar">
    <w:name w:val="Char Char Char Char"/>
    <w:basedOn w:val="Normal"/>
    <w:qFormat/>
    <w:rsid w:val="00DC0CBF"/>
    <w:pPr>
      <w:widowControl/>
      <w:tabs>
        <w:tab w:val="left" w:pos="567"/>
      </w:tabs>
      <w:spacing w:after="160" w:line="240" w:lineRule="exact"/>
      <w:ind w:firstLine="567"/>
    </w:pPr>
    <w:rPr>
      <w:rFonts w:ascii=".VnAvant" w:eastAsia=".VnTime" w:hAnsi=".VnAvant" w:cs=".VnAvant"/>
      <w:color w:val="auto"/>
      <w:sz w:val="20"/>
      <w:szCs w:val="20"/>
      <w:lang w:val="en-US" w:eastAsia="en-US"/>
    </w:rPr>
  </w:style>
  <w:style w:type="character" w:customStyle="1" w:styleId="T1Char">
    <w:name w:val="T1 Char"/>
    <w:link w:val="T1"/>
    <w:locked/>
    <w:rsid w:val="00DC0CBF"/>
    <w:rPr>
      <w:rFonts w:cs=".VnTime"/>
      <w:sz w:val="26"/>
    </w:rPr>
  </w:style>
  <w:style w:type="paragraph" w:customStyle="1" w:styleId="T1">
    <w:name w:val="T1"/>
    <w:basedOn w:val="Normal"/>
    <w:link w:val="T1Char"/>
    <w:qFormat/>
    <w:rsid w:val="00DC0CBF"/>
    <w:pPr>
      <w:widowControl/>
      <w:numPr>
        <w:numId w:val="21"/>
      </w:numPr>
      <w:tabs>
        <w:tab w:val="left" w:pos="567"/>
      </w:tabs>
      <w:spacing w:before="120" w:after="120" w:line="300" w:lineRule="exact"/>
      <w:ind w:left="624" w:hanging="340"/>
      <w:jc w:val="both"/>
    </w:pPr>
    <w:rPr>
      <w:rFonts w:cs=".VnTime"/>
      <w:color w:val="auto"/>
      <w:sz w:val="26"/>
      <w:szCs w:val="20"/>
      <w:lang w:val="en-US" w:eastAsia="en-US"/>
    </w:rPr>
  </w:style>
  <w:style w:type="character" w:customStyle="1" w:styleId="T2Char">
    <w:name w:val="T2 Char"/>
    <w:link w:val="T2"/>
    <w:locked/>
    <w:rsid w:val="00DC0CBF"/>
    <w:rPr>
      <w:rFonts w:cs=".VnTime"/>
      <w:sz w:val="26"/>
    </w:rPr>
  </w:style>
  <w:style w:type="paragraph" w:customStyle="1" w:styleId="T2">
    <w:name w:val="T2"/>
    <w:basedOn w:val="Normal"/>
    <w:link w:val="T2Char"/>
    <w:qFormat/>
    <w:rsid w:val="00DC0CBF"/>
    <w:pPr>
      <w:widowControl/>
      <w:numPr>
        <w:numId w:val="22"/>
      </w:numPr>
      <w:tabs>
        <w:tab w:val="left" w:pos="567"/>
      </w:tabs>
      <w:spacing w:before="120" w:after="120" w:line="300" w:lineRule="exact"/>
      <w:jc w:val="both"/>
    </w:pPr>
    <w:rPr>
      <w:rFonts w:cs=".VnTime"/>
      <w:color w:val="auto"/>
      <w:sz w:val="26"/>
      <w:szCs w:val="20"/>
      <w:lang w:val="en-US" w:eastAsia="en-US"/>
    </w:rPr>
  </w:style>
  <w:style w:type="paragraph" w:customStyle="1" w:styleId="BoldStyle">
    <w:name w:val="Bold_Style"/>
    <w:basedOn w:val="Normal"/>
    <w:qFormat/>
    <w:rsid w:val="00DC0CBF"/>
    <w:pPr>
      <w:widowControl/>
      <w:tabs>
        <w:tab w:val="left" w:pos="567"/>
      </w:tabs>
      <w:autoSpaceDE w:val="0"/>
      <w:autoSpaceDN w:val="0"/>
      <w:adjustRightInd w:val="0"/>
      <w:spacing w:line="288" w:lineRule="auto"/>
      <w:ind w:firstLine="340"/>
      <w:jc w:val="both"/>
    </w:pPr>
    <w:rPr>
      <w:rFonts w:ascii="Arial" w:eastAsia="SimSun" w:hAnsi="Arial" w:cs=".VnArial"/>
      <w:b/>
      <w:bCs/>
      <w:color w:val="auto"/>
      <w:sz w:val="22"/>
      <w:szCs w:val="26"/>
      <w:lang w:val="en-US" w:eastAsia="zh-CN"/>
    </w:rPr>
  </w:style>
  <w:style w:type="paragraph" w:customStyle="1" w:styleId="xl24">
    <w:name w:val="xl24"/>
    <w:basedOn w:val="Normal"/>
    <w:qFormat/>
    <w:rsid w:val="00DC0CBF"/>
    <w:pPr>
      <w:widowControl/>
      <w:tabs>
        <w:tab w:val="left" w:pos="567"/>
      </w:tabs>
      <w:spacing w:before="100" w:beforeAutospacing="1" w:after="100" w:afterAutospacing="1" w:line="288" w:lineRule="auto"/>
      <w:ind w:firstLine="567"/>
      <w:jc w:val="center"/>
    </w:pPr>
    <w:rPr>
      <w:rFonts w:ascii="Times New Roman" w:eastAsia="Arial Unicode MS" w:hAnsi="Times New Roman" w:cs="Arial Unicode MS"/>
      <w:color w:val="auto"/>
      <w:sz w:val="28"/>
      <w:szCs w:val="28"/>
      <w:lang w:val="en-US" w:eastAsia="en-US"/>
    </w:rPr>
  </w:style>
  <w:style w:type="paragraph" w:customStyle="1" w:styleId="StyleHeading3VnTimeH11pt">
    <w:name w:val="Style Heading 3 + .VnTimeH 11 pt"/>
    <w:basedOn w:val="Heading3"/>
    <w:qFormat/>
    <w:rsid w:val="00DC0CBF"/>
    <w:pPr>
      <w:widowControl w:val="0"/>
      <w:numPr>
        <w:ilvl w:val="2"/>
      </w:numPr>
      <w:tabs>
        <w:tab w:val="left" w:pos="567"/>
        <w:tab w:val="num" w:pos="630"/>
      </w:tabs>
      <w:spacing w:before="120" w:after="120" w:line="288" w:lineRule="auto"/>
      <w:ind w:left="630"/>
      <w:jc w:val="both"/>
    </w:pPr>
    <w:rPr>
      <w:rFonts w:ascii=".VnArialH" w:hAnsi=".VnArialH" w:cs="Times New Roman"/>
      <w:b w:val="0"/>
      <w:bCs w:val="0"/>
      <w:color w:val="0070C0"/>
      <w:kern w:val="28"/>
      <w:sz w:val="22"/>
      <w:szCs w:val="22"/>
      <w:lang w:val="en-US" w:eastAsia="en-US"/>
    </w:rPr>
  </w:style>
  <w:style w:type="paragraph" w:customStyle="1" w:styleId="xl30">
    <w:name w:val="xl30"/>
    <w:basedOn w:val="Normal"/>
    <w:qFormat/>
    <w:rsid w:val="00DC0CBF"/>
    <w:pPr>
      <w:widowControl/>
      <w:pBdr>
        <w:top w:val="single" w:sz="4" w:space="0" w:color="auto"/>
        <w:left w:val="single" w:sz="4" w:space="0" w:color="auto"/>
        <w:bottom w:val="single" w:sz="4" w:space="0" w:color="auto"/>
        <w:right w:val="single" w:sz="4" w:space="0" w:color="auto"/>
      </w:pBdr>
      <w:tabs>
        <w:tab w:val="left" w:pos="567"/>
      </w:tabs>
      <w:spacing w:before="100" w:beforeAutospacing="1" w:after="100" w:afterAutospacing="1" w:line="288" w:lineRule="auto"/>
      <w:ind w:firstLine="567"/>
      <w:jc w:val="right"/>
    </w:pPr>
    <w:rPr>
      <w:rFonts w:ascii="Times New Roman" w:eastAsia="Arial Unicode MS" w:hAnsi="Times New Roman" w:cs="Arial Unicode MS"/>
      <w:i/>
      <w:color w:val="auto"/>
      <w:sz w:val="28"/>
      <w:szCs w:val="28"/>
      <w:lang w:val="en-US" w:eastAsia="en-US"/>
    </w:rPr>
  </w:style>
  <w:style w:type="paragraph" w:customStyle="1" w:styleId="StyleHeading3TimesNewRomanBlack">
    <w:name w:val="Style Heading 3 + Times New Roman Black"/>
    <w:basedOn w:val="Heading3"/>
    <w:qFormat/>
    <w:rsid w:val="00DC0CBF"/>
    <w:pPr>
      <w:numPr>
        <w:ilvl w:val="2"/>
      </w:numPr>
      <w:tabs>
        <w:tab w:val="left" w:pos="567"/>
      </w:tabs>
      <w:spacing w:before="0" w:after="120" w:line="288" w:lineRule="auto"/>
      <w:ind w:left="284"/>
      <w:jc w:val="both"/>
    </w:pPr>
    <w:rPr>
      <w:rFonts w:ascii="Times New Roman" w:hAnsi="Times New Roman" w:cs="Times New Roman"/>
      <w:color w:val="000000"/>
      <w:kern w:val="28"/>
      <w:szCs w:val="20"/>
      <w:lang w:val="en-US" w:eastAsia="en-US"/>
    </w:rPr>
  </w:style>
  <w:style w:type="paragraph" w:customStyle="1" w:styleId="CharCharCharCharCharCharCharCharCharCharCharCharChar">
    <w:name w:val="Char Char Char Char Char Char Char Char Char Char Char Char Char"/>
    <w:autoRedefine/>
    <w:qFormat/>
    <w:rsid w:val="00DC0CBF"/>
    <w:pPr>
      <w:tabs>
        <w:tab w:val="left" w:pos="1152"/>
      </w:tabs>
      <w:spacing w:before="120" w:after="120" w:line="312" w:lineRule="auto"/>
    </w:pPr>
    <w:rPr>
      <w:rFonts w:ascii="Times New Roman" w:eastAsia="Times New Roman" w:hAnsi="Times New Roman" w:cs="Times New Roman"/>
      <w:sz w:val="26"/>
      <w:szCs w:val="26"/>
    </w:rPr>
  </w:style>
  <w:style w:type="paragraph" w:customStyle="1" w:styleId="CharChar">
    <w:name w:val="Char Char"/>
    <w:basedOn w:val="Normal"/>
    <w:qFormat/>
    <w:rsid w:val="00DC0CBF"/>
    <w:pPr>
      <w:tabs>
        <w:tab w:val="left" w:pos="567"/>
      </w:tabs>
      <w:spacing w:before="120" w:after="120" w:line="288" w:lineRule="auto"/>
      <w:ind w:firstLine="567"/>
      <w:jc w:val="both"/>
    </w:pPr>
    <w:rPr>
      <w:rFonts w:ascii="Times New Roman" w:eastAsia=".VnTime" w:hAnsi="Times New Roman" w:cs="Times New Roman"/>
      <w:color w:val="auto"/>
      <w:kern w:val="2"/>
      <w:sz w:val="26"/>
      <w:szCs w:val="26"/>
      <w:lang w:val="en-US" w:eastAsia="zh-CN"/>
    </w:rPr>
  </w:style>
  <w:style w:type="paragraph" w:customStyle="1" w:styleId="Chuong">
    <w:name w:val="Chuong"/>
    <w:basedOn w:val="Normal"/>
    <w:autoRedefine/>
    <w:qFormat/>
    <w:rsid w:val="00DC0CBF"/>
    <w:pPr>
      <w:widowControl/>
      <w:numPr>
        <w:numId w:val="23"/>
      </w:numPr>
      <w:tabs>
        <w:tab w:val="left" w:pos="567"/>
      </w:tabs>
      <w:autoSpaceDE w:val="0"/>
      <w:autoSpaceDN w:val="0"/>
      <w:adjustRightInd w:val="0"/>
      <w:spacing w:before="120" w:after="120" w:line="288" w:lineRule="auto"/>
      <w:jc w:val="right"/>
    </w:pPr>
    <w:rPr>
      <w:rFonts w:ascii="Times New Roman" w:eastAsia="Times New Roman" w:hAnsi="Times New Roman" w:cs="Tahoma"/>
      <w:b/>
      <w:bCs/>
      <w:color w:val="auto"/>
      <w:sz w:val="28"/>
      <w:szCs w:val="26"/>
      <w:lang w:val="en-US" w:eastAsia="en-US"/>
    </w:rPr>
  </w:style>
  <w:style w:type="paragraph" w:customStyle="1" w:styleId="Muc11">
    <w:name w:val="Muc 11"/>
    <w:basedOn w:val="Heading2"/>
    <w:autoRedefine/>
    <w:qFormat/>
    <w:rsid w:val="00DC0CBF"/>
    <w:pPr>
      <w:numPr>
        <w:ilvl w:val="1"/>
      </w:numPr>
      <w:autoSpaceDE w:val="0"/>
      <w:autoSpaceDN w:val="0"/>
      <w:adjustRightInd w:val="0"/>
      <w:snapToGrid w:val="0"/>
      <w:spacing w:line="300" w:lineRule="exact"/>
    </w:pPr>
    <w:rPr>
      <w:rFonts w:cs="Tahoma"/>
      <w:bCs w:val="0"/>
      <w:iCs/>
      <w:szCs w:val="26"/>
    </w:rPr>
  </w:style>
  <w:style w:type="paragraph" w:customStyle="1" w:styleId="Muc111">
    <w:name w:val="Muc111"/>
    <w:basedOn w:val="Heading3"/>
    <w:autoRedefine/>
    <w:qFormat/>
    <w:rsid w:val="00DC0CBF"/>
    <w:pPr>
      <w:numPr>
        <w:ilvl w:val="2"/>
        <w:numId w:val="23"/>
      </w:numPr>
      <w:tabs>
        <w:tab w:val="left" w:pos="567"/>
      </w:tabs>
      <w:autoSpaceDE w:val="0"/>
      <w:autoSpaceDN w:val="0"/>
      <w:adjustRightInd w:val="0"/>
      <w:spacing w:before="120" w:after="120" w:line="288" w:lineRule="auto"/>
      <w:jc w:val="both"/>
    </w:pPr>
    <w:rPr>
      <w:rFonts w:ascii="Times New Roman" w:hAnsi="Times New Roman"/>
      <w:bCs w:val="0"/>
      <w:i/>
      <w:iCs/>
      <w:color w:val="0070C0"/>
      <w:kern w:val="28"/>
      <w:szCs w:val="20"/>
      <w:lang w:val="en-US" w:eastAsia="en-US"/>
    </w:rPr>
  </w:style>
  <w:style w:type="paragraph" w:customStyle="1" w:styleId="Char">
    <w:name w:val="Char"/>
    <w:basedOn w:val="Normal"/>
    <w:qFormat/>
    <w:rsid w:val="00DC0CBF"/>
    <w:pPr>
      <w:widowControl/>
      <w:tabs>
        <w:tab w:val="left" w:pos="567"/>
      </w:tabs>
      <w:spacing w:after="160" w:line="240" w:lineRule="exact"/>
      <w:ind w:firstLine="567"/>
    </w:pPr>
    <w:rPr>
      <w:rFonts w:ascii="Verdana" w:eastAsia="Times New Roman" w:hAnsi="Verdana" w:cs="Verdana"/>
      <w:color w:val="auto"/>
      <w:sz w:val="20"/>
      <w:szCs w:val="20"/>
      <w:lang w:val="en-US" w:eastAsia="en-US"/>
    </w:rPr>
  </w:style>
  <w:style w:type="paragraph" w:customStyle="1" w:styleId="K2">
    <w:name w:val="K2"/>
    <w:basedOn w:val="Normal"/>
    <w:qFormat/>
    <w:rsid w:val="00DC0CBF"/>
    <w:pPr>
      <w:widowControl/>
      <w:numPr>
        <w:numId w:val="24"/>
      </w:numPr>
      <w:tabs>
        <w:tab w:val="clear" w:pos="814"/>
        <w:tab w:val="left" w:pos="567"/>
        <w:tab w:val="num" w:pos="1276"/>
      </w:tabs>
      <w:spacing w:before="240" w:after="120" w:line="264" w:lineRule="auto"/>
      <w:ind w:left="1276" w:hanging="709"/>
      <w:jc w:val="both"/>
    </w:pPr>
    <w:rPr>
      <w:rFonts w:ascii="Times New Roman" w:eastAsia="Times New Roman" w:hAnsi="Times New Roman" w:cs="Times New Roman"/>
      <w:b/>
      <w:color w:val="auto"/>
      <w:sz w:val="26"/>
      <w:szCs w:val="20"/>
    </w:rPr>
  </w:style>
  <w:style w:type="paragraph" w:customStyle="1" w:styleId="Q-gachdaudong">
    <w:name w:val="Q-gach dau dong"/>
    <w:basedOn w:val="Q-Normal"/>
    <w:qFormat/>
    <w:rsid w:val="00DC0CBF"/>
    <w:pPr>
      <w:widowControl w:val="0"/>
      <w:numPr>
        <w:numId w:val="25"/>
      </w:numPr>
    </w:pPr>
    <w:rPr>
      <w:kern w:val="0"/>
    </w:rPr>
  </w:style>
  <w:style w:type="paragraph" w:customStyle="1" w:styleId="Titlepageinfo">
    <w:name w:val="Title page info"/>
    <w:basedOn w:val="Normal"/>
    <w:next w:val="Normal"/>
    <w:autoRedefine/>
    <w:qFormat/>
    <w:rsid w:val="00DC0CBF"/>
    <w:pPr>
      <w:keepNext/>
      <w:widowControl/>
      <w:tabs>
        <w:tab w:val="left" w:pos="567"/>
      </w:tabs>
      <w:spacing w:before="120" w:after="120" w:line="276" w:lineRule="auto"/>
      <w:jc w:val="center"/>
    </w:pPr>
    <w:rPr>
      <w:rFonts w:ascii="Arial" w:eastAsia="Times New Roman" w:hAnsi="Arial" w:cs="Times New Roman"/>
      <w:noProof/>
      <w:color w:val="auto"/>
      <w:sz w:val="22"/>
      <w:szCs w:val="22"/>
      <w:lang w:val="en-US" w:eastAsia="en-US"/>
    </w:rPr>
  </w:style>
  <w:style w:type="paragraph" w:customStyle="1" w:styleId="Titlepageinfodescription">
    <w:name w:val="Title page info description"/>
    <w:basedOn w:val="Titlepageinfo"/>
    <w:next w:val="Titlepageinfo"/>
    <w:autoRedefine/>
    <w:qFormat/>
    <w:rsid w:val="00DC0CBF"/>
    <w:pPr>
      <w:spacing w:before="0" w:after="0"/>
      <w:jc w:val="left"/>
    </w:pPr>
    <w:rPr>
      <w:b/>
      <w:w w:val="80"/>
      <w:sz w:val="14"/>
      <w:szCs w:val="14"/>
    </w:rPr>
  </w:style>
  <w:style w:type="paragraph" w:customStyle="1" w:styleId="01">
    <w:name w:val="01"/>
    <w:basedOn w:val="ListParagraph"/>
    <w:qFormat/>
    <w:rsid w:val="00DC0CBF"/>
    <w:pPr>
      <w:widowControl/>
      <w:numPr>
        <w:numId w:val="26"/>
      </w:numPr>
      <w:tabs>
        <w:tab w:val="left" w:pos="567"/>
      </w:tabs>
      <w:spacing w:before="100" w:beforeAutospacing="1" w:after="100" w:afterAutospacing="1" w:line="300" w:lineRule="exact"/>
      <w:ind w:hanging="153"/>
      <w:jc w:val="both"/>
    </w:pPr>
    <w:rPr>
      <w:rFonts w:ascii="Arial" w:eastAsia="Calibri" w:hAnsi="Arial" w:cs="Arial"/>
      <w:color w:val="auto"/>
      <w:kern w:val="28"/>
      <w:sz w:val="20"/>
      <w:szCs w:val="22"/>
    </w:rPr>
  </w:style>
  <w:style w:type="paragraph" w:styleId="BodyTextIndent">
    <w:name w:val="Body Text Indent"/>
    <w:basedOn w:val="Normal"/>
    <w:link w:val="BodyTextIndentChar"/>
    <w:semiHidden/>
    <w:unhideWhenUsed/>
    <w:rsid w:val="00DC0CBF"/>
    <w:pPr>
      <w:widowControl/>
      <w:tabs>
        <w:tab w:val="left" w:pos="567"/>
      </w:tabs>
      <w:spacing w:before="120" w:after="120" w:line="288" w:lineRule="auto"/>
      <w:ind w:left="360" w:firstLine="567"/>
      <w:jc w:val="both"/>
    </w:pPr>
    <w:rPr>
      <w:color w:val="auto"/>
      <w:sz w:val="20"/>
      <w:szCs w:val="20"/>
      <w:lang w:val="en-US" w:eastAsia="en-US"/>
    </w:rPr>
  </w:style>
  <w:style w:type="character" w:customStyle="1" w:styleId="BodyTextIndentChar1">
    <w:name w:val="Body Text Indent Char1"/>
    <w:basedOn w:val="DefaultParagraphFont"/>
    <w:semiHidden/>
    <w:rsid w:val="00DC0CBF"/>
    <w:rPr>
      <w:color w:val="000000"/>
      <w:sz w:val="24"/>
      <w:szCs w:val="24"/>
      <w:lang w:val="vi-VN" w:eastAsia="vi-VN"/>
    </w:rPr>
  </w:style>
  <w:style w:type="paragraph" w:customStyle="1" w:styleId="BodyText1">
    <w:name w:val="Body Text 1"/>
    <w:basedOn w:val="BodyTextIndent"/>
    <w:autoRedefine/>
    <w:qFormat/>
    <w:rsid w:val="00DC0CBF"/>
    <w:pPr>
      <w:numPr>
        <w:ilvl w:val="1"/>
        <w:numId w:val="27"/>
      </w:numPr>
      <w:tabs>
        <w:tab w:val="clear" w:pos="180"/>
        <w:tab w:val="num" w:pos="360"/>
      </w:tabs>
      <w:spacing w:before="0" w:line="276" w:lineRule="auto"/>
      <w:ind w:left="360" w:firstLine="567"/>
      <w:jc w:val="left"/>
    </w:pPr>
    <w:rPr>
      <w:noProof/>
      <w:sz w:val="22"/>
      <w:szCs w:val="22"/>
    </w:rPr>
  </w:style>
  <w:style w:type="paragraph" w:customStyle="1" w:styleId="msobodytextcxspmiddle">
    <w:name w:val="msobodytextcxspmiddle"/>
    <w:basedOn w:val="Normal"/>
    <w:qFormat/>
    <w:rsid w:val="00DC0CBF"/>
    <w:pPr>
      <w:widowControl/>
      <w:tabs>
        <w:tab w:val="left" w:pos="567"/>
      </w:tabs>
      <w:spacing w:before="100" w:beforeAutospacing="1" w:after="100" w:afterAutospacing="1"/>
    </w:pPr>
    <w:rPr>
      <w:rFonts w:ascii="Times New Roman" w:eastAsia="Times New Roman" w:hAnsi="Times New Roman" w:cs="Times New Roman"/>
      <w:noProof/>
      <w:color w:val="auto"/>
      <w:lang w:val="en-US" w:eastAsia="en-US"/>
    </w:rPr>
  </w:style>
  <w:style w:type="paragraph" w:customStyle="1" w:styleId="CharCharCharCharCharCharChar">
    <w:name w:val="Char Char Char Char Char Char Char"/>
    <w:autoRedefine/>
    <w:qFormat/>
    <w:rsid w:val="00DC0CBF"/>
    <w:pPr>
      <w:tabs>
        <w:tab w:val="left" w:pos="1152"/>
      </w:tabs>
      <w:spacing w:before="120" w:after="120" w:line="312" w:lineRule="auto"/>
    </w:pPr>
    <w:rPr>
      <w:rFonts w:ascii="Arial" w:eastAsia="Times New Roman" w:hAnsi="Arial" w:cs="Arial"/>
      <w:sz w:val="26"/>
      <w:szCs w:val="26"/>
    </w:rPr>
  </w:style>
  <w:style w:type="character" w:customStyle="1" w:styleId="TittleChar">
    <w:name w:val="Tittle Char"/>
    <w:basedOn w:val="Heading1Char"/>
    <w:link w:val="Tittle"/>
    <w:locked/>
    <w:rsid w:val="00DC0CBF"/>
    <w:rPr>
      <w:rFonts w:ascii="Times New Roman Bold" w:eastAsia="Times New Roman" w:hAnsi="Times New Roman Bold" w:cs="Times New Roman"/>
      <w:b/>
      <w:bCs/>
      <w:spacing w:val="-4"/>
      <w:kern w:val="28"/>
      <w:sz w:val="28"/>
      <w:szCs w:val="28"/>
      <w:lang w:val="vi-VN" w:eastAsia="vi-VN" w:bidi="ar-SA"/>
    </w:rPr>
  </w:style>
  <w:style w:type="paragraph" w:customStyle="1" w:styleId="Tittle">
    <w:name w:val="Tittle"/>
    <w:basedOn w:val="Heading1"/>
    <w:link w:val="TittleChar"/>
    <w:qFormat/>
    <w:rsid w:val="00DC0CBF"/>
    <w:pPr>
      <w:numPr>
        <w:numId w:val="28"/>
      </w:numPr>
      <w:tabs>
        <w:tab w:val="left" w:pos="567"/>
      </w:tabs>
      <w:spacing w:line="288" w:lineRule="auto"/>
      <w:ind w:hanging="720"/>
      <w:jc w:val="center"/>
    </w:pPr>
    <w:rPr>
      <w:rFonts w:ascii="Times New Roman Bold" w:eastAsia="Times New Roman" w:hAnsi="Times New Roman Bold" w:cs="Times New Roman"/>
      <w:spacing w:val="-4"/>
      <w:kern w:val="28"/>
      <w:szCs w:val="20"/>
      <w:lang w:val="en-US" w:eastAsia="en-US"/>
    </w:rPr>
  </w:style>
  <w:style w:type="character" w:customStyle="1" w:styleId="KuChar">
    <w:name w:val="Ku Char"/>
    <w:link w:val="Ku"/>
    <w:locked/>
    <w:rsid w:val="00DC0CBF"/>
    <w:rPr>
      <w:sz w:val="26"/>
      <w:szCs w:val="26"/>
    </w:rPr>
  </w:style>
  <w:style w:type="paragraph" w:customStyle="1" w:styleId="Ku">
    <w:name w:val="Ku"/>
    <w:basedOn w:val="Normal"/>
    <w:link w:val="KuChar"/>
    <w:qFormat/>
    <w:rsid w:val="00DC0CBF"/>
    <w:pPr>
      <w:widowControl/>
      <w:tabs>
        <w:tab w:val="left" w:pos="567"/>
      </w:tabs>
      <w:spacing w:before="120" w:after="120"/>
      <w:ind w:firstLine="706"/>
      <w:jc w:val="both"/>
    </w:pPr>
    <w:rPr>
      <w:color w:val="auto"/>
      <w:sz w:val="26"/>
      <w:szCs w:val="26"/>
      <w:lang w:val="en-US" w:eastAsia="en-US"/>
    </w:rPr>
  </w:style>
  <w:style w:type="character" w:customStyle="1" w:styleId="K1CharChar">
    <w:name w:val="K1 Char Char"/>
    <w:link w:val="K1"/>
    <w:locked/>
    <w:rsid w:val="00DC0CBF"/>
    <w:rPr>
      <w:sz w:val="24"/>
      <w:lang w:eastAsia="vi-VN"/>
    </w:rPr>
  </w:style>
  <w:style w:type="paragraph" w:customStyle="1" w:styleId="K1">
    <w:name w:val="K1"/>
    <w:basedOn w:val="Normal"/>
    <w:link w:val="K1CharChar"/>
    <w:qFormat/>
    <w:rsid w:val="00DC0CBF"/>
    <w:pPr>
      <w:widowControl/>
      <w:numPr>
        <w:ilvl w:val="1"/>
        <w:numId w:val="29"/>
      </w:numPr>
      <w:tabs>
        <w:tab w:val="left" w:pos="567"/>
      </w:tabs>
      <w:spacing w:before="240"/>
      <w:jc w:val="both"/>
    </w:pPr>
    <w:rPr>
      <w:color w:val="auto"/>
      <w:szCs w:val="20"/>
      <w:lang w:val="en-US"/>
    </w:rPr>
  </w:style>
  <w:style w:type="paragraph" w:customStyle="1" w:styleId="xl39">
    <w:name w:val="xl39"/>
    <w:basedOn w:val="Normal"/>
    <w:qFormat/>
    <w:rsid w:val="00DC0CBF"/>
    <w:pPr>
      <w:widowControl/>
      <w:pBdr>
        <w:top w:val="single" w:sz="4" w:space="0" w:color="auto"/>
        <w:left w:val="single" w:sz="4" w:space="0" w:color="auto"/>
        <w:bottom w:val="single" w:sz="4" w:space="0" w:color="auto"/>
        <w:right w:val="single" w:sz="4" w:space="0" w:color="auto"/>
      </w:pBdr>
      <w:shd w:val="clear" w:color="auto" w:fill="99CCFF"/>
      <w:tabs>
        <w:tab w:val="left" w:pos="567"/>
      </w:tabs>
      <w:spacing w:before="100" w:beforeAutospacing="1" w:after="100" w:afterAutospacing="1"/>
    </w:pPr>
    <w:rPr>
      <w:rFonts w:ascii=".VnTime" w:eastAsia="Times New Roman" w:hAnsi=".VnTime" w:cs="Arial Unicode MS"/>
      <w:color w:val="auto"/>
      <w:sz w:val="22"/>
      <w:szCs w:val="22"/>
      <w:lang w:val="en-US" w:eastAsia="en-US"/>
    </w:rPr>
  </w:style>
  <w:style w:type="paragraph" w:customStyle="1" w:styleId="cham">
    <w:name w:val="cham"/>
    <w:basedOn w:val="Normal"/>
    <w:qFormat/>
    <w:rsid w:val="00DC0CBF"/>
    <w:pPr>
      <w:widowControl/>
      <w:numPr>
        <w:numId w:val="30"/>
      </w:numPr>
      <w:tabs>
        <w:tab w:val="left" w:pos="567"/>
        <w:tab w:val="left" w:pos="900"/>
      </w:tabs>
      <w:autoSpaceDE w:val="0"/>
      <w:autoSpaceDN w:val="0"/>
      <w:adjustRightInd w:val="0"/>
      <w:spacing w:before="120"/>
      <w:ind w:right="14"/>
      <w:jc w:val="both"/>
    </w:pPr>
    <w:rPr>
      <w:rFonts w:ascii="Times New Roman" w:eastAsia="Times New Roman" w:hAnsi="Times New Roman" w:cs="Times New Roman"/>
      <w:b/>
      <w:bCs/>
      <w:color w:val="auto"/>
      <w:lang w:val="en-US" w:eastAsia="en-US"/>
    </w:rPr>
  </w:style>
  <w:style w:type="character" w:customStyle="1" w:styleId="KChar1">
    <w:name w:val="K Char1"/>
    <w:link w:val="K"/>
    <w:locked/>
    <w:rsid w:val="00DC0CBF"/>
    <w:rPr>
      <w:sz w:val="26"/>
      <w:szCs w:val="24"/>
    </w:rPr>
  </w:style>
  <w:style w:type="paragraph" w:customStyle="1" w:styleId="K">
    <w:name w:val="K"/>
    <w:basedOn w:val="Normal"/>
    <w:link w:val="KChar1"/>
    <w:qFormat/>
    <w:rsid w:val="00DC0CBF"/>
    <w:pPr>
      <w:widowControl/>
      <w:tabs>
        <w:tab w:val="left" w:pos="567"/>
      </w:tabs>
      <w:spacing w:before="120"/>
      <w:ind w:firstLine="709"/>
      <w:jc w:val="both"/>
    </w:pPr>
    <w:rPr>
      <w:color w:val="auto"/>
      <w:sz w:val="26"/>
      <w:lang w:val="en-US" w:eastAsia="en-US"/>
    </w:rPr>
  </w:style>
  <w:style w:type="character" w:customStyle="1" w:styleId="GuCharChar">
    <w:name w:val="Gu Char Char"/>
    <w:link w:val="Gu"/>
    <w:locked/>
    <w:rsid w:val="00DC0CBF"/>
    <w:rPr>
      <w:sz w:val="26"/>
      <w:szCs w:val="26"/>
    </w:rPr>
  </w:style>
  <w:style w:type="paragraph" w:customStyle="1" w:styleId="Gu">
    <w:name w:val="Gu"/>
    <w:basedOn w:val="Normal"/>
    <w:link w:val="GuCharChar"/>
    <w:qFormat/>
    <w:rsid w:val="00DC0CBF"/>
    <w:pPr>
      <w:widowControl/>
      <w:numPr>
        <w:numId w:val="31"/>
      </w:numPr>
      <w:tabs>
        <w:tab w:val="left" w:pos="567"/>
      </w:tabs>
      <w:spacing w:before="120"/>
      <w:jc w:val="both"/>
    </w:pPr>
    <w:rPr>
      <w:color w:val="auto"/>
      <w:sz w:val="26"/>
      <w:szCs w:val="26"/>
      <w:lang w:val="en-US" w:eastAsia="en-US"/>
    </w:rPr>
  </w:style>
  <w:style w:type="paragraph" w:customStyle="1" w:styleId="Gach">
    <w:name w:val="Gach"/>
    <w:basedOn w:val="Normal"/>
    <w:autoRedefine/>
    <w:qFormat/>
    <w:rsid w:val="00DC0CBF"/>
    <w:pPr>
      <w:numPr>
        <w:numId w:val="32"/>
      </w:numPr>
      <w:tabs>
        <w:tab w:val="left" w:pos="567"/>
      </w:tabs>
      <w:autoSpaceDE w:val="0"/>
      <w:autoSpaceDN w:val="0"/>
      <w:adjustRightInd w:val="0"/>
      <w:spacing w:before="120"/>
      <w:jc w:val="both"/>
    </w:pPr>
    <w:rPr>
      <w:rFonts w:ascii="Times New Roman" w:eastAsia="Times New Roman" w:hAnsi="Times New Roman" w:cs="Times New Roman"/>
      <w:color w:val="auto"/>
      <w:sz w:val="26"/>
      <w:szCs w:val="26"/>
      <w:lang w:val="en-US" w:eastAsia="en-US"/>
    </w:rPr>
  </w:style>
  <w:style w:type="paragraph" w:customStyle="1" w:styleId="GDDCharCharChar">
    <w:name w:val="GDD Char Char Char"/>
    <w:basedOn w:val="Normal"/>
    <w:qFormat/>
    <w:rsid w:val="00DC0CBF"/>
    <w:pPr>
      <w:widowControl/>
      <w:numPr>
        <w:numId w:val="33"/>
      </w:numPr>
      <w:tabs>
        <w:tab w:val="left" w:pos="567"/>
        <w:tab w:val="left" w:pos="992"/>
      </w:tabs>
      <w:spacing w:before="120" w:after="200" w:line="276" w:lineRule="auto"/>
      <w:jc w:val="both"/>
      <w:outlineLvl w:val="0"/>
    </w:pPr>
    <w:rPr>
      <w:rFonts w:ascii="Arial" w:eastAsia="Times New Roman" w:hAnsi="Arial" w:cs="Times New Roman"/>
      <w:color w:val="auto"/>
      <w:sz w:val="26"/>
      <w:szCs w:val="20"/>
    </w:rPr>
  </w:style>
  <w:style w:type="paragraph" w:customStyle="1" w:styleId="xl57">
    <w:name w:val="xl57"/>
    <w:basedOn w:val="Normal"/>
    <w:qFormat/>
    <w:rsid w:val="00DC0CBF"/>
    <w:pPr>
      <w:widowControl/>
      <w:pBdr>
        <w:top w:val="single" w:sz="4" w:space="0" w:color="auto"/>
        <w:bottom w:val="single" w:sz="4" w:space="0" w:color="auto"/>
        <w:right w:val="double" w:sz="6" w:space="0" w:color="auto"/>
      </w:pBdr>
      <w:tabs>
        <w:tab w:val="left" w:pos="567"/>
      </w:tabs>
      <w:spacing w:before="100" w:beforeAutospacing="1" w:after="100" w:afterAutospacing="1" w:line="276" w:lineRule="auto"/>
      <w:jc w:val="center"/>
    </w:pPr>
    <w:rPr>
      <w:rFonts w:ascii="Arial" w:eastAsia="Arial Unicode MS" w:hAnsi="Arial" w:cs="Arial Unicode MS"/>
      <w:b/>
      <w:bCs/>
      <w:color w:val="auto"/>
      <w:sz w:val="20"/>
      <w:szCs w:val="20"/>
    </w:rPr>
  </w:style>
  <w:style w:type="paragraph" w:customStyle="1" w:styleId="CharChar22CharCharCharChar">
    <w:name w:val="Char Char22 Char Char Char Char"/>
    <w:basedOn w:val="Normal"/>
    <w:autoRedefine/>
    <w:semiHidden/>
    <w:qFormat/>
    <w:rsid w:val="00DC0CBF"/>
    <w:pPr>
      <w:pageBreakBefore/>
      <w:widowControl/>
      <w:tabs>
        <w:tab w:val="left" w:pos="720"/>
      </w:tabs>
      <w:spacing w:before="100" w:beforeAutospacing="1" w:after="100" w:afterAutospacing="1"/>
    </w:pPr>
    <w:rPr>
      <w:rFonts w:ascii="Times New Roman" w:eastAsia="Times New Roman" w:hAnsi="Times New Roman" w:cs="Times New Roman"/>
      <w:b/>
      <w:color w:val="auto"/>
      <w:sz w:val="28"/>
      <w:szCs w:val="28"/>
      <w:lang w:eastAsia="en-US"/>
    </w:rPr>
  </w:style>
  <w:style w:type="paragraph" w:customStyle="1" w:styleId="1">
    <w:name w:val="1"/>
    <w:basedOn w:val="Normal"/>
    <w:qFormat/>
    <w:rsid w:val="00DC0CBF"/>
    <w:pPr>
      <w:tabs>
        <w:tab w:val="left" w:pos="720"/>
      </w:tabs>
      <w:spacing w:before="120" w:after="120"/>
      <w:jc w:val="both"/>
    </w:pPr>
    <w:rPr>
      <w:rFonts w:ascii="Times New Roman" w:eastAsia="Times New Roman" w:hAnsi="Times New Roman" w:cs="Times New Roman"/>
      <w:color w:val="auto"/>
      <w:spacing w:val="-10"/>
      <w:lang w:val="en-US" w:eastAsia="en-US"/>
    </w:rPr>
  </w:style>
  <w:style w:type="paragraph" w:customStyle="1" w:styleId="Chubang12">
    <w:name w:val="Chu bang 12"/>
    <w:basedOn w:val="Normal"/>
    <w:qFormat/>
    <w:rsid w:val="00DC0CBF"/>
    <w:pPr>
      <w:widowControl/>
      <w:tabs>
        <w:tab w:val="left" w:pos="720"/>
      </w:tabs>
      <w:jc w:val="right"/>
    </w:pPr>
    <w:rPr>
      <w:rFonts w:ascii="Times New Roman" w:eastAsia="Calibri" w:hAnsi="Times New Roman" w:cs="Times New Roman"/>
      <w:color w:val="auto"/>
      <w:szCs w:val="22"/>
      <w:lang w:val="en-US" w:eastAsia="en-US"/>
    </w:rPr>
  </w:style>
  <w:style w:type="paragraph" w:customStyle="1" w:styleId="Chubang12cangiua">
    <w:name w:val="Chu bang 12 can giua"/>
    <w:basedOn w:val="Normal"/>
    <w:autoRedefine/>
    <w:qFormat/>
    <w:rsid w:val="00DC0CBF"/>
    <w:pPr>
      <w:widowControl/>
      <w:tabs>
        <w:tab w:val="left" w:pos="720"/>
      </w:tabs>
      <w:jc w:val="center"/>
    </w:pPr>
    <w:rPr>
      <w:rFonts w:ascii="Times New Roman" w:eastAsia="Calibri" w:hAnsi="Times New Roman" w:cs="Times New Roman"/>
      <w:b/>
      <w:color w:val="auto"/>
      <w:lang w:val="en-US" w:eastAsia="en-US"/>
    </w:rPr>
  </w:style>
  <w:style w:type="paragraph" w:customStyle="1" w:styleId="Chubang12candau">
    <w:name w:val="Chu bang 12 can dau"/>
    <w:basedOn w:val="Normal"/>
    <w:qFormat/>
    <w:rsid w:val="00DC0CBF"/>
    <w:pPr>
      <w:widowControl/>
      <w:tabs>
        <w:tab w:val="left" w:pos="720"/>
      </w:tabs>
      <w:jc w:val="both"/>
    </w:pPr>
    <w:rPr>
      <w:rFonts w:ascii="Times New Roman" w:eastAsia="Calibri" w:hAnsi="Times New Roman" w:cs="Times New Roman"/>
      <w:color w:val="auto"/>
      <w:lang w:val="en-US" w:eastAsia="en-US"/>
    </w:rPr>
  </w:style>
  <w:style w:type="paragraph" w:customStyle="1" w:styleId="noidungCharCharCharCharCharCharChar">
    <w:name w:val="noidung Char Char Char Char Char Char Char"/>
    <w:basedOn w:val="Normal"/>
    <w:semiHidden/>
    <w:qFormat/>
    <w:rsid w:val="00DC0CBF"/>
    <w:pPr>
      <w:widowControl/>
      <w:numPr>
        <w:ilvl w:val="1"/>
        <w:numId w:val="34"/>
      </w:numPr>
      <w:tabs>
        <w:tab w:val="clear" w:pos="576"/>
        <w:tab w:val="left" w:pos="720"/>
      </w:tabs>
      <w:spacing w:before="120" w:after="120"/>
      <w:ind w:left="851" w:firstLine="0"/>
      <w:jc w:val="both"/>
    </w:pPr>
    <w:rPr>
      <w:rFonts w:ascii="Times New Roman" w:eastAsia="Times New Roman" w:hAnsi="Times New Roman" w:cs="Times New Roman"/>
      <w:color w:val="auto"/>
      <w:sz w:val="26"/>
      <w:szCs w:val="26"/>
      <w:lang w:val="en-US" w:eastAsia="en-US"/>
    </w:rPr>
  </w:style>
  <w:style w:type="paragraph" w:customStyle="1" w:styleId="symbol">
    <w:name w:val="symbol"/>
    <w:basedOn w:val="Normal"/>
    <w:semiHidden/>
    <w:qFormat/>
    <w:rsid w:val="00DC0CBF"/>
    <w:pPr>
      <w:numPr>
        <w:numId w:val="34"/>
      </w:numPr>
      <w:tabs>
        <w:tab w:val="clear" w:pos="648"/>
        <w:tab w:val="left" w:pos="720"/>
      </w:tabs>
      <w:spacing w:before="60" w:after="80"/>
      <w:ind w:left="0" w:firstLine="397"/>
      <w:jc w:val="both"/>
    </w:pPr>
    <w:rPr>
      <w:rFonts w:ascii="Times New Roman" w:eastAsia="Times New Roman" w:hAnsi="Times New Roman" w:cs="Times New Roman"/>
      <w:color w:val="auto"/>
      <w:sz w:val="28"/>
      <w:szCs w:val="28"/>
      <w:lang w:val="en-US" w:eastAsia="en-US"/>
    </w:rPr>
  </w:style>
  <w:style w:type="paragraph" w:customStyle="1" w:styleId="Chudaudong">
    <w:name w:val="Chu dau dong"/>
    <w:basedOn w:val="Normal"/>
    <w:qFormat/>
    <w:rsid w:val="00DC0CBF"/>
    <w:pPr>
      <w:widowControl/>
      <w:numPr>
        <w:numId w:val="35"/>
      </w:numPr>
      <w:spacing w:before="60" w:after="60"/>
      <w:jc w:val="both"/>
    </w:pPr>
    <w:rPr>
      <w:rFonts w:ascii="Times New Roman" w:eastAsia="Times New Roman" w:hAnsi="Times New Roman" w:cs="Times New Roman"/>
      <w:color w:val="auto"/>
      <w:sz w:val="26"/>
      <w:lang w:val="pt-BR" w:eastAsia="en-US"/>
    </w:rPr>
  </w:style>
  <w:style w:type="paragraph" w:customStyle="1" w:styleId="TableParagraph">
    <w:name w:val="Table Paragraph"/>
    <w:basedOn w:val="Normal"/>
    <w:uiPriority w:val="1"/>
    <w:qFormat/>
    <w:rsid w:val="00DC0CBF"/>
    <w:pPr>
      <w:tabs>
        <w:tab w:val="left" w:pos="720"/>
      </w:tabs>
      <w:autoSpaceDE w:val="0"/>
      <w:autoSpaceDN w:val="0"/>
      <w:spacing w:before="27"/>
      <w:jc w:val="center"/>
    </w:pPr>
    <w:rPr>
      <w:rFonts w:ascii="Microsoft Sans Serif" w:eastAsia="Microsoft Sans Serif" w:hAnsi="Microsoft Sans Serif" w:cs="Microsoft Sans Serif"/>
      <w:color w:val="auto"/>
      <w:sz w:val="22"/>
      <w:szCs w:val="22"/>
      <w:lang w:val="en-US" w:eastAsia="en-US"/>
    </w:rPr>
  </w:style>
  <w:style w:type="paragraph" w:customStyle="1" w:styleId="NOIDUNG">
    <w:name w:val="NOI DUNG"/>
    <w:basedOn w:val="Normal"/>
    <w:qFormat/>
    <w:rsid w:val="00DC0CBF"/>
    <w:pPr>
      <w:widowControl/>
      <w:tabs>
        <w:tab w:val="left" w:pos="720"/>
      </w:tabs>
      <w:spacing w:before="60" w:after="60"/>
      <w:ind w:firstLine="567"/>
      <w:jc w:val="both"/>
    </w:pPr>
    <w:rPr>
      <w:rFonts w:ascii="Times New Roman" w:eastAsia="Times New Roman" w:hAnsi="Times New Roman" w:cs="Times New Roman"/>
      <w:color w:val="auto"/>
      <w:spacing w:val="-2"/>
      <w:sz w:val="26"/>
      <w:szCs w:val="26"/>
      <w:lang w:val="en-US" w:eastAsia="en-US"/>
    </w:rPr>
  </w:style>
  <w:style w:type="character" w:styleId="CommentReference">
    <w:name w:val="annotation reference"/>
    <w:semiHidden/>
    <w:unhideWhenUsed/>
    <w:rsid w:val="00DC0CBF"/>
    <w:rPr>
      <w:sz w:val="16"/>
      <w:szCs w:val="16"/>
    </w:rPr>
  </w:style>
  <w:style w:type="character" w:customStyle="1" w:styleId="Heading7Char1">
    <w:name w:val="Heading 7 Char1"/>
    <w:basedOn w:val="DefaultParagraphFont"/>
    <w:semiHidden/>
    <w:rsid w:val="00DC0CBF"/>
    <w:rPr>
      <w:rFonts w:asciiTheme="majorHAnsi" w:eastAsiaTheme="majorEastAsia" w:hAnsiTheme="majorHAnsi" w:cstheme="majorBidi"/>
      <w:i/>
      <w:iCs/>
      <w:color w:val="404040" w:themeColor="text1" w:themeTint="BF"/>
      <w:sz w:val="26"/>
    </w:rPr>
  </w:style>
  <w:style w:type="character" w:customStyle="1" w:styleId="Heading8Char1">
    <w:name w:val="Heading 8 Char1"/>
    <w:basedOn w:val="DefaultParagraphFont"/>
    <w:semiHidden/>
    <w:rsid w:val="00DC0CBF"/>
    <w:rPr>
      <w:rFonts w:asciiTheme="majorHAnsi" w:eastAsiaTheme="majorEastAsia" w:hAnsiTheme="majorHAnsi" w:cstheme="majorBidi"/>
      <w:color w:val="404040" w:themeColor="text1" w:themeTint="BF"/>
    </w:rPr>
  </w:style>
  <w:style w:type="character" w:customStyle="1" w:styleId="Heading9Char1">
    <w:name w:val="Heading 9 Char1"/>
    <w:basedOn w:val="DefaultParagraphFont"/>
    <w:semiHidden/>
    <w:rsid w:val="00DC0CBF"/>
    <w:rPr>
      <w:rFonts w:asciiTheme="majorHAnsi" w:eastAsiaTheme="majorEastAsia" w:hAnsiTheme="majorHAnsi" w:cstheme="majorBidi"/>
      <w:i/>
      <w:iCs/>
      <w:color w:val="404040" w:themeColor="text1" w:themeTint="BF"/>
    </w:rPr>
  </w:style>
  <w:style w:type="paragraph" w:styleId="DocumentMap">
    <w:name w:val="Document Map"/>
    <w:basedOn w:val="Normal"/>
    <w:link w:val="DocumentMapChar"/>
    <w:semiHidden/>
    <w:unhideWhenUsed/>
    <w:rsid w:val="00DC0CBF"/>
    <w:pPr>
      <w:widowControl/>
      <w:tabs>
        <w:tab w:val="left" w:pos="567"/>
      </w:tabs>
      <w:ind w:firstLine="567"/>
      <w:jc w:val="both"/>
    </w:pPr>
    <w:rPr>
      <w:color w:val="auto"/>
      <w:sz w:val="26"/>
      <w:szCs w:val="20"/>
      <w:lang w:val="en-US" w:eastAsia="en-US"/>
    </w:rPr>
  </w:style>
  <w:style w:type="character" w:customStyle="1" w:styleId="DocumentMapChar1">
    <w:name w:val="Document Map Char1"/>
    <w:basedOn w:val="DefaultParagraphFont"/>
    <w:semiHidden/>
    <w:rsid w:val="00DC0CBF"/>
    <w:rPr>
      <w:rFonts w:ascii="Tahoma" w:hAnsi="Tahoma" w:cs="Tahoma"/>
      <w:color w:val="000000"/>
      <w:sz w:val="16"/>
      <w:szCs w:val="16"/>
      <w:lang w:val="vi-VN" w:eastAsia="vi-VN"/>
    </w:rPr>
  </w:style>
  <w:style w:type="character" w:customStyle="1" w:styleId="BodyTextIndent2Char1">
    <w:name w:val="Body Text Indent 2 Char1"/>
    <w:basedOn w:val="DefaultParagraphFont"/>
    <w:semiHidden/>
    <w:rsid w:val="00DC0CBF"/>
    <w:rPr>
      <w:rFonts w:ascii="Times New Roman" w:eastAsia="Times New Roman" w:hAnsi="Times New Roman" w:cs="Times New Roman"/>
      <w:sz w:val="26"/>
    </w:rPr>
  </w:style>
  <w:style w:type="character" w:customStyle="1" w:styleId="BalloonTextChar1">
    <w:name w:val="Balloon Text Char1"/>
    <w:basedOn w:val="DefaultParagraphFont"/>
    <w:semiHidden/>
    <w:rsid w:val="00DC0CBF"/>
    <w:rPr>
      <w:rFonts w:ascii="Tahoma" w:eastAsia="Times New Roman" w:hAnsi="Tahoma" w:cs="Tahoma"/>
      <w:sz w:val="16"/>
      <w:szCs w:val="16"/>
    </w:rPr>
  </w:style>
  <w:style w:type="paragraph" w:styleId="BodyText21">
    <w:name w:val="Body Text 2"/>
    <w:basedOn w:val="Normal"/>
    <w:link w:val="BodyText2Char"/>
    <w:semiHidden/>
    <w:unhideWhenUsed/>
    <w:rsid w:val="00DC0CBF"/>
    <w:pPr>
      <w:widowControl/>
      <w:tabs>
        <w:tab w:val="left" w:pos="567"/>
      </w:tabs>
      <w:spacing w:before="120" w:after="120" w:line="480" w:lineRule="auto"/>
      <w:ind w:firstLine="567"/>
      <w:jc w:val="both"/>
    </w:pPr>
    <w:rPr>
      <w:color w:val="auto"/>
      <w:sz w:val="26"/>
      <w:szCs w:val="20"/>
      <w:lang w:val="en-US" w:eastAsia="en-US"/>
    </w:rPr>
  </w:style>
  <w:style w:type="character" w:customStyle="1" w:styleId="BodyText2Char1">
    <w:name w:val="Body Text 2 Char1"/>
    <w:basedOn w:val="DefaultParagraphFont"/>
    <w:semiHidden/>
    <w:rsid w:val="00DC0CBF"/>
    <w:rPr>
      <w:color w:val="000000"/>
      <w:sz w:val="24"/>
      <w:szCs w:val="24"/>
      <w:lang w:val="vi-VN" w:eastAsia="vi-VN"/>
    </w:rPr>
  </w:style>
  <w:style w:type="paragraph" w:styleId="BodyText31">
    <w:name w:val="Body Text 3"/>
    <w:basedOn w:val="Normal"/>
    <w:link w:val="BodyText3Char"/>
    <w:semiHidden/>
    <w:unhideWhenUsed/>
    <w:rsid w:val="00DC0CBF"/>
    <w:pPr>
      <w:widowControl/>
      <w:tabs>
        <w:tab w:val="left" w:pos="567"/>
      </w:tabs>
      <w:spacing w:before="120" w:after="120" w:line="288" w:lineRule="auto"/>
      <w:ind w:firstLine="567"/>
      <w:jc w:val="both"/>
    </w:pPr>
    <w:rPr>
      <w:color w:val="auto"/>
      <w:sz w:val="16"/>
      <w:szCs w:val="16"/>
      <w:lang w:val="en-US" w:eastAsia="en-US"/>
    </w:rPr>
  </w:style>
  <w:style w:type="character" w:customStyle="1" w:styleId="BodyText3Char1">
    <w:name w:val="Body Text 3 Char1"/>
    <w:basedOn w:val="DefaultParagraphFont"/>
    <w:semiHidden/>
    <w:rsid w:val="00DC0CBF"/>
    <w:rPr>
      <w:color w:val="000000"/>
      <w:sz w:val="16"/>
      <w:szCs w:val="16"/>
      <w:lang w:val="vi-VN" w:eastAsia="vi-VN"/>
    </w:rPr>
  </w:style>
  <w:style w:type="character" w:customStyle="1" w:styleId="BodyTextChar1">
    <w:name w:val="Body Text Char1"/>
    <w:basedOn w:val="DefaultParagraphFont"/>
    <w:semiHidden/>
    <w:rsid w:val="00DC0CBF"/>
    <w:rPr>
      <w:rFonts w:ascii="Times New Roman" w:eastAsia="Times New Roman" w:hAnsi="Times New Roman" w:cs="Times New Roman"/>
      <w:sz w:val="26"/>
    </w:rPr>
  </w:style>
  <w:style w:type="character" w:customStyle="1" w:styleId="st">
    <w:name w:val="st"/>
    <w:basedOn w:val="DefaultParagraphFont"/>
    <w:rsid w:val="00DC0CBF"/>
  </w:style>
  <w:style w:type="paragraph" w:styleId="CommentSubject">
    <w:name w:val="annotation subject"/>
    <w:basedOn w:val="CommentText"/>
    <w:next w:val="CommentText"/>
    <w:link w:val="CommentSubjectChar"/>
    <w:semiHidden/>
    <w:unhideWhenUsed/>
    <w:rsid w:val="00DC0CBF"/>
    <w:rPr>
      <w:b/>
      <w:bCs/>
    </w:rPr>
  </w:style>
  <w:style w:type="character" w:customStyle="1" w:styleId="CommentSubjectChar1">
    <w:name w:val="Comment Subject Char1"/>
    <w:basedOn w:val="CommentTextChar1"/>
    <w:semiHidden/>
    <w:rsid w:val="00DC0CBF"/>
    <w:rPr>
      <w:b/>
      <w:bCs/>
      <w:color w:val="000000"/>
      <w:lang w:val="vi-VN" w:eastAsia="vi-VN"/>
    </w:rPr>
  </w:style>
  <w:style w:type="paragraph" w:styleId="List">
    <w:name w:val="List"/>
    <w:basedOn w:val="Normal"/>
    <w:link w:val="ListChar"/>
    <w:unhideWhenUsed/>
    <w:rsid w:val="00DC0CBF"/>
    <w:pPr>
      <w:widowControl/>
      <w:tabs>
        <w:tab w:val="left" w:pos="567"/>
      </w:tabs>
      <w:spacing w:before="120" w:after="120" w:line="288" w:lineRule="auto"/>
      <w:ind w:left="360" w:hanging="360"/>
      <w:contextualSpacing/>
      <w:jc w:val="both"/>
    </w:pPr>
    <w:rPr>
      <w:color w:val="auto"/>
      <w:sz w:val="28"/>
      <w:lang w:val="en-US" w:eastAsia="en-US"/>
    </w:rPr>
  </w:style>
  <w:style w:type="character" w:customStyle="1" w:styleId="BodyText22">
    <w:name w:val="Body Text2"/>
    <w:rsid w:val="00DC0CBF"/>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vi-VN"/>
    </w:rPr>
  </w:style>
  <w:style w:type="paragraph" w:styleId="Subtitle">
    <w:name w:val="Subtitle"/>
    <w:basedOn w:val="Normal"/>
    <w:next w:val="Normal"/>
    <w:link w:val="SubtitleChar"/>
    <w:qFormat/>
    <w:rsid w:val="00DC0CBF"/>
    <w:pPr>
      <w:widowControl/>
      <w:numPr>
        <w:ilvl w:val="1"/>
      </w:numPr>
      <w:tabs>
        <w:tab w:val="left" w:pos="567"/>
      </w:tabs>
      <w:spacing w:before="120" w:after="120" w:line="288" w:lineRule="auto"/>
      <w:ind w:firstLine="567"/>
      <w:jc w:val="both"/>
    </w:pPr>
    <w:rPr>
      <w:rFonts w:ascii="Arial" w:hAnsi="Arial" w:cs="Arial"/>
      <w:b/>
      <w:bCs/>
      <w:noProof/>
      <w:color w:val="auto"/>
      <w:kern w:val="28"/>
      <w:sz w:val="40"/>
      <w:szCs w:val="32"/>
      <w:lang w:val="en-US" w:eastAsia="en-US"/>
    </w:rPr>
  </w:style>
  <w:style w:type="character" w:customStyle="1" w:styleId="SubtitleChar1">
    <w:name w:val="Subtitle Char1"/>
    <w:basedOn w:val="DefaultParagraphFont"/>
    <w:rsid w:val="00DC0CBF"/>
    <w:rPr>
      <w:rFonts w:asciiTheme="majorHAnsi" w:eastAsiaTheme="majorEastAsia" w:hAnsiTheme="majorHAnsi" w:cstheme="majorBidi"/>
      <w:i/>
      <w:iCs/>
      <w:color w:val="4F81BD" w:themeColor="accent1"/>
      <w:spacing w:val="15"/>
      <w:sz w:val="24"/>
      <w:szCs w:val="24"/>
      <w:lang w:val="vi-VN" w:eastAsia="vi-VN"/>
    </w:rPr>
  </w:style>
  <w:style w:type="character" w:customStyle="1" w:styleId="T1CharChar">
    <w:name w:val="T1 Char Char"/>
    <w:basedOn w:val="DefaultParagraphFont"/>
    <w:rsid w:val="00DC0CBF"/>
    <w:rPr>
      <w:sz w:val="26"/>
      <w:lang w:val="en-US" w:eastAsia="en-US" w:bidi="ar-SA"/>
    </w:rPr>
  </w:style>
  <w:style w:type="character" w:customStyle="1" w:styleId="T2CharChar">
    <w:name w:val="T2 Char Char"/>
    <w:basedOn w:val="DefaultParagraphFont"/>
    <w:rsid w:val="00DC0CBF"/>
    <w:rPr>
      <w:rFonts w:ascii="Times New Roman" w:eastAsia="Times New Roman" w:hAnsi="Times New Roman" w:cs="Times New Roman" w:hint="default"/>
      <w:sz w:val="26"/>
    </w:rPr>
  </w:style>
  <w:style w:type="table" w:customStyle="1" w:styleId="TableGrid1">
    <w:name w:val="Table Grid1"/>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DC0CB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rsid w:val="00DC0CB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rsid w:val="00DC0CB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rsid w:val="00DC0CB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rsid w:val="00DC0CB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rsid w:val="00DC0CB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Q-list">
    <w:name w:val="Q-list"/>
    <w:rsid w:val="00DC0CBF"/>
    <w:pPr>
      <w:numPr>
        <w:numId w:val="13"/>
      </w:numPr>
    </w:pPr>
  </w:style>
  <w:style w:type="numbering" w:styleId="111111">
    <w:name w:val="Outline List 2"/>
    <w:basedOn w:val="NoList"/>
    <w:semiHidden/>
    <w:unhideWhenUsed/>
    <w:rsid w:val="00DC0CBF"/>
    <w:pPr>
      <w:numPr>
        <w:numId w:val="36"/>
      </w:numPr>
    </w:pPr>
  </w:style>
  <w:style w:type="paragraph" w:customStyle="1" w:styleId="CharChar17">
    <w:name w:val="Char Char17"/>
    <w:basedOn w:val="Normal"/>
    <w:next w:val="Normal"/>
    <w:autoRedefine/>
    <w:semiHidden/>
    <w:rsid w:val="00595721"/>
    <w:pPr>
      <w:widowControl/>
      <w:spacing w:before="120" w:after="120" w:line="312" w:lineRule="auto"/>
    </w:pPr>
    <w:rPr>
      <w:rFonts w:ascii="Times New Roman" w:eastAsia="Times New Roman" w:hAnsi="Times New Roman" w:cs="Times New Roman"/>
      <w:color w:val="auto"/>
      <w:sz w:val="28"/>
      <w:szCs w:val="22"/>
      <w:lang w:val="en-US" w:eastAsia="en-US"/>
    </w:rPr>
  </w:style>
  <w:style w:type="paragraph" w:styleId="Revision">
    <w:name w:val="Revision"/>
    <w:hidden/>
    <w:uiPriority w:val="99"/>
    <w:semiHidden/>
    <w:rsid w:val="00101B9A"/>
    <w:rPr>
      <w:color w:val="000000"/>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2866">
      <w:bodyDiv w:val="1"/>
      <w:marLeft w:val="0"/>
      <w:marRight w:val="0"/>
      <w:marTop w:val="0"/>
      <w:marBottom w:val="0"/>
      <w:divBdr>
        <w:top w:val="none" w:sz="0" w:space="0" w:color="auto"/>
        <w:left w:val="none" w:sz="0" w:space="0" w:color="auto"/>
        <w:bottom w:val="none" w:sz="0" w:space="0" w:color="auto"/>
        <w:right w:val="none" w:sz="0" w:space="0" w:color="auto"/>
      </w:divBdr>
    </w:div>
    <w:div w:id="56242490">
      <w:bodyDiv w:val="1"/>
      <w:marLeft w:val="0"/>
      <w:marRight w:val="0"/>
      <w:marTop w:val="0"/>
      <w:marBottom w:val="0"/>
      <w:divBdr>
        <w:top w:val="none" w:sz="0" w:space="0" w:color="auto"/>
        <w:left w:val="none" w:sz="0" w:space="0" w:color="auto"/>
        <w:bottom w:val="none" w:sz="0" w:space="0" w:color="auto"/>
        <w:right w:val="none" w:sz="0" w:space="0" w:color="auto"/>
      </w:divBdr>
    </w:div>
    <w:div w:id="118497668">
      <w:bodyDiv w:val="1"/>
      <w:marLeft w:val="0"/>
      <w:marRight w:val="0"/>
      <w:marTop w:val="0"/>
      <w:marBottom w:val="0"/>
      <w:divBdr>
        <w:top w:val="none" w:sz="0" w:space="0" w:color="auto"/>
        <w:left w:val="none" w:sz="0" w:space="0" w:color="auto"/>
        <w:bottom w:val="none" w:sz="0" w:space="0" w:color="auto"/>
        <w:right w:val="none" w:sz="0" w:space="0" w:color="auto"/>
      </w:divBdr>
    </w:div>
    <w:div w:id="123931925">
      <w:bodyDiv w:val="1"/>
      <w:marLeft w:val="0"/>
      <w:marRight w:val="0"/>
      <w:marTop w:val="0"/>
      <w:marBottom w:val="0"/>
      <w:divBdr>
        <w:top w:val="none" w:sz="0" w:space="0" w:color="auto"/>
        <w:left w:val="none" w:sz="0" w:space="0" w:color="auto"/>
        <w:bottom w:val="none" w:sz="0" w:space="0" w:color="auto"/>
        <w:right w:val="none" w:sz="0" w:space="0" w:color="auto"/>
      </w:divBdr>
    </w:div>
    <w:div w:id="149711143">
      <w:bodyDiv w:val="1"/>
      <w:marLeft w:val="0"/>
      <w:marRight w:val="0"/>
      <w:marTop w:val="0"/>
      <w:marBottom w:val="0"/>
      <w:divBdr>
        <w:top w:val="none" w:sz="0" w:space="0" w:color="auto"/>
        <w:left w:val="none" w:sz="0" w:space="0" w:color="auto"/>
        <w:bottom w:val="none" w:sz="0" w:space="0" w:color="auto"/>
        <w:right w:val="none" w:sz="0" w:space="0" w:color="auto"/>
      </w:divBdr>
    </w:div>
    <w:div w:id="244000648">
      <w:bodyDiv w:val="1"/>
      <w:marLeft w:val="0"/>
      <w:marRight w:val="0"/>
      <w:marTop w:val="0"/>
      <w:marBottom w:val="0"/>
      <w:divBdr>
        <w:top w:val="none" w:sz="0" w:space="0" w:color="auto"/>
        <w:left w:val="none" w:sz="0" w:space="0" w:color="auto"/>
        <w:bottom w:val="none" w:sz="0" w:space="0" w:color="auto"/>
        <w:right w:val="none" w:sz="0" w:space="0" w:color="auto"/>
      </w:divBdr>
    </w:div>
    <w:div w:id="310643322">
      <w:bodyDiv w:val="1"/>
      <w:marLeft w:val="0"/>
      <w:marRight w:val="0"/>
      <w:marTop w:val="0"/>
      <w:marBottom w:val="0"/>
      <w:divBdr>
        <w:top w:val="none" w:sz="0" w:space="0" w:color="auto"/>
        <w:left w:val="none" w:sz="0" w:space="0" w:color="auto"/>
        <w:bottom w:val="none" w:sz="0" w:space="0" w:color="auto"/>
        <w:right w:val="none" w:sz="0" w:space="0" w:color="auto"/>
      </w:divBdr>
    </w:div>
    <w:div w:id="371227430">
      <w:bodyDiv w:val="1"/>
      <w:marLeft w:val="0"/>
      <w:marRight w:val="0"/>
      <w:marTop w:val="0"/>
      <w:marBottom w:val="0"/>
      <w:divBdr>
        <w:top w:val="none" w:sz="0" w:space="0" w:color="auto"/>
        <w:left w:val="none" w:sz="0" w:space="0" w:color="auto"/>
        <w:bottom w:val="none" w:sz="0" w:space="0" w:color="auto"/>
        <w:right w:val="none" w:sz="0" w:space="0" w:color="auto"/>
      </w:divBdr>
    </w:div>
    <w:div w:id="402527571">
      <w:bodyDiv w:val="1"/>
      <w:marLeft w:val="0"/>
      <w:marRight w:val="0"/>
      <w:marTop w:val="0"/>
      <w:marBottom w:val="0"/>
      <w:divBdr>
        <w:top w:val="none" w:sz="0" w:space="0" w:color="auto"/>
        <w:left w:val="none" w:sz="0" w:space="0" w:color="auto"/>
        <w:bottom w:val="none" w:sz="0" w:space="0" w:color="auto"/>
        <w:right w:val="none" w:sz="0" w:space="0" w:color="auto"/>
      </w:divBdr>
    </w:div>
    <w:div w:id="467750145">
      <w:bodyDiv w:val="1"/>
      <w:marLeft w:val="0"/>
      <w:marRight w:val="0"/>
      <w:marTop w:val="0"/>
      <w:marBottom w:val="0"/>
      <w:divBdr>
        <w:top w:val="none" w:sz="0" w:space="0" w:color="auto"/>
        <w:left w:val="none" w:sz="0" w:space="0" w:color="auto"/>
        <w:bottom w:val="none" w:sz="0" w:space="0" w:color="auto"/>
        <w:right w:val="none" w:sz="0" w:space="0" w:color="auto"/>
      </w:divBdr>
    </w:div>
    <w:div w:id="476806381">
      <w:bodyDiv w:val="1"/>
      <w:marLeft w:val="0"/>
      <w:marRight w:val="0"/>
      <w:marTop w:val="0"/>
      <w:marBottom w:val="0"/>
      <w:divBdr>
        <w:top w:val="none" w:sz="0" w:space="0" w:color="auto"/>
        <w:left w:val="none" w:sz="0" w:space="0" w:color="auto"/>
        <w:bottom w:val="none" w:sz="0" w:space="0" w:color="auto"/>
        <w:right w:val="none" w:sz="0" w:space="0" w:color="auto"/>
      </w:divBdr>
    </w:div>
    <w:div w:id="541671312">
      <w:bodyDiv w:val="1"/>
      <w:marLeft w:val="0"/>
      <w:marRight w:val="0"/>
      <w:marTop w:val="0"/>
      <w:marBottom w:val="0"/>
      <w:divBdr>
        <w:top w:val="none" w:sz="0" w:space="0" w:color="auto"/>
        <w:left w:val="none" w:sz="0" w:space="0" w:color="auto"/>
        <w:bottom w:val="none" w:sz="0" w:space="0" w:color="auto"/>
        <w:right w:val="none" w:sz="0" w:space="0" w:color="auto"/>
      </w:divBdr>
    </w:div>
    <w:div w:id="601645349">
      <w:bodyDiv w:val="1"/>
      <w:marLeft w:val="0"/>
      <w:marRight w:val="0"/>
      <w:marTop w:val="0"/>
      <w:marBottom w:val="0"/>
      <w:divBdr>
        <w:top w:val="none" w:sz="0" w:space="0" w:color="auto"/>
        <w:left w:val="none" w:sz="0" w:space="0" w:color="auto"/>
        <w:bottom w:val="none" w:sz="0" w:space="0" w:color="auto"/>
        <w:right w:val="none" w:sz="0" w:space="0" w:color="auto"/>
      </w:divBdr>
    </w:div>
    <w:div w:id="904948022">
      <w:bodyDiv w:val="1"/>
      <w:marLeft w:val="0"/>
      <w:marRight w:val="0"/>
      <w:marTop w:val="0"/>
      <w:marBottom w:val="0"/>
      <w:divBdr>
        <w:top w:val="none" w:sz="0" w:space="0" w:color="auto"/>
        <w:left w:val="none" w:sz="0" w:space="0" w:color="auto"/>
        <w:bottom w:val="none" w:sz="0" w:space="0" w:color="auto"/>
        <w:right w:val="none" w:sz="0" w:space="0" w:color="auto"/>
      </w:divBdr>
    </w:div>
    <w:div w:id="1091245366">
      <w:bodyDiv w:val="1"/>
      <w:marLeft w:val="0"/>
      <w:marRight w:val="0"/>
      <w:marTop w:val="0"/>
      <w:marBottom w:val="0"/>
      <w:divBdr>
        <w:top w:val="none" w:sz="0" w:space="0" w:color="auto"/>
        <w:left w:val="none" w:sz="0" w:space="0" w:color="auto"/>
        <w:bottom w:val="none" w:sz="0" w:space="0" w:color="auto"/>
        <w:right w:val="none" w:sz="0" w:space="0" w:color="auto"/>
      </w:divBdr>
    </w:div>
    <w:div w:id="1246644927">
      <w:bodyDiv w:val="1"/>
      <w:marLeft w:val="0"/>
      <w:marRight w:val="0"/>
      <w:marTop w:val="0"/>
      <w:marBottom w:val="0"/>
      <w:divBdr>
        <w:top w:val="none" w:sz="0" w:space="0" w:color="auto"/>
        <w:left w:val="none" w:sz="0" w:space="0" w:color="auto"/>
        <w:bottom w:val="none" w:sz="0" w:space="0" w:color="auto"/>
        <w:right w:val="none" w:sz="0" w:space="0" w:color="auto"/>
      </w:divBdr>
    </w:div>
    <w:div w:id="1249080247">
      <w:bodyDiv w:val="1"/>
      <w:marLeft w:val="0"/>
      <w:marRight w:val="0"/>
      <w:marTop w:val="0"/>
      <w:marBottom w:val="0"/>
      <w:divBdr>
        <w:top w:val="none" w:sz="0" w:space="0" w:color="auto"/>
        <w:left w:val="none" w:sz="0" w:space="0" w:color="auto"/>
        <w:bottom w:val="none" w:sz="0" w:space="0" w:color="auto"/>
        <w:right w:val="none" w:sz="0" w:space="0" w:color="auto"/>
      </w:divBdr>
    </w:div>
    <w:div w:id="1284195040">
      <w:bodyDiv w:val="1"/>
      <w:marLeft w:val="0"/>
      <w:marRight w:val="0"/>
      <w:marTop w:val="0"/>
      <w:marBottom w:val="0"/>
      <w:divBdr>
        <w:top w:val="none" w:sz="0" w:space="0" w:color="auto"/>
        <w:left w:val="none" w:sz="0" w:space="0" w:color="auto"/>
        <w:bottom w:val="none" w:sz="0" w:space="0" w:color="auto"/>
        <w:right w:val="none" w:sz="0" w:space="0" w:color="auto"/>
      </w:divBdr>
    </w:div>
    <w:div w:id="1643197726">
      <w:bodyDiv w:val="1"/>
      <w:marLeft w:val="0"/>
      <w:marRight w:val="0"/>
      <w:marTop w:val="0"/>
      <w:marBottom w:val="0"/>
      <w:divBdr>
        <w:top w:val="none" w:sz="0" w:space="0" w:color="auto"/>
        <w:left w:val="none" w:sz="0" w:space="0" w:color="auto"/>
        <w:bottom w:val="none" w:sz="0" w:space="0" w:color="auto"/>
        <w:right w:val="none" w:sz="0" w:space="0" w:color="auto"/>
      </w:divBdr>
    </w:div>
    <w:div w:id="1739087944">
      <w:bodyDiv w:val="1"/>
      <w:marLeft w:val="0"/>
      <w:marRight w:val="0"/>
      <w:marTop w:val="0"/>
      <w:marBottom w:val="0"/>
      <w:divBdr>
        <w:top w:val="none" w:sz="0" w:space="0" w:color="auto"/>
        <w:left w:val="none" w:sz="0" w:space="0" w:color="auto"/>
        <w:bottom w:val="none" w:sz="0" w:space="0" w:color="auto"/>
        <w:right w:val="none" w:sz="0" w:space="0" w:color="auto"/>
      </w:divBdr>
    </w:div>
    <w:div w:id="176295041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1860643878A34DA1F9BB2F9B533522" ma:contentTypeVersion="0" ma:contentTypeDescription="Create a new document." ma:contentTypeScope="" ma:versionID="17431caf4228d6cc485f18406e4a2945">
  <xsd:schema xmlns:xsd="http://www.w3.org/2001/XMLSchema" xmlns:xs="http://www.w3.org/2001/XMLSchema" xmlns:p="http://schemas.microsoft.com/office/2006/metadata/properties" targetNamespace="http://schemas.microsoft.com/office/2006/metadata/properties" ma:root="true" ma:fieldsID="6ff03dde4259c08ff71d8d05c94e2e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61DB7-7F54-42F8-A60A-EFA4FA5E5F0E}">
  <ds:schemaRefs>
    <ds:schemaRef ds:uri="http://schemas.microsoft.com/sharepoint/v3/contenttype/forms"/>
  </ds:schemaRefs>
</ds:datastoreItem>
</file>

<file path=customXml/itemProps2.xml><?xml version="1.0" encoding="utf-8"?>
<ds:datastoreItem xmlns:ds="http://schemas.openxmlformats.org/officeDocument/2006/customXml" ds:itemID="{B46BA579-D086-4871-B35F-24E8F2A853E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29A970-CC32-4DD6-ADA3-D4C20BF697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DF4BA26-C36A-4F3C-8261-654F47106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5323</Words>
  <Characters>30345</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THU VI?N PHÁP LU?T</vt:lpstr>
    </vt:vector>
  </TitlesOfParts>
  <Company>LawSoft</Company>
  <LinksUpToDate>false</LinksUpToDate>
  <CharactersWithSpaces>35597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 VI?N PHÁP LU?T</dc:title>
  <dc:creator>LawSoft</dc:creator>
  <dc:description>www.thuvienphapluat.vn</dc:description>
  <cp:lastModifiedBy>Pro</cp:lastModifiedBy>
  <cp:revision>3</cp:revision>
  <cp:lastPrinted>2024-11-06T10:13:00Z</cp:lastPrinted>
  <dcterms:created xsi:type="dcterms:W3CDTF">2024-10-21T06:22:00Z</dcterms:created>
  <dcterms:modified xsi:type="dcterms:W3CDTF">2024-11-06T10:29:00Z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0x0101008E1860643878A34DA1F9BB2F9B533522</vt:lpwstr>
  </property>
</Properties>
</file>