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Layout w:type="fixed"/>
        <w:tblLook w:val="0000" w:firstRow="0" w:lastRow="0" w:firstColumn="0" w:lastColumn="0" w:noHBand="0" w:noVBand="0"/>
      </w:tblPr>
      <w:tblGrid>
        <w:gridCol w:w="3318"/>
        <w:gridCol w:w="6402"/>
      </w:tblGrid>
      <w:tr w:rsidR="00C74850">
        <w:trPr>
          <w:trHeight w:val="1453"/>
          <w:jc w:val="center"/>
        </w:trPr>
        <w:tc>
          <w:tcPr>
            <w:tcW w:w="3318" w:type="dxa"/>
          </w:tcPr>
          <w:p w:rsidR="00C74850" w:rsidRDefault="00627781">
            <w:pPr>
              <w:pStyle w:val="Heading4"/>
              <w:spacing w:before="0" w:afterLines="0" w:after="0"/>
              <w:ind w:firstLine="0"/>
              <w:jc w:val="center"/>
              <w:rPr>
                <w:rFonts w:ascii="Times New Roman" w:hAnsi="Times New Roman"/>
                <w:sz w:val="26"/>
                <w:szCs w:val="26"/>
              </w:rPr>
            </w:pPr>
            <w:r>
              <w:rPr>
                <w:rFonts w:ascii="Times New Roman" w:hAnsi="Times New Roman"/>
                <w:sz w:val="26"/>
                <w:szCs w:val="26"/>
              </w:rPr>
              <w:t>ỦY BAN NHÂN DÂN</w:t>
            </w:r>
          </w:p>
          <w:p w:rsidR="00C74850" w:rsidRDefault="00627781">
            <w:pPr>
              <w:pStyle w:val="Heading4"/>
              <w:spacing w:before="0" w:afterLines="0" w:after="0"/>
              <w:ind w:firstLine="0"/>
              <w:jc w:val="center"/>
              <w:rPr>
                <w:rFonts w:ascii="Times New Roman" w:hAnsi="Times New Roman"/>
                <w:sz w:val="26"/>
                <w:szCs w:val="26"/>
              </w:rPr>
            </w:pPr>
            <w:r>
              <w:rPr>
                <w:rFonts w:ascii="Times New Roman" w:hAnsi="Times New Roman"/>
                <w:sz w:val="26"/>
                <w:szCs w:val="26"/>
              </w:rPr>
              <w:t>TỈNH HÀ TĨNH</w:t>
            </w:r>
          </w:p>
          <w:p w:rsidR="00C74850" w:rsidRDefault="00627781">
            <w:pPr>
              <w:spacing w:before="360" w:afterLines="0" w:after="0"/>
              <w:ind w:firstLine="0"/>
              <w:jc w:val="center"/>
              <w:rPr>
                <w:rFonts w:ascii="Times New Roman" w:hAnsi="Times New Roman"/>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715806</wp:posOffset>
                      </wp:positionH>
                      <wp:positionV relativeFrom="paragraph">
                        <wp:posOffset>61595</wp:posOffset>
                      </wp:positionV>
                      <wp:extent cx="553085" cy="0"/>
                      <wp:effectExtent l="0" t="0" r="3746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F541D" id="Line 36"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5pt,4.85pt" to="99.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e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PLSmN66AiErtbCiOntWLedb0u0NKVy1RBx4pvl4M5GUhI3mTEjbOwAX7/rNmEEOOXsc+&#10;nRvbBUjoADpHOS53OfjZIwqHs9k0XcwwooMrIcWQZ6zzn7juUDBKLIFzxCWnZ+cDD1IMIeEapbdC&#10;yii2VKgv8XI2mcUEp6VgwRnCnD3sK2nRiYRxiV8sCjyPYVYfFYtgLSdsc7M9EfJqw+VSBTyoBOjc&#10;rOs8/Fimy81is8hH+WS+GeVpXY8+bqt8NN9mH2b1tK6qOvsZqGV50QrGuArshtnM8r/T/vZKrlN1&#10;n857G5K36LFfQHb4R9JRyqDedQ72ml12dpAYxjEG355OmPfHPdiPD3z9CwAA//8DAFBLAwQUAAYA&#10;CAAAACEAfGmB2toAAAAHAQAADwAAAGRycy9kb3ducmV2LnhtbEyPwU7DMBBE70j8g7VIXCrqNEjQ&#10;hDgVAnLjQqHiuo2XJCJep7HbBr6eLRc4rUYzmn1TrCbXqwONofNsYDFPQBHX3nbcGHh7ra6WoEJE&#10;tth7JgNfFGBVnp8VmFt/5Bc6rGOjpIRDjgbaGIdc61C35DDM/UAs3ocfHUaRY6PtiEcpd71Ok+RG&#10;O+xYPrQ40ENL9ed67wyEakO76ntWz5L368ZTunt8fkJjLi+m+ztQkab4F4YTvqBDKUxbv2cbVC96&#10;kd5K1EAm5+RnmUzZ/mpdFvo/f/kDAAD//wMAUEsBAi0AFAAGAAgAAAAhALaDOJL+AAAA4QEAABMA&#10;AAAAAAAAAAAAAAAAAAAAAFtDb250ZW50X1R5cGVzXS54bWxQSwECLQAUAAYACAAAACEAOP0h/9YA&#10;AACUAQAACwAAAAAAAAAAAAAAAAAvAQAAX3JlbHMvLnJlbHNQSwECLQAUAAYACAAAACEAi9y3khIC&#10;AAAoBAAADgAAAAAAAAAAAAAAAAAuAgAAZHJzL2Uyb0RvYy54bWxQSwECLQAUAAYACAAAACEAfGmB&#10;2toAAAAHAQAADwAAAAAAAAAAAAAAAABsBAAAZHJzL2Rvd25yZXYueG1sUEsFBgAAAAAEAAQA8wAA&#10;AHMFAAAAAA==&#10;"/>
                  </w:pict>
                </mc:Fallback>
              </mc:AlternateContent>
            </w:r>
            <w:r>
              <w:rPr>
                <w:rFonts w:ascii="Times New Roman" w:hAnsi="Times New Roman"/>
              </w:rPr>
              <w:t>Số:          /Q</w:t>
            </w:r>
            <w:r>
              <w:rPr>
                <w:rFonts w:ascii="Times New Roman" w:hAnsi="Times New Roman" w:hint="eastAsia"/>
              </w:rPr>
              <w:t>Đ</w:t>
            </w:r>
            <w:r>
              <w:rPr>
                <w:rFonts w:ascii="Times New Roman" w:hAnsi="Times New Roman"/>
              </w:rPr>
              <w:t>-UBND</w:t>
            </w:r>
          </w:p>
        </w:tc>
        <w:tc>
          <w:tcPr>
            <w:tcW w:w="6402" w:type="dxa"/>
          </w:tcPr>
          <w:p w:rsidR="00C74850" w:rsidRDefault="00627781">
            <w:pPr>
              <w:pStyle w:val="Heading4"/>
              <w:spacing w:before="0" w:afterLines="0" w:after="0"/>
              <w:ind w:firstLine="0"/>
              <w:jc w:val="center"/>
              <w:rPr>
                <w:rFonts w:ascii="Times New Roman" w:hAnsi="Times New Roman"/>
                <w:sz w:val="26"/>
                <w:szCs w:val="26"/>
              </w:rPr>
            </w:pPr>
            <w:r>
              <w:rPr>
                <w:rFonts w:ascii="Times New Roman" w:hAnsi="Times New Roman"/>
                <w:sz w:val="26"/>
                <w:szCs w:val="26"/>
              </w:rPr>
              <w:t>CỘNG HÒA XÃ HỘI CHỦ NGHĨA VIỆT NAM</w:t>
            </w:r>
          </w:p>
          <w:p w:rsidR="00C74850" w:rsidRDefault="00627781">
            <w:pPr>
              <w:pStyle w:val="Heading3"/>
              <w:spacing w:afterLines="0" w:after="0"/>
              <w:ind w:firstLine="0"/>
              <w:rPr>
                <w:rFonts w:ascii="Times New Roman" w:hAnsi="Times New Roman"/>
                <w:szCs w:val="28"/>
              </w:rPr>
            </w:pPr>
            <w:r>
              <w:rPr>
                <w:rFonts w:ascii="Times New Roman" w:hAnsi="Times New Roman" w:hint="eastAsia"/>
                <w:szCs w:val="28"/>
              </w:rPr>
              <w:t>Đ</w:t>
            </w:r>
            <w:r>
              <w:rPr>
                <w:rFonts w:ascii="Times New Roman" w:hAnsi="Times New Roman"/>
                <w:szCs w:val="28"/>
              </w:rPr>
              <w:t>ộc lập - Tự do - Hạnh phúc</w:t>
            </w:r>
          </w:p>
          <w:p w:rsidR="00C74850" w:rsidRDefault="00627781">
            <w:pPr>
              <w:pStyle w:val="Footer"/>
              <w:tabs>
                <w:tab w:val="clear" w:pos="4320"/>
                <w:tab w:val="clear" w:pos="8640"/>
              </w:tabs>
              <w:spacing w:before="360" w:afterLines="0" w:after="0"/>
              <w:ind w:firstLine="159"/>
              <w:jc w:val="center"/>
              <w:rPr>
                <w:rFonts w:ascii="Times New Roman" w:hAnsi="Times New Roman"/>
                <w:i/>
                <w:iCs/>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880271</wp:posOffset>
                      </wp:positionH>
                      <wp:positionV relativeFrom="paragraph">
                        <wp:posOffset>43815</wp:posOffset>
                      </wp:positionV>
                      <wp:extent cx="2182932" cy="0"/>
                      <wp:effectExtent l="0" t="0" r="27305"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9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6B913" id="Line 3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3pt,3.45pt" to="241.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Nj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WWhNb1wBEZXa2VAcPasX86zpd4eUrlqiDjxSfL0YyMtCRvImJWycgQv2/WfNIIYcvY59&#10;Oje2C5DQAXSOclzucvCzRxQO82yRLyfAiw6+hBRDorHOf+K6Q8EosQTSEZicnp0PREgxhIR7lN4K&#10;KaPaUqG+xMtZPosJTkvBgjOEOXvYV9KiEwnzEr9YFXgew6w+KhbBWk7Y5mZ7IuTVhsulCnhQCtC5&#10;WdeB+LFMl5vFZjEdTfP5ZjRN63r0cVtNR/Nt9mFWT+qqqrOfgVo2LVrBGFeB3TCc2fTvxL89k+tY&#10;3cfz3obkLXrsF5Ad/pF01DLIdx2EvWaXnR00hnmMwbe3Ewb+cQ/24wtf/wIAAP//AwBQSwMEFAAG&#10;AAgAAAAhAP7k1A3aAAAABwEAAA8AAABkcnMvZG93bnJldi54bWxMjkFPg0AQhe8m/ofNmHhp2kXa&#10;EESWxqjcvFg1vU5hBCI7S9lti/56x170+OW9vPfl68n26kij7xwbuFlEoIgrV3fcGHh7LecpKB+Q&#10;a+wdk4Ev8rAuLi9yzGp34hc6bkKjZIR9hgbaEIZMa1+1ZNEv3EAs2YcbLQbBsdH1iCcZt72OoyjR&#10;FjuWhxYHemip+twcrAFfvtO+/J5Vs2i7bBzF+8fnJzTm+mq6vwMVaAp/ZfjVF3UoxGnnDlx71Qsv&#10;00SqBpJbUJKv0ngFandmXeT6v3/xAwAA//8DAFBLAQItABQABgAIAAAAIQC2gziS/gAAAOEBAAAT&#10;AAAAAAAAAAAAAAAAAAAAAABbQ29udGVudF9UeXBlc10ueG1sUEsBAi0AFAAGAAgAAAAhADj9If/W&#10;AAAAlAEAAAsAAAAAAAAAAAAAAAAALwEAAF9yZWxzLy5yZWxzUEsBAi0AFAAGAAgAAAAhADZZw2MT&#10;AgAAKQQAAA4AAAAAAAAAAAAAAAAALgIAAGRycy9lMm9Eb2MueG1sUEsBAi0AFAAGAAgAAAAhAP7k&#10;1A3aAAAABwEAAA8AAAAAAAAAAAAAAAAAbQQAAGRycy9kb3ducmV2LnhtbFBLBQYAAAAABAAEAPMA&#10;AAB0BQAAAAA=&#10;"/>
                  </w:pict>
                </mc:Fallback>
              </mc:AlternateContent>
            </w:r>
            <w:r>
              <w:rPr>
                <w:rFonts w:ascii="Times New Roman" w:hAnsi="Times New Roman"/>
                <w:i/>
                <w:iCs/>
              </w:rPr>
              <w:t>Hà Tĩnh, ngày        tháng       n</w:t>
            </w:r>
            <w:r>
              <w:rPr>
                <w:rFonts w:ascii="Times New Roman" w:hAnsi="Times New Roman" w:hint="eastAsia"/>
                <w:i/>
                <w:iCs/>
              </w:rPr>
              <w:t>ă</w:t>
            </w:r>
            <w:r>
              <w:rPr>
                <w:rFonts w:ascii="Times New Roman" w:hAnsi="Times New Roman"/>
                <w:i/>
                <w:iCs/>
              </w:rPr>
              <w:t>m 2025</w:t>
            </w:r>
          </w:p>
        </w:tc>
      </w:tr>
    </w:tbl>
    <w:p w:rsidR="00C74850" w:rsidRDefault="00C74850">
      <w:pPr>
        <w:pStyle w:val="Heading2"/>
        <w:spacing w:before="120" w:afterLines="0" w:after="0"/>
        <w:ind w:firstLine="0"/>
        <w:jc w:val="center"/>
        <w:rPr>
          <w:rFonts w:ascii="Times New Roman" w:hAnsi="Times New Roman"/>
          <w:i w:val="0"/>
          <w:sz w:val="12"/>
        </w:rPr>
      </w:pPr>
    </w:p>
    <w:p w:rsidR="00C74850" w:rsidRDefault="00627781">
      <w:pPr>
        <w:pStyle w:val="Heading2"/>
        <w:spacing w:before="0" w:afterLines="0" w:after="0"/>
        <w:ind w:firstLine="0"/>
        <w:jc w:val="center"/>
        <w:rPr>
          <w:rFonts w:ascii="Times New Roman" w:hAnsi="Times New Roman"/>
          <w:i w:val="0"/>
        </w:rPr>
      </w:pPr>
      <w:r>
        <w:rPr>
          <w:rFonts w:ascii="Times New Roman" w:hAnsi="Times New Roman"/>
          <w:i w:val="0"/>
        </w:rPr>
        <w:t>QUYẾT ĐỊNH</w:t>
      </w:r>
    </w:p>
    <w:p w:rsidR="00C74850" w:rsidRDefault="00627781">
      <w:pPr>
        <w:spacing w:afterLines="0" w:after="0"/>
        <w:ind w:firstLine="0"/>
        <w:jc w:val="center"/>
        <w:rPr>
          <w:rFonts w:ascii="Times New Roman" w:hAnsi="Times New Roman"/>
          <w:b/>
        </w:rPr>
      </w:pPr>
      <w:r>
        <w:rPr>
          <w:rFonts w:ascii="Times New Roman" w:hAnsi="Times New Roman"/>
          <w:b/>
        </w:rPr>
        <w:t xml:space="preserve">Về việc phê </w:t>
      </w:r>
      <w:r>
        <w:rPr>
          <w:rFonts w:ascii="Times New Roman" w:hAnsi="Times New Roman"/>
          <w:b/>
        </w:rPr>
        <w:t>duyệt d</w:t>
      </w:r>
      <w:r>
        <w:rPr>
          <w:rFonts w:ascii="Times New Roman" w:hAnsi="Times New Roman" w:cs="Arial"/>
          <w:b/>
        </w:rPr>
        <w:t>ự</w:t>
      </w:r>
      <w:r>
        <w:rPr>
          <w:rFonts w:ascii="Times New Roman" w:hAnsi="Times New Roman"/>
          <w:b/>
        </w:rPr>
        <w:t xml:space="preserve"> </w:t>
      </w:r>
      <w:r>
        <w:rPr>
          <w:rFonts w:ascii="Times New Roman" w:hAnsi="Times New Roman" w:cs=".VnTime"/>
          <w:b/>
        </w:rPr>
        <w:t>á</w:t>
      </w:r>
      <w:r>
        <w:rPr>
          <w:rFonts w:ascii="Times New Roman" w:hAnsi="Times New Roman"/>
          <w:b/>
        </w:rPr>
        <w:t xml:space="preserve">n Xây dựng hạ tầng tái định cư đáp ứng thực hiện </w:t>
      </w:r>
      <w:r>
        <w:rPr>
          <w:rFonts w:ascii="Times New Roman" w:hAnsi="Times New Roman"/>
          <w:b/>
        </w:rPr>
        <w:br/>
        <w:t xml:space="preserve">di dời, bồi thường, hỗ trợ, tái định cư cho 220 hộ dân thôn Hải Phòng 1 </w:t>
      </w:r>
      <w:r>
        <w:rPr>
          <w:rFonts w:ascii="Times New Roman" w:hAnsi="Times New Roman"/>
          <w:b/>
        </w:rPr>
        <w:br/>
        <w:t>và Hải Phong 2, thị xã Kỳ Anh (giai đoạn 1)</w:t>
      </w:r>
    </w:p>
    <w:p w:rsidR="00C74850" w:rsidRDefault="00627781">
      <w:pPr>
        <w:spacing w:afterLines="0" w:after="0"/>
        <w:ind w:firstLine="0"/>
        <w:jc w:val="center"/>
        <w:rPr>
          <w:rFonts w:ascii="Times New Roman" w:hAnsi="Times New Roman"/>
          <w:b/>
          <w:bCs/>
        </w:rPr>
      </w:pPr>
      <w:r>
        <w:rPr>
          <w:noProof/>
        </w:rPr>
        <mc:AlternateContent>
          <mc:Choice Requires="wps">
            <w:drawing>
              <wp:anchor distT="4294967294" distB="4294967294" distL="114300" distR="114300" simplePos="0" relativeHeight="251655680" behindDoc="0" locked="0" layoutInCell="1" allowOverlap="1">
                <wp:simplePos x="0" y="0"/>
                <wp:positionH relativeFrom="column">
                  <wp:posOffset>1985010</wp:posOffset>
                </wp:positionH>
                <wp:positionV relativeFrom="paragraph">
                  <wp:posOffset>65879</wp:posOffset>
                </wp:positionV>
                <wp:extent cx="1821180" cy="0"/>
                <wp:effectExtent l="0" t="0" r="26670" b="19050"/>
                <wp:wrapTight wrapText="bothSides">
                  <wp:wrapPolygon edited="0">
                    <wp:start x="0" y="-1"/>
                    <wp:lineTo x="0" y="-1"/>
                    <wp:lineTo x="21690" y="-1"/>
                    <wp:lineTo x="21690" y="-1"/>
                    <wp:lineTo x="0" y="-1"/>
                  </wp:wrapPolygon>
                </wp:wrapTight>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BD013" id="Line 28"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3pt,5.2pt" to="299.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aQ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QoK3xrBm1LiKjlzvjiyFm+6K0i3y2Squ6wPLBA8fWiIS/1GfGbFL+xGi7YD18UhRh8dCr0&#10;6dya3kNCB9A5yHG5y8HODhE4TIssTQtQjYy+GJdjojbWfWaqR96oIgGkAzA+ba3zRHA5hvh7pNpw&#10;IYLaQqKhihazbBYSrBKceqcPs+awr4VBJ+znJXyhKvA8hhl1lDSAdQzT9c12mIurDZcL6fGgFKBz&#10;s64D8WORLNbFusgneTZfT/KkaSafNnU+mW/Sj7PmQ1PXTfrTU0vzsuOUMunZjcOZ5n8n/u2ZXMfq&#10;Pp73NsRv0UO/gOz4D6SDll6+6yDsFb3szKgxzGMIvr0dP/CPe7AfX/jqFwAAAP//AwBQSwMEFAAG&#10;AAgAAAAhAOxeZyjdAAAACQEAAA8AAABkcnMvZG93bnJldi54bWxMj0FPwzAMhe9I/IfISFwmlq6D&#10;iZWmEwJ648IAcfUa01Y0TtdkW+HXz2gHuNl+T8/fy1ej69SehtB6NjCbJqCIK29brg28vZZXt6BC&#10;RLbYeSYD3xRgVZyf5ZhZf+AX2q9jrSSEQ4YGmhj7TOtQNeQwTH1PLNqnHxxGWYda2wEPEu46nSbJ&#10;QjtsWT402NNDQ9XXeucMhPKdtuXPpJokH/PaU7p9fH5CYy4vxvs7UJHG+GeGX3xBh0KYNn7HNqjO&#10;wHyWLsQqQnINSgw3y6UMm9NBF7n+36A4AgAA//8DAFBLAQItABQABgAIAAAAIQC2gziS/gAAAOEB&#10;AAATAAAAAAAAAAAAAAAAAAAAAABbQ29udGVudF9UeXBlc10ueG1sUEsBAi0AFAAGAAgAAAAhADj9&#10;If/WAAAAlAEAAAsAAAAAAAAAAAAAAAAALwEAAF9yZWxzLy5yZWxzUEsBAi0AFAAGAAgAAAAhABml&#10;ZpATAgAAKQQAAA4AAAAAAAAAAAAAAAAALgIAAGRycy9lMm9Eb2MueG1sUEsBAi0AFAAGAAgAAAAh&#10;AOxeZyjdAAAACQEAAA8AAAAAAAAAAAAAAAAAbQQAAGRycy9kb3ducmV2LnhtbFBLBQYAAAAABAAE&#10;APMAAAB3BQAAAAA=&#10;">
                <w10:wrap type="tight"/>
              </v:line>
            </w:pict>
          </mc:Fallback>
        </mc:AlternateContent>
      </w:r>
    </w:p>
    <w:p w:rsidR="00C74850" w:rsidRDefault="00627781">
      <w:pPr>
        <w:pStyle w:val="Heading1"/>
        <w:spacing w:before="0" w:afterLines="0" w:after="240"/>
        <w:ind w:firstLine="0"/>
        <w:jc w:val="center"/>
        <w:rPr>
          <w:rFonts w:ascii="Times New Roman" w:hAnsi="Times New Roman"/>
          <w:sz w:val="28"/>
          <w:szCs w:val="28"/>
        </w:rPr>
      </w:pPr>
      <w:r>
        <w:rPr>
          <w:rFonts w:ascii="Times New Roman" w:hAnsi="Times New Roman"/>
          <w:sz w:val="28"/>
          <w:szCs w:val="28"/>
        </w:rPr>
        <w:t>CHỦ TỊCH ỦY BAN NHÂN DÂN TỈNH</w:t>
      </w:r>
    </w:p>
    <w:p w:rsidR="00C74850" w:rsidRDefault="00627781">
      <w:pPr>
        <w:spacing w:afterLines="0" w:after="80"/>
        <w:ind w:firstLine="709"/>
        <w:rPr>
          <w:rFonts w:ascii="Times New Roman" w:hAnsi="Times New Roman"/>
          <w:i/>
        </w:rPr>
      </w:pPr>
      <w:r>
        <w:rPr>
          <w:rFonts w:ascii="Times New Roman" w:hAnsi="Times New Roman"/>
          <w:i/>
        </w:rPr>
        <w:t xml:space="preserve">Căn cứ Luật Tổ chức chính quyền địa phương </w:t>
      </w:r>
      <w:r>
        <w:rPr>
          <w:rFonts w:ascii="Times New Roman" w:hAnsi="Times New Roman"/>
          <w:i/>
        </w:rPr>
        <w:t>ngày 19/6/2015; Luật sửa đổi, bổ sung một số điều của Luật Tổ chức Chính phủ và Luật Tổ chức chính quyền địa phương ngày 22/11/2019;</w:t>
      </w:r>
    </w:p>
    <w:p w:rsidR="00C74850" w:rsidRDefault="00627781">
      <w:pPr>
        <w:spacing w:afterLines="0" w:after="80"/>
        <w:ind w:firstLine="720"/>
        <w:rPr>
          <w:rFonts w:ascii="Times New Roman" w:hAnsi="Times New Roman"/>
          <w:i/>
          <w:spacing w:val="-2"/>
        </w:rPr>
      </w:pPr>
      <w:r>
        <w:rPr>
          <w:rFonts w:ascii="Times New Roman" w:hAnsi="Times New Roman"/>
          <w:i/>
          <w:spacing w:val="-2"/>
        </w:rPr>
        <w:t>C</w:t>
      </w:r>
      <w:r>
        <w:rPr>
          <w:rFonts w:ascii="Times New Roman" w:hAnsi="Times New Roman" w:hint="eastAsia"/>
          <w:i/>
          <w:spacing w:val="-2"/>
        </w:rPr>
        <w:t>ă</w:t>
      </w:r>
      <w:r>
        <w:rPr>
          <w:rFonts w:ascii="Times New Roman" w:hAnsi="Times New Roman"/>
          <w:i/>
          <w:spacing w:val="-2"/>
        </w:rPr>
        <w:t xml:space="preserve">n cứ Luật </w:t>
      </w:r>
      <w:r>
        <w:rPr>
          <w:rFonts w:ascii="Times New Roman" w:hAnsi="Times New Roman" w:hint="eastAsia"/>
          <w:i/>
          <w:spacing w:val="-2"/>
        </w:rPr>
        <w:t>Đ</w:t>
      </w:r>
      <w:r>
        <w:rPr>
          <w:rFonts w:ascii="Times New Roman" w:hAnsi="Times New Roman"/>
          <w:i/>
          <w:spacing w:val="-2"/>
        </w:rPr>
        <w:t>ầu t</w:t>
      </w:r>
      <w:r>
        <w:rPr>
          <w:rFonts w:ascii="Times New Roman" w:hAnsi="Times New Roman" w:hint="eastAsia"/>
          <w:i/>
          <w:spacing w:val="-2"/>
        </w:rPr>
        <w:t>ư</w:t>
      </w:r>
      <w:r>
        <w:rPr>
          <w:rFonts w:ascii="Times New Roman" w:hAnsi="Times New Roman"/>
          <w:i/>
          <w:spacing w:val="-2"/>
        </w:rPr>
        <w:t xml:space="preserve"> công ngày 13/6/2019;</w:t>
      </w:r>
    </w:p>
    <w:p w:rsidR="00C74850" w:rsidRDefault="00627781">
      <w:pPr>
        <w:spacing w:afterLines="0" w:after="80"/>
        <w:ind w:firstLine="720"/>
        <w:rPr>
          <w:rFonts w:ascii="Times New Roman" w:hAnsi="Times New Roman"/>
          <w:i/>
          <w:spacing w:val="-2"/>
        </w:rPr>
      </w:pPr>
      <w:r>
        <w:rPr>
          <w:rFonts w:ascii="Times New Roman" w:hAnsi="Times New Roman"/>
          <w:i/>
          <w:spacing w:val="-2"/>
        </w:rPr>
        <w:t>Căn cứ Luật Xây dựng ngày 18/6/2014; Luật sửa đổi, bổ sung một số điều của Luật Xây</w:t>
      </w:r>
      <w:r>
        <w:rPr>
          <w:rFonts w:ascii="Times New Roman" w:hAnsi="Times New Roman"/>
          <w:i/>
          <w:spacing w:val="-2"/>
        </w:rPr>
        <w:t xml:space="preserve"> dựng ngày 17/6/2020; </w:t>
      </w:r>
    </w:p>
    <w:p w:rsidR="00C74850" w:rsidRDefault="00627781">
      <w:pPr>
        <w:spacing w:afterLines="0" w:after="80"/>
        <w:ind w:firstLine="709"/>
        <w:rPr>
          <w:rFonts w:ascii="Times New Roman" w:hAnsi="Times New Roman"/>
          <w:i/>
        </w:rPr>
      </w:pPr>
      <w:r>
        <w:rPr>
          <w:rFonts w:ascii="Times New Roman" w:hAnsi="Times New Roman"/>
          <w:i/>
        </w:rPr>
        <w:t>C</w:t>
      </w:r>
      <w:r>
        <w:rPr>
          <w:rFonts w:ascii="Times New Roman" w:hAnsi="Times New Roman" w:cs="Arial"/>
          <w:i/>
        </w:rPr>
        <w:t>ă</w:t>
      </w:r>
      <w:r>
        <w:rPr>
          <w:rFonts w:ascii="Times New Roman" w:hAnsi="Times New Roman"/>
          <w:i/>
        </w:rPr>
        <w:t>n c</w:t>
      </w:r>
      <w:r>
        <w:rPr>
          <w:rFonts w:ascii="Times New Roman" w:hAnsi="Times New Roman" w:cs="Arial"/>
          <w:i/>
        </w:rPr>
        <w:t>ứ</w:t>
      </w:r>
      <w:r>
        <w:rPr>
          <w:rFonts w:ascii="Times New Roman" w:hAnsi="Times New Roman"/>
          <w:i/>
        </w:rPr>
        <w:t xml:space="preserve"> c</w:t>
      </w:r>
      <w:r>
        <w:rPr>
          <w:rFonts w:ascii="Times New Roman" w:hAnsi="Times New Roman" w:cs=".VnTime"/>
          <w:i/>
        </w:rPr>
        <w:t>á</w:t>
      </w:r>
      <w:r>
        <w:rPr>
          <w:rFonts w:ascii="Times New Roman" w:hAnsi="Times New Roman"/>
          <w:i/>
        </w:rPr>
        <w:t>c Ngh</w:t>
      </w:r>
      <w:r>
        <w:rPr>
          <w:rFonts w:ascii="Times New Roman" w:hAnsi="Times New Roman" w:cs="Arial"/>
          <w:i/>
        </w:rPr>
        <w:t>ị</w:t>
      </w:r>
      <w:r>
        <w:rPr>
          <w:rFonts w:ascii="Times New Roman" w:hAnsi="Times New Roman"/>
          <w:i/>
        </w:rPr>
        <w:t xml:space="preserve"> </w:t>
      </w:r>
      <w:r>
        <w:rPr>
          <w:rFonts w:ascii="Times New Roman" w:hAnsi="Times New Roman" w:cs="Arial"/>
          <w:i/>
        </w:rPr>
        <w:t>đị</w:t>
      </w:r>
      <w:r>
        <w:rPr>
          <w:rFonts w:ascii="Times New Roman" w:hAnsi="Times New Roman"/>
          <w:i/>
        </w:rPr>
        <w:t>nh c</w:t>
      </w:r>
      <w:r>
        <w:rPr>
          <w:rFonts w:ascii="Times New Roman" w:hAnsi="Times New Roman" w:cs="Arial"/>
          <w:i/>
        </w:rPr>
        <w:t>ủ</w:t>
      </w:r>
      <w:r>
        <w:rPr>
          <w:rFonts w:ascii="Times New Roman" w:hAnsi="Times New Roman"/>
          <w:i/>
        </w:rPr>
        <w:t>a Ch</w:t>
      </w:r>
      <w:r>
        <w:rPr>
          <w:rFonts w:ascii="Times New Roman" w:hAnsi="Times New Roman" w:cs=".VnTime"/>
          <w:i/>
        </w:rPr>
        <w:t>í</w:t>
      </w:r>
      <w:r>
        <w:rPr>
          <w:rFonts w:ascii="Times New Roman" w:hAnsi="Times New Roman"/>
          <w:i/>
        </w:rPr>
        <w:t>nh ph</w:t>
      </w:r>
      <w:r>
        <w:rPr>
          <w:rFonts w:ascii="Times New Roman" w:hAnsi="Times New Roman" w:cs="Arial"/>
          <w:i/>
        </w:rPr>
        <w:t>ủ</w:t>
      </w:r>
      <w:r>
        <w:rPr>
          <w:rFonts w:ascii="Times New Roman" w:hAnsi="Times New Roman"/>
          <w:i/>
        </w:rPr>
        <w:t>: số 40/2020/N</w:t>
      </w:r>
      <w:r>
        <w:rPr>
          <w:rFonts w:ascii="Times New Roman" w:hAnsi="Times New Roman" w:hint="eastAsia"/>
          <w:i/>
        </w:rPr>
        <w:t>Đ</w:t>
      </w:r>
      <w:r>
        <w:rPr>
          <w:rFonts w:ascii="Times New Roman" w:hAnsi="Times New Roman"/>
          <w:i/>
        </w:rPr>
        <w:t xml:space="preserve">-CP ngày 06/4/2020 quy </w:t>
      </w:r>
      <w:r>
        <w:rPr>
          <w:rFonts w:ascii="Times New Roman" w:hAnsi="Times New Roman" w:hint="eastAsia"/>
          <w:i/>
        </w:rPr>
        <w:t>đ</w:t>
      </w:r>
      <w:r>
        <w:rPr>
          <w:rFonts w:ascii="Times New Roman" w:hAnsi="Times New Roman"/>
          <w:i/>
        </w:rPr>
        <w:t xml:space="preserve">ịnh chi tiết thi hành một số </w:t>
      </w:r>
      <w:r>
        <w:rPr>
          <w:rFonts w:ascii="Times New Roman" w:hAnsi="Times New Roman" w:hint="eastAsia"/>
          <w:i/>
        </w:rPr>
        <w:t>đ</w:t>
      </w:r>
      <w:r>
        <w:rPr>
          <w:rFonts w:ascii="Times New Roman" w:hAnsi="Times New Roman"/>
          <w:i/>
        </w:rPr>
        <w:t xml:space="preserve">iều của Luật </w:t>
      </w:r>
      <w:r>
        <w:rPr>
          <w:rFonts w:ascii="Times New Roman" w:hAnsi="Times New Roman" w:hint="eastAsia"/>
          <w:i/>
        </w:rPr>
        <w:t>Đ</w:t>
      </w:r>
      <w:r>
        <w:rPr>
          <w:rFonts w:ascii="Times New Roman" w:hAnsi="Times New Roman"/>
          <w:i/>
        </w:rPr>
        <w:t>ầu t</w:t>
      </w:r>
      <w:r>
        <w:rPr>
          <w:rFonts w:ascii="Times New Roman" w:hAnsi="Times New Roman" w:hint="eastAsia"/>
          <w:i/>
        </w:rPr>
        <w:t>ư</w:t>
      </w:r>
      <w:r>
        <w:rPr>
          <w:rFonts w:ascii="Times New Roman" w:hAnsi="Times New Roman"/>
          <w:i/>
        </w:rPr>
        <w:t xml:space="preserve"> công; s</w:t>
      </w:r>
      <w:r>
        <w:rPr>
          <w:rFonts w:ascii="Times New Roman" w:hAnsi="Times New Roman" w:cs="Arial"/>
          <w:i/>
        </w:rPr>
        <w:t>ố</w:t>
      </w:r>
      <w:r>
        <w:rPr>
          <w:rFonts w:ascii="Times New Roman" w:hAnsi="Times New Roman"/>
          <w:i/>
        </w:rPr>
        <w:t xml:space="preserve"> 06/2021/N</w:t>
      </w:r>
      <w:r>
        <w:rPr>
          <w:rFonts w:ascii="Times New Roman" w:hAnsi="Times New Roman" w:cs="Arial"/>
          <w:i/>
        </w:rPr>
        <w:t>Đ</w:t>
      </w:r>
      <w:r>
        <w:rPr>
          <w:rFonts w:ascii="Times New Roman" w:hAnsi="Times New Roman"/>
          <w:i/>
        </w:rPr>
        <w:t>-CP ngày 26/01/2021 v</w:t>
      </w:r>
      <w:r>
        <w:rPr>
          <w:rFonts w:ascii="Times New Roman" w:hAnsi="Times New Roman" w:cs="Arial"/>
          <w:i/>
        </w:rPr>
        <w:t>ề</w:t>
      </w:r>
      <w:r>
        <w:rPr>
          <w:rFonts w:ascii="Times New Roman" w:hAnsi="Times New Roman"/>
          <w:i/>
        </w:rPr>
        <w:t xml:space="preserve"> quy </w:t>
      </w:r>
      <w:r>
        <w:rPr>
          <w:rFonts w:ascii="Times New Roman" w:hAnsi="Times New Roman" w:cs="Arial"/>
          <w:i/>
        </w:rPr>
        <w:t>đị</w:t>
      </w:r>
      <w:r>
        <w:rPr>
          <w:rFonts w:ascii="Times New Roman" w:hAnsi="Times New Roman"/>
          <w:i/>
        </w:rPr>
        <w:t>nh chi ti</w:t>
      </w:r>
      <w:r>
        <w:rPr>
          <w:rFonts w:ascii="Times New Roman" w:hAnsi="Times New Roman" w:cs="Arial"/>
          <w:i/>
        </w:rPr>
        <w:t>ế</w:t>
      </w:r>
      <w:r>
        <w:rPr>
          <w:rFonts w:ascii="Times New Roman" w:hAnsi="Times New Roman"/>
          <w:i/>
        </w:rPr>
        <w:t>t m</w:t>
      </w:r>
      <w:r>
        <w:rPr>
          <w:rFonts w:ascii="Times New Roman" w:hAnsi="Times New Roman" w:cs="Arial"/>
          <w:i/>
        </w:rPr>
        <w:t>ộ</w:t>
      </w:r>
      <w:r>
        <w:rPr>
          <w:rFonts w:ascii="Times New Roman" w:hAnsi="Times New Roman"/>
          <w:i/>
        </w:rPr>
        <w:t>t s</w:t>
      </w:r>
      <w:r>
        <w:rPr>
          <w:rFonts w:ascii="Times New Roman" w:hAnsi="Times New Roman" w:cs="Arial"/>
          <w:i/>
        </w:rPr>
        <w:t>ố</w:t>
      </w:r>
      <w:r>
        <w:rPr>
          <w:rFonts w:ascii="Times New Roman" w:hAnsi="Times New Roman"/>
          <w:i/>
        </w:rPr>
        <w:t xml:space="preserve"> n</w:t>
      </w:r>
      <w:r>
        <w:rPr>
          <w:rFonts w:ascii="Times New Roman" w:hAnsi="Times New Roman" w:cs="Arial"/>
          <w:i/>
        </w:rPr>
        <w:t>ộ</w:t>
      </w:r>
      <w:r>
        <w:rPr>
          <w:rFonts w:ascii="Times New Roman" w:hAnsi="Times New Roman"/>
          <w:i/>
        </w:rPr>
        <w:t>i dung v</w:t>
      </w:r>
      <w:r>
        <w:rPr>
          <w:rFonts w:ascii="Times New Roman" w:hAnsi="Times New Roman" w:cs="Arial"/>
          <w:i/>
        </w:rPr>
        <w:t>ề</w:t>
      </w:r>
      <w:r>
        <w:rPr>
          <w:rFonts w:ascii="Times New Roman" w:hAnsi="Times New Roman"/>
          <w:i/>
        </w:rPr>
        <w:t xml:space="preserve"> qu</w:t>
      </w:r>
      <w:r>
        <w:rPr>
          <w:rFonts w:ascii="Times New Roman" w:hAnsi="Times New Roman" w:cs="Arial"/>
          <w:i/>
        </w:rPr>
        <w:t>ả</w:t>
      </w:r>
      <w:r>
        <w:rPr>
          <w:rFonts w:ascii="Times New Roman" w:hAnsi="Times New Roman"/>
          <w:i/>
        </w:rPr>
        <w:t>n l</w:t>
      </w:r>
      <w:r>
        <w:rPr>
          <w:rFonts w:ascii="Times New Roman" w:hAnsi="Times New Roman" w:cs=".VnTime"/>
          <w:i/>
        </w:rPr>
        <w:t>ý</w:t>
      </w:r>
      <w:r>
        <w:rPr>
          <w:rFonts w:ascii="Times New Roman" w:hAnsi="Times New Roman"/>
          <w:i/>
        </w:rPr>
        <w:t xml:space="preserve"> ch</w:t>
      </w:r>
      <w:r>
        <w:rPr>
          <w:rFonts w:ascii="Times New Roman" w:hAnsi="Times New Roman" w:cs="Arial"/>
          <w:i/>
        </w:rPr>
        <w:t>ấ</w:t>
      </w:r>
      <w:r>
        <w:rPr>
          <w:rFonts w:ascii="Times New Roman" w:hAnsi="Times New Roman"/>
          <w:i/>
        </w:rPr>
        <w:t>t l</w:t>
      </w:r>
      <w:r>
        <w:rPr>
          <w:rFonts w:ascii="Times New Roman" w:hAnsi="Times New Roman" w:cs="Arial"/>
          <w:i/>
        </w:rPr>
        <w:t>ượ</w:t>
      </w:r>
      <w:r>
        <w:rPr>
          <w:rFonts w:ascii="Times New Roman" w:hAnsi="Times New Roman"/>
          <w:i/>
        </w:rPr>
        <w:t>ng, thi c</w:t>
      </w:r>
      <w:r>
        <w:rPr>
          <w:rFonts w:ascii="Times New Roman" w:hAnsi="Times New Roman" w:cs=".VnTime"/>
          <w:i/>
        </w:rPr>
        <w:t>ô</w:t>
      </w:r>
      <w:r>
        <w:rPr>
          <w:rFonts w:ascii="Times New Roman" w:hAnsi="Times New Roman"/>
          <w:i/>
        </w:rPr>
        <w:t>ng x</w:t>
      </w:r>
      <w:r>
        <w:rPr>
          <w:rFonts w:ascii="Times New Roman" w:hAnsi="Times New Roman" w:cs=".VnTime"/>
          <w:i/>
        </w:rPr>
        <w:t>â</w:t>
      </w:r>
      <w:r>
        <w:rPr>
          <w:rFonts w:ascii="Times New Roman" w:hAnsi="Times New Roman"/>
          <w:i/>
        </w:rPr>
        <w:t>y d</w:t>
      </w:r>
      <w:r>
        <w:rPr>
          <w:rFonts w:ascii="Times New Roman" w:hAnsi="Times New Roman" w:cs="Arial"/>
          <w:i/>
        </w:rPr>
        <w:t>ự</w:t>
      </w:r>
      <w:r>
        <w:rPr>
          <w:rFonts w:ascii="Times New Roman" w:hAnsi="Times New Roman"/>
          <w:i/>
        </w:rPr>
        <w:t>ng v</w:t>
      </w:r>
      <w:r>
        <w:rPr>
          <w:rFonts w:ascii="Times New Roman" w:hAnsi="Times New Roman" w:cs=".VnTime"/>
          <w:i/>
        </w:rPr>
        <w:t>à</w:t>
      </w:r>
      <w:r>
        <w:rPr>
          <w:rFonts w:ascii="Times New Roman" w:hAnsi="Times New Roman"/>
          <w:i/>
        </w:rPr>
        <w:t xml:space="preserve"> b</w:t>
      </w:r>
      <w:r>
        <w:rPr>
          <w:rFonts w:ascii="Times New Roman" w:hAnsi="Times New Roman" w:cs="Arial"/>
          <w:i/>
        </w:rPr>
        <w:t>ả</w:t>
      </w:r>
      <w:r>
        <w:rPr>
          <w:rFonts w:ascii="Times New Roman" w:hAnsi="Times New Roman"/>
          <w:i/>
        </w:rPr>
        <w:t>o tr</w:t>
      </w:r>
      <w:r>
        <w:rPr>
          <w:rFonts w:ascii="Times New Roman" w:hAnsi="Times New Roman" w:cs=".VnTime"/>
          <w:i/>
        </w:rPr>
        <w:t>ì</w:t>
      </w:r>
      <w:r>
        <w:rPr>
          <w:rFonts w:ascii="Times New Roman" w:hAnsi="Times New Roman"/>
          <w:i/>
        </w:rPr>
        <w:t xml:space="preserve"> c</w:t>
      </w:r>
      <w:r>
        <w:rPr>
          <w:rFonts w:ascii="Times New Roman" w:hAnsi="Times New Roman" w:cs=".VnTime"/>
          <w:i/>
        </w:rPr>
        <w:t>ô</w:t>
      </w:r>
      <w:r>
        <w:rPr>
          <w:rFonts w:ascii="Times New Roman" w:hAnsi="Times New Roman"/>
          <w:i/>
        </w:rPr>
        <w:t>ng tr</w:t>
      </w:r>
      <w:r>
        <w:rPr>
          <w:rFonts w:ascii="Times New Roman" w:hAnsi="Times New Roman" w:cs=".VnTime"/>
          <w:i/>
        </w:rPr>
        <w:t>ì</w:t>
      </w:r>
      <w:r>
        <w:rPr>
          <w:rFonts w:ascii="Times New Roman" w:hAnsi="Times New Roman"/>
          <w:i/>
        </w:rPr>
        <w:t>nh x</w:t>
      </w:r>
      <w:r>
        <w:rPr>
          <w:rFonts w:ascii="Times New Roman" w:hAnsi="Times New Roman" w:cs=".VnTime"/>
          <w:i/>
        </w:rPr>
        <w:t>â</w:t>
      </w:r>
      <w:r>
        <w:rPr>
          <w:rFonts w:ascii="Times New Roman" w:hAnsi="Times New Roman"/>
          <w:i/>
        </w:rPr>
        <w:t>y d</w:t>
      </w:r>
      <w:r>
        <w:rPr>
          <w:rFonts w:ascii="Times New Roman" w:hAnsi="Times New Roman" w:cs="Arial"/>
          <w:i/>
        </w:rPr>
        <w:t>ự</w:t>
      </w:r>
      <w:r>
        <w:rPr>
          <w:rFonts w:ascii="Times New Roman" w:hAnsi="Times New Roman"/>
          <w:i/>
        </w:rPr>
        <w:t>ng; s</w:t>
      </w:r>
      <w:r>
        <w:rPr>
          <w:rFonts w:ascii="Times New Roman" w:hAnsi="Times New Roman" w:cs="Arial"/>
          <w:i/>
        </w:rPr>
        <w:t>ố</w:t>
      </w:r>
      <w:r>
        <w:rPr>
          <w:rFonts w:ascii="Times New Roman" w:hAnsi="Times New Roman"/>
          <w:i/>
        </w:rPr>
        <w:t xml:space="preserve"> 10/2021/N</w:t>
      </w:r>
      <w:r>
        <w:rPr>
          <w:rFonts w:ascii="Times New Roman" w:hAnsi="Times New Roman" w:cs="Arial"/>
          <w:i/>
        </w:rPr>
        <w:t>Đ</w:t>
      </w:r>
      <w:r>
        <w:rPr>
          <w:rFonts w:ascii="Times New Roman" w:hAnsi="Times New Roman"/>
          <w:i/>
        </w:rPr>
        <w:t>-CP ngày 09/02/2021 v</w:t>
      </w:r>
      <w:r>
        <w:rPr>
          <w:rFonts w:ascii="Times New Roman" w:hAnsi="Times New Roman" w:cs="Arial"/>
          <w:i/>
        </w:rPr>
        <w:t>ề</w:t>
      </w:r>
      <w:r>
        <w:rPr>
          <w:rFonts w:ascii="Times New Roman" w:hAnsi="Times New Roman"/>
          <w:i/>
        </w:rPr>
        <w:t xml:space="preserve"> qu</w:t>
      </w:r>
      <w:r>
        <w:rPr>
          <w:rFonts w:ascii="Times New Roman" w:hAnsi="Times New Roman" w:cs="Arial"/>
          <w:i/>
        </w:rPr>
        <w:t>ả</w:t>
      </w:r>
      <w:r>
        <w:rPr>
          <w:rFonts w:ascii="Times New Roman" w:hAnsi="Times New Roman"/>
          <w:i/>
        </w:rPr>
        <w:t>n l</w:t>
      </w:r>
      <w:r>
        <w:rPr>
          <w:rFonts w:ascii="Times New Roman" w:hAnsi="Times New Roman" w:cs=".VnTime"/>
          <w:i/>
        </w:rPr>
        <w:t>ý</w:t>
      </w:r>
      <w:r>
        <w:rPr>
          <w:rFonts w:ascii="Times New Roman" w:hAnsi="Times New Roman"/>
          <w:i/>
        </w:rPr>
        <w:t xml:space="preserve"> chi ph</w:t>
      </w:r>
      <w:r>
        <w:rPr>
          <w:rFonts w:ascii="Times New Roman" w:hAnsi="Times New Roman" w:cs=".VnTime"/>
          <w:i/>
        </w:rPr>
        <w:t>í</w:t>
      </w:r>
      <w:r>
        <w:rPr>
          <w:rFonts w:ascii="Times New Roman" w:hAnsi="Times New Roman"/>
          <w:i/>
        </w:rPr>
        <w:t xml:space="preserve"> </w:t>
      </w:r>
      <w:r>
        <w:rPr>
          <w:rFonts w:ascii="Times New Roman" w:hAnsi="Times New Roman" w:cs="Arial"/>
          <w:i/>
        </w:rPr>
        <w:t>đầ</w:t>
      </w:r>
      <w:r>
        <w:rPr>
          <w:rFonts w:ascii="Times New Roman" w:hAnsi="Times New Roman"/>
          <w:i/>
        </w:rPr>
        <w:t>u t</w:t>
      </w:r>
      <w:r>
        <w:rPr>
          <w:rFonts w:ascii="Times New Roman" w:hAnsi="Times New Roman" w:cs="Arial"/>
          <w:i/>
        </w:rPr>
        <w:t>ư</w:t>
      </w:r>
      <w:r>
        <w:rPr>
          <w:rFonts w:ascii="Times New Roman" w:hAnsi="Times New Roman"/>
          <w:i/>
        </w:rPr>
        <w:t xml:space="preserve"> xây d</w:t>
      </w:r>
      <w:r>
        <w:rPr>
          <w:rFonts w:ascii="Times New Roman" w:hAnsi="Times New Roman" w:cs="Arial"/>
          <w:i/>
        </w:rPr>
        <w:t>ự</w:t>
      </w:r>
      <w:r>
        <w:rPr>
          <w:rFonts w:ascii="Times New Roman" w:hAnsi="Times New Roman"/>
          <w:i/>
        </w:rPr>
        <w:t>ng; s</w:t>
      </w:r>
      <w:r>
        <w:rPr>
          <w:rFonts w:ascii="Times New Roman" w:hAnsi="Times New Roman" w:cs="Arial"/>
          <w:i/>
        </w:rPr>
        <w:t>ố</w:t>
      </w:r>
      <w:r>
        <w:rPr>
          <w:rFonts w:ascii="Times New Roman" w:hAnsi="Times New Roman"/>
          <w:i/>
        </w:rPr>
        <w:t xml:space="preserve"> 15/2021/N</w:t>
      </w:r>
      <w:r>
        <w:rPr>
          <w:rFonts w:ascii="Times New Roman" w:hAnsi="Times New Roman" w:cs="Arial"/>
          <w:i/>
        </w:rPr>
        <w:t>Đ</w:t>
      </w:r>
      <w:r>
        <w:rPr>
          <w:rFonts w:ascii="Times New Roman" w:hAnsi="Times New Roman"/>
          <w:i/>
        </w:rPr>
        <w:t xml:space="preserve">-CP ngày 03/03/2021 quy </w:t>
      </w:r>
      <w:r>
        <w:rPr>
          <w:rFonts w:ascii="Times New Roman" w:hAnsi="Times New Roman" w:cs="Arial"/>
          <w:i/>
        </w:rPr>
        <w:t>đị</w:t>
      </w:r>
      <w:r>
        <w:rPr>
          <w:rFonts w:ascii="Times New Roman" w:hAnsi="Times New Roman"/>
          <w:i/>
        </w:rPr>
        <w:t>nh chi ti</w:t>
      </w:r>
      <w:r>
        <w:rPr>
          <w:rFonts w:ascii="Times New Roman" w:hAnsi="Times New Roman" w:cs="Arial"/>
          <w:i/>
        </w:rPr>
        <w:t>ế</w:t>
      </w:r>
      <w:r>
        <w:rPr>
          <w:rFonts w:ascii="Times New Roman" w:hAnsi="Times New Roman"/>
          <w:i/>
        </w:rPr>
        <w:t>t m</w:t>
      </w:r>
      <w:r>
        <w:rPr>
          <w:rFonts w:ascii="Times New Roman" w:hAnsi="Times New Roman" w:cs="Arial"/>
          <w:i/>
        </w:rPr>
        <w:t>ộ</w:t>
      </w:r>
      <w:r>
        <w:rPr>
          <w:rFonts w:ascii="Times New Roman" w:hAnsi="Times New Roman"/>
          <w:i/>
        </w:rPr>
        <w:t>t s</w:t>
      </w:r>
      <w:r>
        <w:rPr>
          <w:rFonts w:ascii="Times New Roman" w:hAnsi="Times New Roman" w:cs="Arial"/>
          <w:i/>
        </w:rPr>
        <w:t>ố</w:t>
      </w:r>
      <w:r>
        <w:rPr>
          <w:rFonts w:ascii="Times New Roman" w:hAnsi="Times New Roman"/>
          <w:i/>
        </w:rPr>
        <w:t xml:space="preserve"> n</w:t>
      </w:r>
      <w:r>
        <w:rPr>
          <w:rFonts w:ascii="Times New Roman" w:hAnsi="Times New Roman" w:cs="Arial"/>
          <w:i/>
        </w:rPr>
        <w:t>ộ</w:t>
      </w:r>
      <w:r>
        <w:rPr>
          <w:rFonts w:ascii="Times New Roman" w:hAnsi="Times New Roman"/>
          <w:i/>
        </w:rPr>
        <w:t>i dung v</w:t>
      </w:r>
      <w:r>
        <w:rPr>
          <w:rFonts w:ascii="Times New Roman" w:hAnsi="Times New Roman" w:cs="Arial"/>
          <w:i/>
        </w:rPr>
        <w:t>ề</w:t>
      </w:r>
      <w:r>
        <w:rPr>
          <w:rFonts w:ascii="Times New Roman" w:hAnsi="Times New Roman"/>
          <w:i/>
        </w:rPr>
        <w:t xml:space="preserve"> qu</w:t>
      </w:r>
      <w:r>
        <w:rPr>
          <w:rFonts w:ascii="Times New Roman" w:hAnsi="Times New Roman" w:cs="Arial"/>
          <w:i/>
        </w:rPr>
        <w:t>ả</w:t>
      </w:r>
      <w:r>
        <w:rPr>
          <w:rFonts w:ascii="Times New Roman" w:hAnsi="Times New Roman"/>
          <w:i/>
        </w:rPr>
        <w:t>n l</w:t>
      </w:r>
      <w:r>
        <w:rPr>
          <w:rFonts w:ascii="Times New Roman" w:hAnsi="Times New Roman" w:cs=".VnTime"/>
          <w:i/>
        </w:rPr>
        <w:t>ý</w:t>
      </w:r>
      <w:r>
        <w:rPr>
          <w:rFonts w:ascii="Times New Roman" w:hAnsi="Times New Roman"/>
          <w:i/>
        </w:rPr>
        <w:t xml:space="preserve"> d</w:t>
      </w:r>
      <w:r>
        <w:rPr>
          <w:rFonts w:ascii="Times New Roman" w:hAnsi="Times New Roman" w:cs="Arial"/>
          <w:i/>
        </w:rPr>
        <w:t>ự</w:t>
      </w:r>
      <w:r>
        <w:rPr>
          <w:rFonts w:ascii="Times New Roman" w:hAnsi="Times New Roman"/>
          <w:i/>
        </w:rPr>
        <w:t xml:space="preserve"> </w:t>
      </w:r>
      <w:r>
        <w:rPr>
          <w:rFonts w:ascii="Times New Roman" w:hAnsi="Times New Roman" w:cs=".VnTime"/>
          <w:i/>
        </w:rPr>
        <w:t>á</w:t>
      </w:r>
      <w:r>
        <w:rPr>
          <w:rFonts w:ascii="Times New Roman" w:hAnsi="Times New Roman"/>
          <w:i/>
        </w:rPr>
        <w:t xml:space="preserve">n </w:t>
      </w:r>
      <w:r>
        <w:rPr>
          <w:rFonts w:ascii="Times New Roman" w:hAnsi="Times New Roman" w:cs="Arial"/>
          <w:i/>
        </w:rPr>
        <w:t>đầ</w:t>
      </w:r>
      <w:r>
        <w:rPr>
          <w:rFonts w:ascii="Times New Roman" w:hAnsi="Times New Roman"/>
          <w:i/>
        </w:rPr>
        <w:t>u t</w:t>
      </w:r>
      <w:r>
        <w:rPr>
          <w:rFonts w:ascii="Times New Roman" w:hAnsi="Times New Roman" w:cs="Arial"/>
          <w:i/>
        </w:rPr>
        <w:t>ư</w:t>
      </w:r>
      <w:r>
        <w:rPr>
          <w:rFonts w:ascii="Times New Roman" w:hAnsi="Times New Roman"/>
          <w:i/>
        </w:rPr>
        <w:t xml:space="preserve"> xây d</w:t>
      </w:r>
      <w:r>
        <w:rPr>
          <w:rFonts w:ascii="Times New Roman" w:hAnsi="Times New Roman" w:cs="Arial"/>
          <w:i/>
        </w:rPr>
        <w:t>ự</w:t>
      </w:r>
      <w:r>
        <w:rPr>
          <w:rFonts w:ascii="Times New Roman" w:hAnsi="Times New Roman"/>
          <w:i/>
        </w:rPr>
        <w:t>ng; số 35/2023/N</w:t>
      </w:r>
      <w:r>
        <w:rPr>
          <w:rFonts w:ascii="Times New Roman" w:hAnsi="Times New Roman" w:hint="eastAsia"/>
          <w:i/>
        </w:rPr>
        <w:t>Đ</w:t>
      </w:r>
      <w:r>
        <w:rPr>
          <w:rFonts w:ascii="Times New Roman" w:hAnsi="Times New Roman"/>
          <w:i/>
        </w:rPr>
        <w:t xml:space="preserve">-CP ngày 20/6/2023 về việc sửa </w:t>
      </w:r>
      <w:r>
        <w:rPr>
          <w:rFonts w:ascii="Times New Roman" w:hAnsi="Times New Roman" w:hint="eastAsia"/>
          <w:i/>
        </w:rPr>
        <w:t>đ</w:t>
      </w:r>
      <w:r>
        <w:rPr>
          <w:rFonts w:ascii="Times New Roman" w:hAnsi="Times New Roman"/>
          <w:i/>
        </w:rPr>
        <w:t>ổi</w:t>
      </w:r>
      <w:r>
        <w:rPr>
          <w:rFonts w:ascii="Times New Roman" w:hAnsi="Times New Roman"/>
          <w:i/>
        </w:rPr>
        <w:t xml:space="preserve">, bổ sung một số </w:t>
      </w:r>
      <w:r>
        <w:rPr>
          <w:rFonts w:ascii="Times New Roman" w:hAnsi="Times New Roman" w:hint="eastAsia"/>
          <w:i/>
        </w:rPr>
        <w:t>đ</w:t>
      </w:r>
      <w:r>
        <w:rPr>
          <w:rFonts w:ascii="Times New Roman" w:hAnsi="Times New Roman"/>
          <w:i/>
        </w:rPr>
        <w:t xml:space="preserve">iều của các Nghị </w:t>
      </w:r>
      <w:r>
        <w:rPr>
          <w:rFonts w:ascii="Times New Roman" w:hAnsi="Times New Roman" w:hint="eastAsia"/>
          <w:i/>
        </w:rPr>
        <w:t>đ</w:t>
      </w:r>
      <w:r>
        <w:rPr>
          <w:rFonts w:ascii="Times New Roman" w:hAnsi="Times New Roman"/>
          <w:i/>
        </w:rPr>
        <w:t>ịnh thuộc lĩnh vực quản lý nhà n</w:t>
      </w:r>
      <w:r>
        <w:rPr>
          <w:rFonts w:ascii="Times New Roman" w:hAnsi="Times New Roman" w:hint="eastAsia"/>
          <w:i/>
        </w:rPr>
        <w:t>ư</w:t>
      </w:r>
      <w:r>
        <w:rPr>
          <w:rFonts w:ascii="Times New Roman" w:hAnsi="Times New Roman"/>
          <w:i/>
        </w:rPr>
        <w:t>ớc của Bộ Xây dựng;</w:t>
      </w:r>
    </w:p>
    <w:p w:rsidR="00C74850" w:rsidRDefault="00627781">
      <w:pPr>
        <w:spacing w:afterLines="0" w:after="80"/>
        <w:ind w:firstLine="709"/>
        <w:rPr>
          <w:rFonts w:ascii="Times New Roman" w:hAnsi="Times New Roman"/>
          <w:i/>
        </w:rPr>
      </w:pPr>
      <w:r>
        <w:rPr>
          <w:rFonts w:ascii="Times New Roman" w:hAnsi="Times New Roman"/>
          <w:i/>
        </w:rPr>
        <w:t>C</w:t>
      </w:r>
      <w:r>
        <w:rPr>
          <w:rFonts w:ascii="Times New Roman" w:hAnsi="Times New Roman" w:cs="Arial"/>
          <w:i/>
        </w:rPr>
        <w:t>ă</w:t>
      </w:r>
      <w:r>
        <w:rPr>
          <w:rFonts w:ascii="Times New Roman" w:hAnsi="Times New Roman"/>
          <w:i/>
        </w:rPr>
        <w:t>n c</w:t>
      </w:r>
      <w:r>
        <w:rPr>
          <w:rFonts w:ascii="Times New Roman" w:hAnsi="Times New Roman" w:cs="Arial"/>
          <w:i/>
        </w:rPr>
        <w:t>ứ</w:t>
      </w:r>
      <w:r>
        <w:rPr>
          <w:rFonts w:ascii="Times New Roman" w:hAnsi="Times New Roman"/>
          <w:i/>
        </w:rPr>
        <w:t xml:space="preserve"> các Nghị quyết của H</w:t>
      </w:r>
      <w:r>
        <w:rPr>
          <w:rFonts w:ascii="Times New Roman" w:hAnsi="Times New Roman" w:hint="eastAsia"/>
          <w:i/>
        </w:rPr>
        <w:t>Đ</w:t>
      </w:r>
      <w:r>
        <w:rPr>
          <w:rFonts w:ascii="Times New Roman" w:hAnsi="Times New Roman"/>
          <w:i/>
        </w:rPr>
        <w:t>ND tỉnh: số 34/NQ-H</w:t>
      </w:r>
      <w:r>
        <w:rPr>
          <w:rFonts w:ascii="Times New Roman" w:hAnsi="Times New Roman" w:hint="eastAsia"/>
          <w:i/>
        </w:rPr>
        <w:t>Đ</w:t>
      </w:r>
      <w:r>
        <w:rPr>
          <w:rFonts w:ascii="Times New Roman" w:hAnsi="Times New Roman"/>
          <w:i/>
        </w:rPr>
        <w:t xml:space="preserve">ND ngày 06/11/2021 về di dời, tái </w:t>
      </w:r>
      <w:r>
        <w:rPr>
          <w:rFonts w:ascii="Times New Roman" w:hAnsi="Times New Roman" w:hint="eastAsia"/>
          <w:i/>
        </w:rPr>
        <w:t>đ</w:t>
      </w:r>
      <w:r>
        <w:rPr>
          <w:rFonts w:ascii="Times New Roman" w:hAnsi="Times New Roman"/>
          <w:i/>
        </w:rPr>
        <w:t>ịnh c</w:t>
      </w:r>
      <w:r>
        <w:rPr>
          <w:rFonts w:ascii="Times New Roman" w:hAnsi="Times New Roman" w:hint="eastAsia"/>
          <w:i/>
        </w:rPr>
        <w:t>ư</w:t>
      </w:r>
      <w:r>
        <w:rPr>
          <w:rFonts w:ascii="Times New Roman" w:hAnsi="Times New Roman"/>
          <w:i/>
        </w:rPr>
        <w:t xml:space="preserve"> các hộ dân thôn Hải Phong 1 và Hải Phong 2, xã Kỳ Lợi, thị xã Kỳ Anh, tỉnh Hà Tĩnh; số 203/NQ-H</w:t>
      </w:r>
      <w:r>
        <w:rPr>
          <w:rFonts w:ascii="Times New Roman" w:hAnsi="Times New Roman" w:hint="eastAsia"/>
          <w:i/>
        </w:rPr>
        <w:t>Đ</w:t>
      </w:r>
      <w:r>
        <w:rPr>
          <w:rFonts w:ascii="Times New Roman" w:hAnsi="Times New Roman"/>
          <w:i/>
        </w:rPr>
        <w:t xml:space="preserve">ND ngày 31/10/2024  về việc quyết </w:t>
      </w:r>
      <w:r>
        <w:rPr>
          <w:rFonts w:ascii="Times New Roman" w:hAnsi="Times New Roman" w:hint="eastAsia"/>
          <w:i/>
        </w:rPr>
        <w:t>đ</w:t>
      </w:r>
      <w:r>
        <w:rPr>
          <w:rFonts w:ascii="Times New Roman" w:hAnsi="Times New Roman"/>
          <w:i/>
        </w:rPr>
        <w:t>ịnh chủ tr</w:t>
      </w:r>
      <w:r>
        <w:rPr>
          <w:rFonts w:ascii="Times New Roman" w:hAnsi="Times New Roman" w:hint="eastAsia"/>
          <w:i/>
        </w:rPr>
        <w:t>ươ</w:t>
      </w:r>
      <w:r>
        <w:rPr>
          <w:rFonts w:ascii="Times New Roman" w:hAnsi="Times New Roman"/>
          <w:i/>
        </w:rPr>
        <w:t xml:space="preserve">ng, </w:t>
      </w:r>
      <w:r>
        <w:rPr>
          <w:rFonts w:ascii="Times New Roman" w:hAnsi="Times New Roman" w:hint="eastAsia"/>
          <w:i/>
        </w:rPr>
        <w:t>đ</w:t>
      </w:r>
      <w:r>
        <w:rPr>
          <w:rFonts w:ascii="Times New Roman" w:hAnsi="Times New Roman"/>
          <w:i/>
        </w:rPr>
        <w:t>iều chỉnh chủ tr</w:t>
      </w:r>
      <w:r>
        <w:rPr>
          <w:rFonts w:ascii="Times New Roman" w:hAnsi="Times New Roman" w:hint="eastAsia"/>
          <w:i/>
        </w:rPr>
        <w:t>ươ</w:t>
      </w:r>
      <w:r>
        <w:rPr>
          <w:rFonts w:ascii="Times New Roman" w:hAnsi="Times New Roman"/>
          <w:i/>
        </w:rPr>
        <w:t xml:space="preserve">ng </w:t>
      </w:r>
      <w:r>
        <w:rPr>
          <w:rFonts w:ascii="Times New Roman" w:hAnsi="Times New Roman" w:hint="eastAsia"/>
          <w:i/>
        </w:rPr>
        <w:t>đ</w:t>
      </w:r>
      <w:r>
        <w:rPr>
          <w:rFonts w:ascii="Times New Roman" w:hAnsi="Times New Roman"/>
          <w:i/>
        </w:rPr>
        <w:t>ầu t</w:t>
      </w:r>
      <w:r>
        <w:rPr>
          <w:rFonts w:ascii="Times New Roman" w:hAnsi="Times New Roman" w:hint="eastAsia"/>
          <w:i/>
        </w:rPr>
        <w:t>ư</w:t>
      </w:r>
      <w:r>
        <w:rPr>
          <w:rFonts w:ascii="Times New Roman" w:hAnsi="Times New Roman"/>
          <w:i/>
        </w:rPr>
        <w:t xml:space="preserve"> một số dự án </w:t>
      </w:r>
      <w:r>
        <w:rPr>
          <w:rFonts w:ascii="Times New Roman" w:hAnsi="Times New Roman" w:hint="eastAsia"/>
          <w:i/>
        </w:rPr>
        <w:t>đ</w:t>
      </w:r>
      <w:r>
        <w:rPr>
          <w:rFonts w:ascii="Times New Roman" w:hAnsi="Times New Roman"/>
          <w:i/>
        </w:rPr>
        <w:t>ầu t</w:t>
      </w:r>
      <w:r>
        <w:rPr>
          <w:rFonts w:ascii="Times New Roman" w:hAnsi="Times New Roman" w:hint="eastAsia"/>
          <w:i/>
        </w:rPr>
        <w:t>ư</w:t>
      </w:r>
      <w:r>
        <w:rPr>
          <w:rFonts w:ascii="Times New Roman" w:hAnsi="Times New Roman"/>
          <w:i/>
        </w:rPr>
        <w:t xml:space="preserve"> công (Phụ lục 2: Quyết định chủ trương đầu tư dự án Xây dự</w:t>
      </w:r>
      <w:r>
        <w:rPr>
          <w:rFonts w:ascii="Times New Roman" w:hAnsi="Times New Roman"/>
          <w:i/>
        </w:rPr>
        <w:t xml:space="preserve">ng hạ tầng tái </w:t>
      </w:r>
      <w:r>
        <w:rPr>
          <w:rFonts w:ascii="Times New Roman" w:hAnsi="Times New Roman" w:hint="eastAsia"/>
          <w:i/>
        </w:rPr>
        <w:t>đ</w:t>
      </w:r>
      <w:r>
        <w:rPr>
          <w:rFonts w:ascii="Times New Roman" w:hAnsi="Times New Roman"/>
          <w:i/>
        </w:rPr>
        <w:t xml:space="preserve">ịnh cư </w:t>
      </w:r>
      <w:r>
        <w:rPr>
          <w:rFonts w:ascii="Times New Roman" w:hAnsi="Times New Roman" w:hint="eastAsia"/>
          <w:i/>
        </w:rPr>
        <w:t>đá</w:t>
      </w:r>
      <w:r>
        <w:rPr>
          <w:rFonts w:ascii="Times New Roman" w:hAnsi="Times New Roman"/>
          <w:i/>
        </w:rPr>
        <w:t>p ứng thực hiện di dời, bồi th</w:t>
      </w:r>
      <w:r>
        <w:rPr>
          <w:rFonts w:ascii="Times New Roman" w:hAnsi="Times New Roman" w:hint="eastAsia"/>
          <w:i/>
        </w:rPr>
        <w:t>ư</w:t>
      </w:r>
      <w:r>
        <w:rPr>
          <w:rFonts w:ascii="Times New Roman" w:hAnsi="Times New Roman"/>
          <w:i/>
        </w:rPr>
        <w:t xml:space="preserve">ờng, hỗ trợ, tái </w:t>
      </w:r>
      <w:r>
        <w:rPr>
          <w:rFonts w:ascii="Times New Roman" w:hAnsi="Times New Roman" w:hint="eastAsia"/>
          <w:i/>
        </w:rPr>
        <w:t>đ</w:t>
      </w:r>
      <w:r>
        <w:rPr>
          <w:rFonts w:ascii="Times New Roman" w:hAnsi="Times New Roman"/>
          <w:i/>
        </w:rPr>
        <w:t>ịnh c</w:t>
      </w:r>
      <w:r>
        <w:rPr>
          <w:rFonts w:ascii="Times New Roman" w:hAnsi="Times New Roman" w:hint="eastAsia"/>
          <w:i/>
        </w:rPr>
        <w:t>ư</w:t>
      </w:r>
      <w:r>
        <w:rPr>
          <w:rFonts w:ascii="Times New Roman" w:hAnsi="Times New Roman"/>
          <w:i/>
        </w:rPr>
        <w:t xml:space="preserve"> cho 220 hộ dân thôn Hải Phòng 1 và Hải Phong 2, thị xã Kỳ Anh (giai </w:t>
      </w:r>
      <w:r>
        <w:rPr>
          <w:rFonts w:ascii="Times New Roman" w:hAnsi="Times New Roman" w:hint="eastAsia"/>
          <w:i/>
        </w:rPr>
        <w:t>đ</w:t>
      </w:r>
      <w:r>
        <w:rPr>
          <w:rFonts w:ascii="Times New Roman" w:hAnsi="Times New Roman"/>
          <w:i/>
        </w:rPr>
        <w:t xml:space="preserve">oạn 1)); </w:t>
      </w:r>
    </w:p>
    <w:p w:rsidR="00C74850" w:rsidRDefault="00627781">
      <w:pPr>
        <w:spacing w:afterLines="0" w:after="80"/>
        <w:ind w:firstLine="709"/>
        <w:rPr>
          <w:rFonts w:ascii="Times New Roman" w:hAnsi="Times New Roman"/>
          <w:i/>
        </w:rPr>
      </w:pPr>
      <w:r>
        <w:rPr>
          <w:rFonts w:ascii="Times New Roman" w:hAnsi="Times New Roman"/>
          <w:i/>
        </w:rPr>
        <w:t>C</w:t>
      </w:r>
      <w:r>
        <w:rPr>
          <w:rFonts w:ascii="Times New Roman" w:hAnsi="Times New Roman" w:cs="Arial"/>
          <w:i/>
        </w:rPr>
        <w:t>ă</w:t>
      </w:r>
      <w:r>
        <w:rPr>
          <w:rFonts w:ascii="Times New Roman" w:hAnsi="Times New Roman"/>
          <w:i/>
        </w:rPr>
        <w:t>n c</w:t>
      </w:r>
      <w:r>
        <w:rPr>
          <w:rFonts w:ascii="Times New Roman" w:hAnsi="Times New Roman" w:cs="Arial"/>
          <w:i/>
        </w:rPr>
        <w:t>ứ</w:t>
      </w:r>
      <w:r>
        <w:rPr>
          <w:rFonts w:ascii="Times New Roman" w:hAnsi="Times New Roman"/>
          <w:i/>
        </w:rPr>
        <w:t xml:space="preserve"> c</w:t>
      </w:r>
      <w:r>
        <w:rPr>
          <w:rFonts w:ascii="Times New Roman" w:hAnsi="Times New Roman" w:cs=".VnTime"/>
          <w:i/>
        </w:rPr>
        <w:t>á</w:t>
      </w:r>
      <w:r>
        <w:rPr>
          <w:rFonts w:ascii="Times New Roman" w:hAnsi="Times New Roman"/>
          <w:i/>
        </w:rPr>
        <w:t>c Quy</w:t>
      </w:r>
      <w:r>
        <w:rPr>
          <w:rFonts w:ascii="Times New Roman" w:hAnsi="Times New Roman" w:cs="Arial"/>
          <w:i/>
        </w:rPr>
        <w:t>ế</w:t>
      </w:r>
      <w:r>
        <w:rPr>
          <w:rFonts w:ascii="Times New Roman" w:hAnsi="Times New Roman"/>
          <w:i/>
        </w:rPr>
        <w:t xml:space="preserve">t </w:t>
      </w:r>
      <w:r>
        <w:rPr>
          <w:rFonts w:ascii="Times New Roman" w:hAnsi="Times New Roman" w:cs="Arial"/>
          <w:i/>
        </w:rPr>
        <w:t>đị</w:t>
      </w:r>
      <w:r>
        <w:rPr>
          <w:rFonts w:ascii="Times New Roman" w:hAnsi="Times New Roman"/>
          <w:i/>
        </w:rPr>
        <w:t>nh c</w:t>
      </w:r>
      <w:r>
        <w:rPr>
          <w:rFonts w:ascii="Times New Roman" w:hAnsi="Times New Roman" w:cs="Arial"/>
          <w:i/>
        </w:rPr>
        <w:t>ủ</w:t>
      </w:r>
      <w:r>
        <w:rPr>
          <w:rFonts w:ascii="Times New Roman" w:hAnsi="Times New Roman"/>
          <w:i/>
        </w:rPr>
        <w:t>a UBND t</w:t>
      </w:r>
      <w:r>
        <w:rPr>
          <w:rFonts w:ascii="Times New Roman" w:hAnsi="Times New Roman" w:cs="Arial"/>
          <w:i/>
        </w:rPr>
        <w:t>ỉ</w:t>
      </w:r>
      <w:r>
        <w:rPr>
          <w:rFonts w:ascii="Times New Roman" w:hAnsi="Times New Roman"/>
          <w:i/>
        </w:rPr>
        <w:t>nh: s</w:t>
      </w:r>
      <w:r>
        <w:rPr>
          <w:rFonts w:ascii="Times New Roman" w:hAnsi="Times New Roman" w:cs="Arial"/>
          <w:i/>
        </w:rPr>
        <w:t>ố</w:t>
      </w:r>
      <w:r>
        <w:rPr>
          <w:rFonts w:ascii="Times New Roman" w:hAnsi="Times New Roman"/>
          <w:i/>
        </w:rPr>
        <w:t xml:space="preserve"> 28/2021/Q</w:t>
      </w:r>
      <w:r>
        <w:rPr>
          <w:rFonts w:ascii="Times New Roman" w:hAnsi="Times New Roman" w:cs="Arial"/>
          <w:i/>
        </w:rPr>
        <w:t>Đ</w:t>
      </w:r>
      <w:r>
        <w:rPr>
          <w:rFonts w:ascii="Times New Roman" w:hAnsi="Times New Roman"/>
          <w:i/>
        </w:rPr>
        <w:t>-UBND ngày 22/6/2021 v</w:t>
      </w:r>
      <w:r>
        <w:rPr>
          <w:rFonts w:ascii="Times New Roman" w:hAnsi="Times New Roman" w:cs="Arial"/>
          <w:i/>
        </w:rPr>
        <w:t>ề</w:t>
      </w:r>
      <w:r>
        <w:rPr>
          <w:rFonts w:ascii="Times New Roman" w:hAnsi="Times New Roman"/>
          <w:i/>
        </w:rPr>
        <w:t xml:space="preserve"> vi</w:t>
      </w:r>
      <w:r>
        <w:rPr>
          <w:rFonts w:ascii="Times New Roman" w:hAnsi="Times New Roman" w:cs="Arial"/>
          <w:i/>
        </w:rPr>
        <w:t>ệ</w:t>
      </w:r>
      <w:r>
        <w:rPr>
          <w:rFonts w:ascii="Times New Roman" w:hAnsi="Times New Roman"/>
          <w:i/>
        </w:rPr>
        <w:t>c ban h</w:t>
      </w:r>
      <w:r>
        <w:rPr>
          <w:rFonts w:ascii="Times New Roman" w:hAnsi="Times New Roman" w:cs=".VnTime"/>
          <w:i/>
        </w:rPr>
        <w:t>à</w:t>
      </w:r>
      <w:r>
        <w:rPr>
          <w:rFonts w:ascii="Times New Roman" w:hAnsi="Times New Roman"/>
          <w:i/>
        </w:rPr>
        <w:t xml:space="preserve">nh Quy </w:t>
      </w:r>
      <w:r>
        <w:rPr>
          <w:rFonts w:ascii="Times New Roman" w:hAnsi="Times New Roman" w:cs="Arial"/>
          <w:i/>
        </w:rPr>
        <w:t>đị</w:t>
      </w:r>
      <w:r>
        <w:rPr>
          <w:rFonts w:ascii="Times New Roman" w:hAnsi="Times New Roman"/>
          <w:i/>
        </w:rPr>
        <w:t>nh ph</w:t>
      </w:r>
      <w:r>
        <w:rPr>
          <w:rFonts w:ascii="Times New Roman" w:hAnsi="Times New Roman" w:cs=".VnTime"/>
          <w:i/>
        </w:rPr>
        <w:t>â</w:t>
      </w:r>
      <w:r>
        <w:rPr>
          <w:rFonts w:ascii="Times New Roman" w:hAnsi="Times New Roman"/>
          <w:i/>
        </w:rPr>
        <w:t>n c</w:t>
      </w:r>
      <w:r>
        <w:rPr>
          <w:rFonts w:ascii="Times New Roman" w:hAnsi="Times New Roman" w:cs="Arial"/>
          <w:i/>
        </w:rPr>
        <w:t>ấ</w:t>
      </w:r>
      <w:r>
        <w:rPr>
          <w:rFonts w:ascii="Times New Roman" w:hAnsi="Times New Roman"/>
          <w:i/>
        </w:rPr>
        <w:t>p m</w:t>
      </w:r>
      <w:r>
        <w:rPr>
          <w:rFonts w:ascii="Times New Roman" w:hAnsi="Times New Roman" w:cs="Arial"/>
          <w:i/>
        </w:rPr>
        <w:t>ộ</w:t>
      </w:r>
      <w:r>
        <w:rPr>
          <w:rFonts w:ascii="Times New Roman" w:hAnsi="Times New Roman"/>
          <w:i/>
        </w:rPr>
        <w:t>t s</w:t>
      </w:r>
      <w:r>
        <w:rPr>
          <w:rFonts w:ascii="Times New Roman" w:hAnsi="Times New Roman" w:cs="Arial"/>
          <w:i/>
        </w:rPr>
        <w:t>ố</w:t>
      </w:r>
      <w:r>
        <w:rPr>
          <w:rFonts w:ascii="Times New Roman" w:hAnsi="Times New Roman"/>
          <w:i/>
        </w:rPr>
        <w:t xml:space="preserve"> n</w:t>
      </w:r>
      <w:r>
        <w:rPr>
          <w:rFonts w:ascii="Times New Roman" w:hAnsi="Times New Roman" w:cs="Arial"/>
          <w:i/>
        </w:rPr>
        <w:t>ộ</w:t>
      </w:r>
      <w:r>
        <w:rPr>
          <w:rFonts w:ascii="Times New Roman" w:hAnsi="Times New Roman"/>
          <w:i/>
        </w:rPr>
        <w:t>i dung v</w:t>
      </w:r>
      <w:r>
        <w:rPr>
          <w:rFonts w:ascii="Times New Roman" w:hAnsi="Times New Roman" w:cs="Arial"/>
          <w:i/>
        </w:rPr>
        <w:t>ề</w:t>
      </w:r>
      <w:r>
        <w:rPr>
          <w:rFonts w:ascii="Times New Roman" w:hAnsi="Times New Roman"/>
          <w:i/>
        </w:rPr>
        <w:t xml:space="preserve"> c</w:t>
      </w:r>
      <w:r>
        <w:rPr>
          <w:rFonts w:ascii="Times New Roman" w:hAnsi="Times New Roman" w:cs=".VnTime"/>
          <w:i/>
        </w:rPr>
        <w:t>ô</w:t>
      </w:r>
      <w:r>
        <w:rPr>
          <w:rFonts w:ascii="Times New Roman" w:hAnsi="Times New Roman"/>
          <w:i/>
        </w:rPr>
        <w:t>ng tác th</w:t>
      </w:r>
      <w:r>
        <w:rPr>
          <w:rFonts w:ascii="Times New Roman" w:hAnsi="Times New Roman" w:cs="Arial"/>
          <w:i/>
        </w:rPr>
        <w:t>ẩ</w:t>
      </w:r>
      <w:r>
        <w:rPr>
          <w:rFonts w:ascii="Times New Roman" w:hAnsi="Times New Roman"/>
          <w:i/>
        </w:rPr>
        <w:t xml:space="preserve">m </w:t>
      </w:r>
      <w:r>
        <w:rPr>
          <w:rFonts w:ascii="Times New Roman" w:hAnsi="Times New Roman" w:cs="Arial"/>
          <w:i/>
        </w:rPr>
        <w:t>đị</w:t>
      </w:r>
      <w:r>
        <w:rPr>
          <w:rFonts w:ascii="Times New Roman" w:hAnsi="Times New Roman"/>
          <w:i/>
        </w:rPr>
        <w:t>nh, t</w:t>
      </w:r>
      <w:r>
        <w:rPr>
          <w:rFonts w:ascii="Times New Roman" w:hAnsi="Times New Roman" w:cs="Arial"/>
          <w:i/>
        </w:rPr>
        <w:t>ổ</w:t>
      </w:r>
      <w:r>
        <w:rPr>
          <w:rFonts w:ascii="Times New Roman" w:hAnsi="Times New Roman"/>
          <w:i/>
        </w:rPr>
        <w:t xml:space="preserve"> ch</w:t>
      </w:r>
      <w:r>
        <w:rPr>
          <w:rFonts w:ascii="Times New Roman" w:hAnsi="Times New Roman" w:cs="Arial"/>
          <w:i/>
        </w:rPr>
        <w:t>ứ</w:t>
      </w:r>
      <w:r>
        <w:rPr>
          <w:rFonts w:ascii="Times New Roman" w:hAnsi="Times New Roman"/>
          <w:i/>
        </w:rPr>
        <w:t>c qu</w:t>
      </w:r>
      <w:r>
        <w:rPr>
          <w:rFonts w:ascii="Times New Roman" w:hAnsi="Times New Roman" w:cs="Arial"/>
          <w:i/>
        </w:rPr>
        <w:t>ả</w:t>
      </w:r>
      <w:r>
        <w:rPr>
          <w:rFonts w:ascii="Times New Roman" w:hAnsi="Times New Roman"/>
          <w:i/>
        </w:rPr>
        <w:t>n l</w:t>
      </w:r>
      <w:r>
        <w:rPr>
          <w:rFonts w:ascii="Times New Roman" w:hAnsi="Times New Roman" w:cs=".VnTime"/>
          <w:i/>
        </w:rPr>
        <w:t>ý</w:t>
      </w:r>
      <w:r>
        <w:rPr>
          <w:rFonts w:ascii="Times New Roman" w:hAnsi="Times New Roman"/>
          <w:i/>
        </w:rPr>
        <w:t xml:space="preserve"> d</w:t>
      </w:r>
      <w:r>
        <w:rPr>
          <w:rFonts w:ascii="Times New Roman" w:hAnsi="Times New Roman" w:cs="Arial"/>
          <w:i/>
        </w:rPr>
        <w:t>ự</w:t>
      </w:r>
      <w:r>
        <w:rPr>
          <w:rFonts w:ascii="Times New Roman" w:hAnsi="Times New Roman"/>
          <w:i/>
        </w:rPr>
        <w:t xml:space="preserve"> </w:t>
      </w:r>
      <w:r>
        <w:rPr>
          <w:rFonts w:ascii="Times New Roman" w:hAnsi="Times New Roman" w:cs=".VnTime"/>
          <w:i/>
        </w:rPr>
        <w:t>á</w:t>
      </w:r>
      <w:r>
        <w:rPr>
          <w:rFonts w:ascii="Times New Roman" w:hAnsi="Times New Roman"/>
          <w:i/>
        </w:rPr>
        <w:t xml:space="preserve">n </w:t>
      </w:r>
      <w:r>
        <w:rPr>
          <w:rFonts w:ascii="Times New Roman" w:hAnsi="Times New Roman" w:cs="Arial"/>
          <w:i/>
        </w:rPr>
        <w:t>đầ</w:t>
      </w:r>
      <w:r>
        <w:rPr>
          <w:rFonts w:ascii="Times New Roman" w:hAnsi="Times New Roman"/>
          <w:i/>
        </w:rPr>
        <w:t>u t</w:t>
      </w:r>
      <w:r>
        <w:rPr>
          <w:rFonts w:ascii="Times New Roman" w:hAnsi="Times New Roman" w:cs="Arial"/>
          <w:i/>
        </w:rPr>
        <w:t>ư</w:t>
      </w:r>
      <w:r>
        <w:rPr>
          <w:rFonts w:ascii="Times New Roman" w:hAnsi="Times New Roman"/>
          <w:i/>
        </w:rPr>
        <w:t xml:space="preserve"> xây d</w:t>
      </w:r>
      <w:r>
        <w:rPr>
          <w:rFonts w:ascii="Times New Roman" w:hAnsi="Times New Roman" w:cs="Arial"/>
          <w:i/>
        </w:rPr>
        <w:t>ự</w:t>
      </w:r>
      <w:r>
        <w:rPr>
          <w:rFonts w:ascii="Times New Roman" w:hAnsi="Times New Roman"/>
          <w:i/>
        </w:rPr>
        <w:t>ng v</w:t>
      </w:r>
      <w:r>
        <w:rPr>
          <w:rFonts w:ascii="Times New Roman" w:hAnsi="Times New Roman" w:cs=".VnTime"/>
          <w:i/>
        </w:rPr>
        <w:t>à</w:t>
      </w:r>
      <w:r>
        <w:rPr>
          <w:rFonts w:ascii="Times New Roman" w:hAnsi="Times New Roman"/>
          <w:i/>
        </w:rPr>
        <w:t xml:space="preserve"> qu</w:t>
      </w:r>
      <w:r>
        <w:rPr>
          <w:rFonts w:ascii="Times New Roman" w:hAnsi="Times New Roman" w:cs="Arial"/>
          <w:i/>
        </w:rPr>
        <w:t>ả</w:t>
      </w:r>
      <w:r>
        <w:rPr>
          <w:rFonts w:ascii="Times New Roman" w:hAnsi="Times New Roman"/>
          <w:i/>
        </w:rPr>
        <w:t>n l</w:t>
      </w:r>
      <w:r>
        <w:rPr>
          <w:rFonts w:ascii="Times New Roman" w:hAnsi="Times New Roman" w:cs=".VnTime"/>
          <w:i/>
        </w:rPr>
        <w:t>ý</w:t>
      </w:r>
      <w:r>
        <w:rPr>
          <w:rFonts w:ascii="Times New Roman" w:hAnsi="Times New Roman"/>
          <w:i/>
        </w:rPr>
        <w:t xml:space="preserve"> ch</w:t>
      </w:r>
      <w:r>
        <w:rPr>
          <w:rFonts w:ascii="Times New Roman" w:hAnsi="Times New Roman" w:cs="Arial"/>
          <w:i/>
        </w:rPr>
        <w:t>ấ</w:t>
      </w:r>
      <w:r>
        <w:rPr>
          <w:rFonts w:ascii="Times New Roman" w:hAnsi="Times New Roman"/>
          <w:i/>
        </w:rPr>
        <w:t>t l</w:t>
      </w:r>
      <w:r>
        <w:rPr>
          <w:rFonts w:ascii="Times New Roman" w:hAnsi="Times New Roman" w:cs="Arial"/>
          <w:i/>
        </w:rPr>
        <w:t>ượ</w:t>
      </w:r>
      <w:r>
        <w:rPr>
          <w:rFonts w:ascii="Times New Roman" w:hAnsi="Times New Roman"/>
          <w:i/>
        </w:rPr>
        <w:t>ng c</w:t>
      </w:r>
      <w:r>
        <w:rPr>
          <w:rFonts w:ascii="Times New Roman" w:hAnsi="Times New Roman" w:cs=".VnTime"/>
          <w:i/>
        </w:rPr>
        <w:t>ô</w:t>
      </w:r>
      <w:r>
        <w:rPr>
          <w:rFonts w:ascii="Times New Roman" w:hAnsi="Times New Roman"/>
          <w:i/>
        </w:rPr>
        <w:t>ng tr</w:t>
      </w:r>
      <w:r>
        <w:rPr>
          <w:rFonts w:ascii="Times New Roman" w:hAnsi="Times New Roman" w:cs=".VnTime"/>
          <w:i/>
        </w:rPr>
        <w:t>ì</w:t>
      </w:r>
      <w:r>
        <w:rPr>
          <w:rFonts w:ascii="Times New Roman" w:hAnsi="Times New Roman"/>
          <w:i/>
        </w:rPr>
        <w:t>nh x</w:t>
      </w:r>
      <w:r>
        <w:rPr>
          <w:rFonts w:ascii="Times New Roman" w:hAnsi="Times New Roman" w:cs=".VnTime"/>
          <w:i/>
        </w:rPr>
        <w:t>â</w:t>
      </w:r>
      <w:r>
        <w:rPr>
          <w:rFonts w:ascii="Times New Roman" w:hAnsi="Times New Roman"/>
          <w:i/>
        </w:rPr>
        <w:t>y d</w:t>
      </w:r>
      <w:r>
        <w:rPr>
          <w:rFonts w:ascii="Times New Roman" w:hAnsi="Times New Roman" w:cs="Arial"/>
          <w:i/>
        </w:rPr>
        <w:t>ự</w:t>
      </w:r>
      <w:r>
        <w:rPr>
          <w:rFonts w:ascii="Times New Roman" w:hAnsi="Times New Roman"/>
          <w:i/>
        </w:rPr>
        <w:t>ng tr</w:t>
      </w:r>
      <w:r>
        <w:rPr>
          <w:rFonts w:ascii="Times New Roman" w:hAnsi="Times New Roman" w:cs=".VnTime"/>
          <w:i/>
        </w:rPr>
        <w:t>ê</w:t>
      </w:r>
      <w:r>
        <w:rPr>
          <w:rFonts w:ascii="Times New Roman" w:hAnsi="Times New Roman"/>
          <w:i/>
        </w:rPr>
        <w:t xml:space="preserve">n </w:t>
      </w:r>
      <w:r>
        <w:rPr>
          <w:rFonts w:ascii="Times New Roman" w:hAnsi="Times New Roman" w:cs="Arial"/>
          <w:i/>
        </w:rPr>
        <w:t>đị</w:t>
      </w:r>
      <w:r>
        <w:rPr>
          <w:rFonts w:ascii="Times New Roman" w:hAnsi="Times New Roman"/>
          <w:i/>
        </w:rPr>
        <w:t>a b</w:t>
      </w:r>
      <w:r>
        <w:rPr>
          <w:rFonts w:ascii="Times New Roman" w:hAnsi="Times New Roman" w:cs=".VnTime"/>
          <w:i/>
        </w:rPr>
        <w:t>à</w:t>
      </w:r>
      <w:r>
        <w:rPr>
          <w:rFonts w:ascii="Times New Roman" w:hAnsi="Times New Roman"/>
          <w:i/>
        </w:rPr>
        <w:t>n t</w:t>
      </w:r>
      <w:r>
        <w:rPr>
          <w:rFonts w:ascii="Times New Roman" w:hAnsi="Times New Roman" w:cs="Arial"/>
          <w:i/>
        </w:rPr>
        <w:t>ỉ</w:t>
      </w:r>
      <w:r>
        <w:rPr>
          <w:rFonts w:ascii="Times New Roman" w:hAnsi="Times New Roman"/>
          <w:i/>
        </w:rPr>
        <w:t>nh H</w:t>
      </w:r>
      <w:r>
        <w:rPr>
          <w:rFonts w:ascii="Times New Roman" w:hAnsi="Times New Roman" w:cs=".VnTime"/>
          <w:i/>
        </w:rPr>
        <w:t>à</w:t>
      </w:r>
      <w:r>
        <w:rPr>
          <w:rFonts w:ascii="Times New Roman" w:hAnsi="Times New Roman"/>
          <w:i/>
        </w:rPr>
        <w:t xml:space="preserve"> T</w:t>
      </w:r>
      <w:r>
        <w:rPr>
          <w:rFonts w:ascii="Times New Roman" w:hAnsi="Times New Roman" w:cs="Arial"/>
          <w:i/>
        </w:rPr>
        <w:t>ĩ</w:t>
      </w:r>
      <w:r>
        <w:rPr>
          <w:rFonts w:ascii="Times New Roman" w:hAnsi="Times New Roman"/>
          <w:i/>
        </w:rPr>
        <w:t>nh; s</w:t>
      </w:r>
      <w:r>
        <w:rPr>
          <w:rFonts w:ascii="Times New Roman" w:hAnsi="Times New Roman" w:cs="Arial"/>
          <w:i/>
        </w:rPr>
        <w:t>ố</w:t>
      </w:r>
      <w:r>
        <w:rPr>
          <w:rFonts w:ascii="Times New Roman" w:hAnsi="Times New Roman"/>
          <w:i/>
        </w:rPr>
        <w:t xml:space="preserve"> 07/2020/Q</w:t>
      </w:r>
      <w:r>
        <w:rPr>
          <w:rFonts w:ascii="Times New Roman" w:hAnsi="Times New Roman" w:cs="Arial"/>
          <w:i/>
        </w:rPr>
        <w:t>Đ</w:t>
      </w:r>
      <w:r>
        <w:rPr>
          <w:rFonts w:ascii="Times New Roman" w:hAnsi="Times New Roman"/>
          <w:i/>
        </w:rPr>
        <w:t xml:space="preserve">-UBND ngày 26/02/2020 quy </w:t>
      </w:r>
      <w:r>
        <w:rPr>
          <w:rFonts w:ascii="Times New Roman" w:hAnsi="Times New Roman" w:cs="Arial"/>
          <w:i/>
        </w:rPr>
        <w:t>đị</w:t>
      </w:r>
      <w:r>
        <w:rPr>
          <w:rFonts w:ascii="Times New Roman" w:hAnsi="Times New Roman"/>
          <w:i/>
        </w:rPr>
        <w:t>nh m</w:t>
      </w:r>
      <w:r>
        <w:rPr>
          <w:rFonts w:ascii="Times New Roman" w:hAnsi="Times New Roman" w:cs="Arial"/>
          <w:i/>
        </w:rPr>
        <w:t>ộ</w:t>
      </w:r>
      <w:r>
        <w:rPr>
          <w:rFonts w:ascii="Times New Roman" w:hAnsi="Times New Roman"/>
          <w:i/>
        </w:rPr>
        <w:t>t s</w:t>
      </w:r>
      <w:r>
        <w:rPr>
          <w:rFonts w:ascii="Times New Roman" w:hAnsi="Times New Roman" w:cs="Arial"/>
          <w:i/>
        </w:rPr>
        <w:t>ố</w:t>
      </w:r>
      <w:r>
        <w:rPr>
          <w:rFonts w:ascii="Times New Roman" w:hAnsi="Times New Roman"/>
          <w:i/>
        </w:rPr>
        <w:t xml:space="preserve"> n</w:t>
      </w:r>
      <w:r>
        <w:rPr>
          <w:rFonts w:ascii="Times New Roman" w:hAnsi="Times New Roman" w:cs="Arial"/>
          <w:i/>
        </w:rPr>
        <w:t>ộ</w:t>
      </w:r>
      <w:r>
        <w:rPr>
          <w:rFonts w:ascii="Times New Roman" w:hAnsi="Times New Roman"/>
          <w:i/>
        </w:rPr>
        <w:t>i dung v</w:t>
      </w:r>
      <w:r>
        <w:rPr>
          <w:rFonts w:ascii="Times New Roman" w:hAnsi="Times New Roman" w:cs="Arial"/>
          <w:i/>
        </w:rPr>
        <w:t>ề</w:t>
      </w:r>
      <w:r>
        <w:rPr>
          <w:rFonts w:ascii="Times New Roman" w:hAnsi="Times New Roman"/>
          <w:i/>
        </w:rPr>
        <w:t xml:space="preserve"> qu</w:t>
      </w:r>
      <w:r>
        <w:rPr>
          <w:rFonts w:ascii="Times New Roman" w:hAnsi="Times New Roman" w:cs="Arial"/>
          <w:i/>
        </w:rPr>
        <w:t>ả</w:t>
      </w:r>
      <w:r>
        <w:rPr>
          <w:rFonts w:ascii="Times New Roman" w:hAnsi="Times New Roman"/>
          <w:i/>
        </w:rPr>
        <w:t>n l</w:t>
      </w:r>
      <w:r>
        <w:rPr>
          <w:rFonts w:ascii="Times New Roman" w:hAnsi="Times New Roman" w:cs=".VnTime"/>
          <w:i/>
        </w:rPr>
        <w:t>ý</w:t>
      </w:r>
      <w:r>
        <w:rPr>
          <w:rFonts w:ascii="Times New Roman" w:hAnsi="Times New Roman"/>
          <w:i/>
        </w:rPr>
        <w:t>, th</w:t>
      </w:r>
      <w:r>
        <w:rPr>
          <w:rFonts w:ascii="Times New Roman" w:hAnsi="Times New Roman" w:cs="Arial"/>
          <w:i/>
        </w:rPr>
        <w:t>ự</w:t>
      </w:r>
      <w:r>
        <w:rPr>
          <w:rFonts w:ascii="Times New Roman" w:hAnsi="Times New Roman"/>
          <w:i/>
        </w:rPr>
        <w:t>c hi</w:t>
      </w:r>
      <w:r>
        <w:rPr>
          <w:rFonts w:ascii="Times New Roman" w:hAnsi="Times New Roman" w:cs="Arial"/>
          <w:i/>
        </w:rPr>
        <w:t>ệ</w:t>
      </w:r>
      <w:r>
        <w:rPr>
          <w:rFonts w:ascii="Times New Roman" w:hAnsi="Times New Roman"/>
          <w:i/>
        </w:rPr>
        <w:t>n d</w:t>
      </w:r>
      <w:r>
        <w:rPr>
          <w:rFonts w:ascii="Times New Roman" w:hAnsi="Times New Roman" w:cs="Arial"/>
          <w:i/>
        </w:rPr>
        <w:t>ự</w:t>
      </w:r>
      <w:r>
        <w:rPr>
          <w:rFonts w:ascii="Times New Roman" w:hAnsi="Times New Roman"/>
          <w:i/>
        </w:rPr>
        <w:t xml:space="preserve"> </w:t>
      </w:r>
      <w:r>
        <w:rPr>
          <w:rFonts w:ascii="Times New Roman" w:hAnsi="Times New Roman" w:cs=".VnTime"/>
          <w:i/>
        </w:rPr>
        <w:t>á</w:t>
      </w:r>
      <w:r>
        <w:rPr>
          <w:rFonts w:ascii="Times New Roman" w:hAnsi="Times New Roman"/>
          <w:i/>
        </w:rPr>
        <w:t xml:space="preserve">n </w:t>
      </w:r>
      <w:r>
        <w:rPr>
          <w:rFonts w:ascii="Times New Roman" w:hAnsi="Times New Roman" w:cs="Arial"/>
          <w:i/>
        </w:rPr>
        <w:t>đầ</w:t>
      </w:r>
      <w:r>
        <w:rPr>
          <w:rFonts w:ascii="Times New Roman" w:hAnsi="Times New Roman"/>
          <w:i/>
        </w:rPr>
        <w:t>u t</w:t>
      </w:r>
      <w:r>
        <w:rPr>
          <w:rFonts w:ascii="Times New Roman" w:hAnsi="Times New Roman" w:cs="Arial"/>
          <w:i/>
        </w:rPr>
        <w:t>ư</w:t>
      </w:r>
      <w:r>
        <w:rPr>
          <w:rFonts w:ascii="Times New Roman" w:hAnsi="Times New Roman"/>
          <w:i/>
        </w:rPr>
        <w:t xml:space="preserve"> công trên </w:t>
      </w:r>
      <w:r>
        <w:rPr>
          <w:rFonts w:ascii="Times New Roman" w:hAnsi="Times New Roman" w:cs="Arial"/>
          <w:i/>
        </w:rPr>
        <w:t>đị</w:t>
      </w:r>
      <w:r>
        <w:rPr>
          <w:rFonts w:ascii="Times New Roman" w:hAnsi="Times New Roman"/>
          <w:i/>
        </w:rPr>
        <w:t>a b</w:t>
      </w:r>
      <w:r>
        <w:rPr>
          <w:rFonts w:ascii="Times New Roman" w:hAnsi="Times New Roman" w:cs=".VnTime"/>
          <w:i/>
        </w:rPr>
        <w:t>à</w:t>
      </w:r>
      <w:r>
        <w:rPr>
          <w:rFonts w:ascii="Times New Roman" w:hAnsi="Times New Roman"/>
          <w:i/>
        </w:rPr>
        <w:t>n t</w:t>
      </w:r>
      <w:r>
        <w:rPr>
          <w:rFonts w:ascii="Times New Roman" w:hAnsi="Times New Roman" w:cs="Arial"/>
          <w:i/>
        </w:rPr>
        <w:t>ỉ</w:t>
      </w:r>
      <w:r>
        <w:rPr>
          <w:rFonts w:ascii="Times New Roman" w:hAnsi="Times New Roman"/>
          <w:i/>
        </w:rPr>
        <w:t>nh; s</w:t>
      </w:r>
      <w:r>
        <w:rPr>
          <w:rFonts w:ascii="Times New Roman" w:hAnsi="Times New Roman" w:cs="Arial"/>
          <w:i/>
        </w:rPr>
        <w:t>ố</w:t>
      </w:r>
      <w:r>
        <w:rPr>
          <w:rFonts w:ascii="Times New Roman" w:hAnsi="Times New Roman"/>
          <w:i/>
        </w:rPr>
        <w:t xml:space="preserve"> 02/2023/Q</w:t>
      </w:r>
      <w:r>
        <w:rPr>
          <w:rFonts w:ascii="Times New Roman" w:hAnsi="Times New Roman" w:cs="Arial"/>
          <w:i/>
        </w:rPr>
        <w:t>Đ</w:t>
      </w:r>
      <w:r>
        <w:rPr>
          <w:rFonts w:ascii="Times New Roman" w:hAnsi="Times New Roman"/>
          <w:i/>
        </w:rPr>
        <w:t>-UBND ngày 05/01/2023 s</w:t>
      </w:r>
      <w:r>
        <w:rPr>
          <w:rFonts w:ascii="Times New Roman" w:hAnsi="Times New Roman" w:cs="Arial"/>
          <w:i/>
        </w:rPr>
        <w:t>ử</w:t>
      </w:r>
      <w:r>
        <w:rPr>
          <w:rFonts w:ascii="Times New Roman" w:hAnsi="Times New Roman"/>
          <w:i/>
        </w:rPr>
        <w:t xml:space="preserve">a </w:t>
      </w:r>
      <w:r>
        <w:rPr>
          <w:rFonts w:ascii="Times New Roman" w:hAnsi="Times New Roman" w:cs="Arial"/>
          <w:i/>
        </w:rPr>
        <w:t>đổ</w:t>
      </w:r>
      <w:r>
        <w:rPr>
          <w:rFonts w:ascii="Times New Roman" w:hAnsi="Times New Roman"/>
          <w:i/>
        </w:rPr>
        <w:t>i b</w:t>
      </w:r>
      <w:r>
        <w:rPr>
          <w:rFonts w:ascii="Times New Roman" w:hAnsi="Times New Roman" w:cs="Arial"/>
          <w:i/>
        </w:rPr>
        <w:t>ổ</w:t>
      </w:r>
      <w:r>
        <w:rPr>
          <w:rFonts w:ascii="Times New Roman" w:hAnsi="Times New Roman"/>
          <w:i/>
        </w:rPr>
        <w:t xml:space="preserve"> sung m</w:t>
      </w:r>
      <w:r>
        <w:rPr>
          <w:rFonts w:ascii="Times New Roman" w:hAnsi="Times New Roman" w:cs="Arial"/>
          <w:i/>
        </w:rPr>
        <w:t>ộ</w:t>
      </w:r>
      <w:r>
        <w:rPr>
          <w:rFonts w:ascii="Times New Roman" w:hAnsi="Times New Roman"/>
          <w:i/>
        </w:rPr>
        <w:t>t s</w:t>
      </w:r>
      <w:r>
        <w:rPr>
          <w:rFonts w:ascii="Times New Roman" w:hAnsi="Times New Roman" w:cs="Arial"/>
          <w:i/>
        </w:rPr>
        <w:t>ố</w:t>
      </w:r>
      <w:r>
        <w:rPr>
          <w:rFonts w:ascii="Times New Roman" w:hAnsi="Times New Roman"/>
          <w:i/>
        </w:rPr>
        <w:t xml:space="preserve"> </w:t>
      </w:r>
      <w:r>
        <w:rPr>
          <w:rFonts w:ascii="Times New Roman" w:hAnsi="Times New Roman" w:cs="Arial"/>
          <w:i/>
        </w:rPr>
        <w:t>đ</w:t>
      </w:r>
      <w:r>
        <w:rPr>
          <w:rFonts w:ascii="Times New Roman" w:hAnsi="Times New Roman"/>
          <w:i/>
        </w:rPr>
        <w:t>i</w:t>
      </w:r>
      <w:r>
        <w:rPr>
          <w:rFonts w:ascii="Times New Roman" w:hAnsi="Times New Roman" w:cs="Arial"/>
          <w:i/>
        </w:rPr>
        <w:t>ề</w:t>
      </w:r>
      <w:r>
        <w:rPr>
          <w:rFonts w:ascii="Times New Roman" w:hAnsi="Times New Roman"/>
          <w:i/>
        </w:rPr>
        <w:t>u c</w:t>
      </w:r>
      <w:r>
        <w:rPr>
          <w:rFonts w:ascii="Times New Roman" w:hAnsi="Times New Roman" w:cs="Arial"/>
          <w:i/>
        </w:rPr>
        <w:t>ủ</w:t>
      </w:r>
      <w:r>
        <w:rPr>
          <w:rFonts w:ascii="Times New Roman" w:hAnsi="Times New Roman"/>
          <w:i/>
        </w:rPr>
        <w:t>a quy</w:t>
      </w:r>
      <w:r>
        <w:rPr>
          <w:rFonts w:ascii="Times New Roman" w:hAnsi="Times New Roman" w:cs="Arial"/>
          <w:i/>
        </w:rPr>
        <w:t>ế</w:t>
      </w:r>
      <w:r>
        <w:rPr>
          <w:rFonts w:ascii="Times New Roman" w:hAnsi="Times New Roman"/>
          <w:i/>
        </w:rPr>
        <w:t xml:space="preserve">t </w:t>
      </w:r>
      <w:r>
        <w:rPr>
          <w:rFonts w:ascii="Times New Roman" w:hAnsi="Times New Roman" w:cs="Arial"/>
          <w:i/>
        </w:rPr>
        <w:t>đị</w:t>
      </w:r>
      <w:r>
        <w:rPr>
          <w:rFonts w:ascii="Times New Roman" w:hAnsi="Times New Roman"/>
          <w:i/>
        </w:rPr>
        <w:t>nh s</w:t>
      </w:r>
      <w:r>
        <w:rPr>
          <w:rFonts w:ascii="Times New Roman" w:hAnsi="Times New Roman" w:cs="Arial"/>
          <w:i/>
        </w:rPr>
        <w:t>ố</w:t>
      </w:r>
      <w:r>
        <w:rPr>
          <w:rFonts w:ascii="Times New Roman" w:hAnsi="Times New Roman"/>
          <w:i/>
        </w:rPr>
        <w:t xml:space="preserve"> 07/2020/Q</w:t>
      </w:r>
      <w:r>
        <w:rPr>
          <w:rFonts w:ascii="Times New Roman" w:hAnsi="Times New Roman" w:cs="Arial"/>
          <w:i/>
        </w:rPr>
        <w:t>Đ</w:t>
      </w:r>
      <w:r>
        <w:rPr>
          <w:rFonts w:ascii="Times New Roman" w:hAnsi="Times New Roman"/>
          <w:i/>
        </w:rPr>
        <w:t>-UBND ngày 26/02/2020;</w:t>
      </w:r>
    </w:p>
    <w:p w:rsidR="00C74850" w:rsidRDefault="00627781">
      <w:pPr>
        <w:spacing w:afterLines="0" w:after="80"/>
        <w:ind w:firstLine="709"/>
        <w:rPr>
          <w:rFonts w:ascii="Times New Roman" w:hAnsi="Times New Roman"/>
          <w:i/>
        </w:rPr>
      </w:pPr>
      <w:r>
        <w:rPr>
          <w:rFonts w:ascii="Times New Roman" w:hAnsi="Times New Roman"/>
          <w:i/>
        </w:rPr>
        <w:t>C</w:t>
      </w:r>
      <w:r>
        <w:rPr>
          <w:rFonts w:ascii="Times New Roman" w:hAnsi="Times New Roman" w:hint="eastAsia"/>
          <w:i/>
        </w:rPr>
        <w:t>ă</w:t>
      </w:r>
      <w:r>
        <w:rPr>
          <w:rFonts w:ascii="Times New Roman" w:hAnsi="Times New Roman"/>
          <w:i/>
        </w:rPr>
        <w:t xml:space="preserve">n cứ Quyết </w:t>
      </w:r>
      <w:r>
        <w:rPr>
          <w:rFonts w:ascii="Times New Roman" w:hAnsi="Times New Roman" w:hint="eastAsia"/>
          <w:i/>
        </w:rPr>
        <w:t>đ</w:t>
      </w:r>
      <w:r>
        <w:rPr>
          <w:rFonts w:ascii="Times New Roman" w:hAnsi="Times New Roman"/>
          <w:i/>
        </w:rPr>
        <w:t>ịnh số 1884/Q</w:t>
      </w:r>
      <w:r>
        <w:rPr>
          <w:rFonts w:ascii="Times New Roman" w:hAnsi="Times New Roman" w:hint="eastAsia"/>
          <w:i/>
        </w:rPr>
        <w:t>Đ</w:t>
      </w:r>
      <w:r>
        <w:rPr>
          <w:rFonts w:ascii="Times New Roman" w:hAnsi="Times New Roman"/>
          <w:i/>
        </w:rPr>
        <w:t xml:space="preserve">-UBND ngày 20/6/2019 của UBND tỉnh về việc phê duyệt </w:t>
      </w:r>
      <w:r>
        <w:rPr>
          <w:rFonts w:ascii="Times New Roman" w:hAnsi="Times New Roman" w:hint="eastAsia"/>
          <w:i/>
        </w:rPr>
        <w:t>Đ</w:t>
      </w:r>
      <w:r>
        <w:rPr>
          <w:rFonts w:ascii="Times New Roman" w:hAnsi="Times New Roman"/>
          <w:i/>
        </w:rPr>
        <w:t xml:space="preserve">ồ án </w:t>
      </w:r>
      <w:r>
        <w:rPr>
          <w:rFonts w:ascii="Times New Roman" w:hAnsi="Times New Roman" w:hint="eastAsia"/>
          <w:i/>
        </w:rPr>
        <w:t>đ</w:t>
      </w:r>
      <w:r>
        <w:rPr>
          <w:rFonts w:ascii="Times New Roman" w:hAnsi="Times New Roman"/>
          <w:i/>
        </w:rPr>
        <w:t xml:space="preserve">iều chỉnh quy hoạch chi tiết khu tái </w:t>
      </w:r>
      <w:r>
        <w:rPr>
          <w:rFonts w:ascii="Times New Roman" w:hAnsi="Times New Roman" w:hint="eastAsia"/>
          <w:i/>
        </w:rPr>
        <w:t>đ</w:t>
      </w:r>
      <w:r>
        <w:rPr>
          <w:rFonts w:ascii="Times New Roman" w:hAnsi="Times New Roman"/>
          <w:i/>
        </w:rPr>
        <w:t>ịnh c</w:t>
      </w:r>
      <w:r>
        <w:rPr>
          <w:rFonts w:ascii="Times New Roman" w:hAnsi="Times New Roman" w:hint="eastAsia"/>
          <w:i/>
        </w:rPr>
        <w:t>ư</w:t>
      </w:r>
      <w:r>
        <w:rPr>
          <w:rFonts w:ascii="Times New Roman" w:hAnsi="Times New Roman"/>
          <w:i/>
        </w:rPr>
        <w:t xml:space="preserve"> xã Kỳ Lợi tại ph</w:t>
      </w:r>
      <w:r>
        <w:rPr>
          <w:rFonts w:ascii="Times New Roman" w:hAnsi="Times New Roman" w:hint="eastAsia"/>
          <w:i/>
        </w:rPr>
        <w:t>ư</w:t>
      </w:r>
      <w:r>
        <w:rPr>
          <w:rFonts w:ascii="Times New Roman" w:hAnsi="Times New Roman"/>
          <w:i/>
        </w:rPr>
        <w:t xml:space="preserve">ờng Kỳ Trinh (giai </w:t>
      </w:r>
      <w:r>
        <w:rPr>
          <w:rFonts w:ascii="Times New Roman" w:hAnsi="Times New Roman" w:hint="eastAsia"/>
          <w:i/>
        </w:rPr>
        <w:t>đ</w:t>
      </w:r>
      <w:r>
        <w:rPr>
          <w:rFonts w:ascii="Times New Roman" w:hAnsi="Times New Roman"/>
          <w:i/>
        </w:rPr>
        <w:t>oạn 2), thị xã Kỳ Anh, tỷ lệ 1/500;</w:t>
      </w:r>
    </w:p>
    <w:p w:rsidR="00C74850" w:rsidRDefault="00627781">
      <w:pPr>
        <w:spacing w:afterLines="0" w:after="80"/>
        <w:ind w:firstLine="709"/>
        <w:rPr>
          <w:rFonts w:ascii="Times New Roman" w:hAnsi="Times New Roman"/>
          <w:i/>
        </w:rPr>
      </w:pPr>
      <w:r>
        <w:rPr>
          <w:rFonts w:ascii="Times New Roman" w:hAnsi="Times New Roman"/>
          <w:i/>
        </w:rPr>
        <w:lastRenderedPageBreak/>
        <w:t xml:space="preserve">Căn cứ Quyết </w:t>
      </w:r>
      <w:r>
        <w:rPr>
          <w:rFonts w:ascii="Times New Roman" w:hAnsi="Times New Roman" w:hint="eastAsia"/>
          <w:i/>
        </w:rPr>
        <w:t>đ</w:t>
      </w:r>
      <w:r>
        <w:rPr>
          <w:rFonts w:ascii="Times New Roman" w:hAnsi="Times New Roman"/>
          <w:i/>
        </w:rPr>
        <w:t>ịnh số 2698/Q</w:t>
      </w:r>
      <w:r>
        <w:rPr>
          <w:rFonts w:ascii="Times New Roman" w:hAnsi="Times New Roman" w:hint="eastAsia"/>
          <w:i/>
        </w:rPr>
        <w:t>Đ</w:t>
      </w:r>
      <w:r>
        <w:rPr>
          <w:rFonts w:ascii="Times New Roman" w:hAnsi="Times New Roman"/>
          <w:i/>
        </w:rPr>
        <w:t xml:space="preserve">-UBND ngày 25/11/2024 của UBND tỉnh về việc giao nhiệm vụ chủ </w:t>
      </w:r>
      <w:r>
        <w:rPr>
          <w:rFonts w:ascii="Times New Roman" w:hAnsi="Times New Roman" w:hint="eastAsia"/>
          <w:i/>
        </w:rPr>
        <w:t>đ</w:t>
      </w:r>
      <w:r>
        <w:rPr>
          <w:rFonts w:ascii="Times New Roman" w:hAnsi="Times New Roman"/>
          <w:i/>
        </w:rPr>
        <w:t>ầu t</w:t>
      </w:r>
      <w:r>
        <w:rPr>
          <w:rFonts w:ascii="Times New Roman" w:hAnsi="Times New Roman" w:hint="eastAsia"/>
          <w:i/>
        </w:rPr>
        <w:t>ư</w:t>
      </w:r>
      <w:r>
        <w:rPr>
          <w:rFonts w:ascii="Times New Roman" w:hAnsi="Times New Roman"/>
          <w:i/>
        </w:rPr>
        <w:t xml:space="preserve"> và triển khai thực hiện Nghị quyết số 203</w:t>
      </w:r>
      <w:r>
        <w:rPr>
          <w:rFonts w:ascii="Times New Roman" w:hAnsi="Times New Roman"/>
          <w:i/>
        </w:rPr>
        <w:t>/NQ-H</w:t>
      </w:r>
      <w:r>
        <w:rPr>
          <w:rFonts w:ascii="Times New Roman" w:hAnsi="Times New Roman" w:hint="eastAsia"/>
          <w:i/>
        </w:rPr>
        <w:t>Đ</w:t>
      </w:r>
      <w:r>
        <w:rPr>
          <w:rFonts w:ascii="Times New Roman" w:hAnsi="Times New Roman"/>
          <w:i/>
        </w:rPr>
        <w:t>ND ngày 31/10/2024 của H</w:t>
      </w:r>
      <w:r>
        <w:rPr>
          <w:rFonts w:ascii="Times New Roman" w:hAnsi="Times New Roman" w:hint="eastAsia"/>
          <w:i/>
        </w:rPr>
        <w:t>Đ</w:t>
      </w:r>
      <w:r>
        <w:rPr>
          <w:rFonts w:ascii="Times New Roman" w:hAnsi="Times New Roman"/>
          <w:i/>
        </w:rPr>
        <w:t>ND tỉnh;</w:t>
      </w:r>
    </w:p>
    <w:p w:rsidR="00C74850" w:rsidRDefault="00627781">
      <w:pPr>
        <w:spacing w:afterLines="0" w:after="80"/>
        <w:ind w:firstLine="709"/>
        <w:rPr>
          <w:rFonts w:ascii="Times New Roman" w:hAnsi="Times New Roman"/>
          <w:i/>
          <w:spacing w:val="-4"/>
        </w:rPr>
      </w:pPr>
      <w:r>
        <w:rPr>
          <w:rFonts w:ascii="Times New Roman" w:hAnsi="Times New Roman"/>
          <w:i/>
          <w:spacing w:val="-4"/>
        </w:rPr>
        <w:t>Theo đề nghị của Sở Xây dựng tại Văn bản thẩm định số 349/SXD-QHKT</w:t>
      </w:r>
      <w:r>
        <w:rPr>
          <w:rFonts w:ascii="Times New Roman" w:hAnsi="Times New Roman"/>
          <w:i/>
          <w:spacing w:val="-4"/>
          <w:vertAlign w:val="subscript"/>
        </w:rPr>
        <w:t>1</w:t>
      </w:r>
      <w:r>
        <w:rPr>
          <w:rFonts w:ascii="Times New Roman" w:hAnsi="Times New Roman"/>
          <w:i/>
          <w:spacing w:val="-4"/>
        </w:rPr>
        <w:t xml:space="preserve"> ngày 30/12/2024 (trên cơ sở đề xuất của UBND thị xã Kỳ Anh tại Tờ trình số 199/TTr-UBND ngày 02/12/2024; ý kiến của Sở Công Th</w:t>
      </w:r>
      <w:r>
        <w:rPr>
          <w:rFonts w:ascii="Times New Roman" w:hAnsi="Times New Roman" w:hint="eastAsia"/>
          <w:i/>
          <w:spacing w:val="-4"/>
        </w:rPr>
        <w:t>ươ</w:t>
      </w:r>
      <w:r>
        <w:rPr>
          <w:rFonts w:ascii="Times New Roman" w:hAnsi="Times New Roman"/>
          <w:i/>
          <w:spacing w:val="-4"/>
        </w:rPr>
        <w:t>ng tại V</w:t>
      </w:r>
      <w:r>
        <w:rPr>
          <w:rFonts w:ascii="Times New Roman" w:hAnsi="Times New Roman" w:hint="eastAsia"/>
          <w:i/>
          <w:spacing w:val="-4"/>
        </w:rPr>
        <w:t>ă</w:t>
      </w:r>
      <w:r>
        <w:rPr>
          <w:rFonts w:ascii="Times New Roman" w:hAnsi="Times New Roman"/>
          <w:i/>
          <w:spacing w:val="-4"/>
        </w:rPr>
        <w:t xml:space="preserve">n bản số </w:t>
      </w:r>
      <w:r>
        <w:rPr>
          <w:rFonts w:ascii="Times New Roman" w:hAnsi="Times New Roman"/>
          <w:i/>
          <w:spacing w:val="-4"/>
        </w:rPr>
        <w:t>173/SCT-T</w:t>
      </w:r>
      <w:r>
        <w:rPr>
          <w:rFonts w:ascii="Times New Roman" w:hAnsi="Times New Roman" w:hint="eastAsia"/>
          <w:i/>
          <w:spacing w:val="-4"/>
        </w:rPr>
        <w:t>Đ</w:t>
      </w:r>
      <w:r>
        <w:rPr>
          <w:rFonts w:ascii="Times New Roman" w:hAnsi="Times New Roman"/>
          <w:i/>
          <w:spacing w:val="-4"/>
        </w:rPr>
        <w:t xml:space="preserve"> ngày 27/12/2024, của Sở Tài nguyên và Môi tr</w:t>
      </w:r>
      <w:r>
        <w:rPr>
          <w:rFonts w:ascii="Times New Roman" w:hAnsi="Times New Roman" w:hint="eastAsia"/>
          <w:i/>
          <w:spacing w:val="-4"/>
        </w:rPr>
        <w:t>ư</w:t>
      </w:r>
      <w:r>
        <w:rPr>
          <w:rFonts w:ascii="Times New Roman" w:hAnsi="Times New Roman"/>
          <w:i/>
          <w:spacing w:val="-4"/>
        </w:rPr>
        <w:t>ờng tại V</w:t>
      </w:r>
      <w:r>
        <w:rPr>
          <w:rFonts w:ascii="Times New Roman" w:hAnsi="Times New Roman" w:hint="eastAsia"/>
          <w:i/>
          <w:spacing w:val="-4"/>
        </w:rPr>
        <w:t>ă</w:t>
      </w:r>
      <w:r>
        <w:rPr>
          <w:rFonts w:ascii="Times New Roman" w:hAnsi="Times New Roman"/>
          <w:i/>
          <w:spacing w:val="-4"/>
        </w:rPr>
        <w:t>n bản số 2881/STNMT-</w:t>
      </w:r>
      <w:r>
        <w:rPr>
          <w:rFonts w:ascii="Times New Roman" w:hAnsi="Times New Roman" w:hint="eastAsia"/>
          <w:i/>
          <w:spacing w:val="-4"/>
        </w:rPr>
        <w:t>ĐĐ</w:t>
      </w:r>
      <w:r>
        <w:rPr>
          <w:rFonts w:ascii="Times New Roman" w:hAnsi="Times New Roman"/>
          <w:i/>
          <w:spacing w:val="-4"/>
        </w:rPr>
        <w:t>82 ngày 13/12/2024);</w:t>
      </w:r>
      <w:r>
        <w:t xml:space="preserve"> </w:t>
      </w:r>
      <w:r>
        <w:rPr>
          <w:rFonts w:ascii="Times New Roman" w:hAnsi="Times New Roman"/>
          <w:i/>
          <w:spacing w:val="-4"/>
        </w:rPr>
        <w:t xml:space="preserve">ý kiến của Sở Kế hoạch và </w:t>
      </w:r>
      <w:r>
        <w:rPr>
          <w:rFonts w:ascii="Times New Roman" w:hAnsi="Times New Roman" w:hint="eastAsia"/>
          <w:i/>
          <w:spacing w:val="-4"/>
        </w:rPr>
        <w:t>Đ</w:t>
      </w:r>
      <w:r>
        <w:rPr>
          <w:rFonts w:ascii="Times New Roman" w:hAnsi="Times New Roman"/>
          <w:i/>
          <w:spacing w:val="-4"/>
        </w:rPr>
        <w:t>ầu t</w:t>
      </w:r>
      <w:r>
        <w:rPr>
          <w:rFonts w:ascii="Times New Roman" w:hAnsi="Times New Roman" w:hint="eastAsia"/>
          <w:i/>
          <w:spacing w:val="-4"/>
        </w:rPr>
        <w:t>ư</w:t>
      </w:r>
      <w:r>
        <w:rPr>
          <w:rFonts w:ascii="Times New Roman" w:hAnsi="Times New Roman"/>
          <w:i/>
          <w:spacing w:val="-4"/>
        </w:rPr>
        <w:t xml:space="preserve"> tại V</w:t>
      </w:r>
      <w:r>
        <w:rPr>
          <w:rFonts w:ascii="Times New Roman" w:hAnsi="Times New Roman" w:hint="eastAsia"/>
          <w:i/>
          <w:spacing w:val="-4"/>
        </w:rPr>
        <w:t>ă</w:t>
      </w:r>
      <w:r>
        <w:rPr>
          <w:rFonts w:ascii="Times New Roman" w:hAnsi="Times New Roman"/>
          <w:i/>
          <w:spacing w:val="-4"/>
        </w:rPr>
        <w:t>n bản số 325/SKH</w:t>
      </w:r>
      <w:r>
        <w:rPr>
          <w:rFonts w:ascii="Times New Roman" w:hAnsi="Times New Roman" w:hint="eastAsia"/>
          <w:i/>
          <w:spacing w:val="-4"/>
        </w:rPr>
        <w:t>Đ</w:t>
      </w:r>
      <w:r>
        <w:rPr>
          <w:rFonts w:ascii="Times New Roman" w:hAnsi="Times New Roman"/>
          <w:i/>
          <w:spacing w:val="-4"/>
        </w:rPr>
        <w:t>T-T</w:t>
      </w:r>
      <w:r>
        <w:rPr>
          <w:rFonts w:ascii="Times New Roman" w:hAnsi="Times New Roman" w:hint="eastAsia"/>
          <w:i/>
          <w:spacing w:val="-4"/>
        </w:rPr>
        <w:t>Đ</w:t>
      </w:r>
      <w:r>
        <w:rPr>
          <w:rFonts w:ascii="Times New Roman" w:hAnsi="Times New Roman"/>
          <w:i/>
          <w:spacing w:val="-4"/>
        </w:rPr>
        <w:t>GS</w:t>
      </w:r>
      <w:r>
        <w:rPr>
          <w:rFonts w:ascii="Times New Roman" w:hAnsi="Times New Roman" w:hint="eastAsia"/>
          <w:i/>
          <w:spacing w:val="-4"/>
        </w:rPr>
        <w:t>Đ</w:t>
      </w:r>
      <w:r>
        <w:rPr>
          <w:rFonts w:ascii="Times New Roman" w:hAnsi="Times New Roman"/>
          <w:i/>
          <w:spacing w:val="-4"/>
        </w:rPr>
        <w:t>T ngày 10/02/2025.</w:t>
      </w:r>
    </w:p>
    <w:p w:rsidR="00C74850" w:rsidRDefault="00627781">
      <w:pPr>
        <w:pStyle w:val="BodyTextIndent"/>
        <w:spacing w:before="360" w:afterLines="0" w:after="240" w:line="240" w:lineRule="auto"/>
        <w:ind w:firstLine="0"/>
        <w:jc w:val="center"/>
        <w:outlineLvl w:val="0"/>
        <w:rPr>
          <w:rFonts w:ascii="Times New Roman" w:hAnsi="Times New Roman"/>
          <w:b/>
          <w:bCs/>
          <w:szCs w:val="28"/>
        </w:rPr>
      </w:pPr>
      <w:r>
        <w:rPr>
          <w:rFonts w:ascii="Times New Roman" w:hAnsi="Times New Roman"/>
          <w:b/>
          <w:bCs/>
          <w:szCs w:val="28"/>
        </w:rPr>
        <w:t>QUYẾT ĐỊNH:</w:t>
      </w:r>
    </w:p>
    <w:p w:rsidR="00C74850" w:rsidRDefault="00627781">
      <w:pPr>
        <w:spacing w:afterLines="0" w:after="80"/>
        <w:ind w:firstLine="709"/>
        <w:rPr>
          <w:rFonts w:ascii="Times New Roman" w:hAnsi="Times New Roman"/>
          <w:bCs/>
        </w:rPr>
      </w:pPr>
      <w:r>
        <w:rPr>
          <w:rFonts w:ascii="Times New Roman" w:hAnsi="Times New Roman"/>
          <w:b/>
          <w:bCs/>
        </w:rPr>
        <w:t>Điều 1.</w:t>
      </w:r>
      <w:r>
        <w:rPr>
          <w:rFonts w:ascii="Times New Roman" w:hAnsi="Times New Roman"/>
        </w:rPr>
        <w:t xml:space="preserve"> Phê </w:t>
      </w:r>
      <w:r>
        <w:rPr>
          <w:rFonts w:ascii="Times New Roman" w:hAnsi="Times New Roman"/>
          <w:bCs/>
        </w:rPr>
        <w:t xml:space="preserve">duyệt dự án Xây dựng hạ tầng tái </w:t>
      </w:r>
      <w:r>
        <w:rPr>
          <w:rFonts w:ascii="Times New Roman" w:hAnsi="Times New Roman" w:hint="eastAsia"/>
          <w:bCs/>
        </w:rPr>
        <w:t>đ</w:t>
      </w:r>
      <w:r>
        <w:rPr>
          <w:rFonts w:ascii="Times New Roman" w:hAnsi="Times New Roman"/>
          <w:bCs/>
        </w:rPr>
        <w:t xml:space="preserve">ịnh cư </w:t>
      </w:r>
      <w:r>
        <w:rPr>
          <w:rFonts w:ascii="Times New Roman" w:hAnsi="Times New Roman" w:hint="eastAsia"/>
          <w:bCs/>
        </w:rPr>
        <w:t>đá</w:t>
      </w:r>
      <w:r>
        <w:rPr>
          <w:rFonts w:ascii="Times New Roman" w:hAnsi="Times New Roman"/>
          <w:bCs/>
        </w:rPr>
        <w:t>p ứng thực hiện di dời, bồi th</w:t>
      </w:r>
      <w:r>
        <w:rPr>
          <w:rFonts w:ascii="Times New Roman" w:hAnsi="Times New Roman" w:hint="eastAsia"/>
          <w:bCs/>
        </w:rPr>
        <w:t>ư</w:t>
      </w:r>
      <w:r>
        <w:rPr>
          <w:rFonts w:ascii="Times New Roman" w:hAnsi="Times New Roman"/>
          <w:bCs/>
        </w:rPr>
        <w:t xml:space="preserve">ờng, hỗ trợ, tái </w:t>
      </w:r>
      <w:r>
        <w:rPr>
          <w:rFonts w:ascii="Times New Roman" w:hAnsi="Times New Roman" w:hint="eastAsia"/>
          <w:bCs/>
        </w:rPr>
        <w:t>đ</w:t>
      </w:r>
      <w:r>
        <w:rPr>
          <w:rFonts w:ascii="Times New Roman" w:hAnsi="Times New Roman"/>
          <w:bCs/>
        </w:rPr>
        <w:t>ịnh c</w:t>
      </w:r>
      <w:r>
        <w:rPr>
          <w:rFonts w:ascii="Times New Roman" w:hAnsi="Times New Roman" w:hint="eastAsia"/>
          <w:bCs/>
        </w:rPr>
        <w:t>ư</w:t>
      </w:r>
      <w:r>
        <w:rPr>
          <w:rFonts w:ascii="Times New Roman" w:hAnsi="Times New Roman"/>
          <w:bCs/>
        </w:rPr>
        <w:t xml:space="preserve"> cho 220 hộ dân thôn Hải Phòng 1 và Hải Phong 2, thị xã Kỳ Anh (giai </w:t>
      </w:r>
      <w:r>
        <w:rPr>
          <w:rFonts w:ascii="Times New Roman" w:hAnsi="Times New Roman" w:hint="eastAsia"/>
          <w:bCs/>
        </w:rPr>
        <w:t>đ</w:t>
      </w:r>
      <w:r>
        <w:rPr>
          <w:rFonts w:ascii="Times New Roman" w:hAnsi="Times New Roman"/>
          <w:bCs/>
        </w:rPr>
        <w:t xml:space="preserve">oạn 1), với các nội dung chủ yếu như sau: </w:t>
      </w:r>
    </w:p>
    <w:p w:rsidR="00C74850" w:rsidRDefault="00627781">
      <w:pPr>
        <w:spacing w:afterLines="0" w:after="80"/>
        <w:ind w:firstLine="709"/>
        <w:rPr>
          <w:rFonts w:ascii="Times New Roman" w:hAnsi="Times New Roman"/>
          <w:bCs/>
        </w:rPr>
      </w:pPr>
      <w:r>
        <w:rPr>
          <w:rFonts w:ascii="Times New Roman" w:hAnsi="Times New Roman"/>
          <w:bCs/>
        </w:rPr>
        <w:t xml:space="preserve">1. Tên dự án: </w:t>
      </w:r>
      <w:r>
        <w:rPr>
          <w:rFonts w:ascii="Times New Roman" w:hAnsi="Times New Roman"/>
          <w:bCs/>
        </w:rPr>
        <w:t>x</w:t>
      </w:r>
      <w:r>
        <w:rPr>
          <w:rFonts w:ascii="Times New Roman" w:hAnsi="Times New Roman"/>
          <w:bCs/>
        </w:rPr>
        <w:t xml:space="preserve">ây dựng hạ tầng tái </w:t>
      </w:r>
      <w:r>
        <w:rPr>
          <w:rFonts w:ascii="Times New Roman" w:hAnsi="Times New Roman" w:hint="eastAsia"/>
          <w:bCs/>
        </w:rPr>
        <w:t>đ</w:t>
      </w:r>
      <w:r>
        <w:rPr>
          <w:rFonts w:ascii="Times New Roman" w:hAnsi="Times New Roman"/>
          <w:bCs/>
        </w:rPr>
        <w:t xml:space="preserve">ịnh cư </w:t>
      </w:r>
      <w:r>
        <w:rPr>
          <w:rFonts w:ascii="Times New Roman" w:hAnsi="Times New Roman" w:hint="eastAsia"/>
          <w:bCs/>
        </w:rPr>
        <w:t>đá</w:t>
      </w:r>
      <w:r>
        <w:rPr>
          <w:rFonts w:ascii="Times New Roman" w:hAnsi="Times New Roman"/>
          <w:bCs/>
        </w:rPr>
        <w:t>p ứng thực hiện di dời, bồi th</w:t>
      </w:r>
      <w:r>
        <w:rPr>
          <w:rFonts w:ascii="Times New Roman" w:hAnsi="Times New Roman" w:hint="eastAsia"/>
          <w:bCs/>
        </w:rPr>
        <w:t>ư</w:t>
      </w:r>
      <w:r>
        <w:rPr>
          <w:rFonts w:ascii="Times New Roman" w:hAnsi="Times New Roman"/>
          <w:bCs/>
        </w:rPr>
        <w:t xml:space="preserve">ờng, hỗ trợ, tái </w:t>
      </w:r>
      <w:r>
        <w:rPr>
          <w:rFonts w:ascii="Times New Roman" w:hAnsi="Times New Roman" w:hint="eastAsia"/>
          <w:bCs/>
        </w:rPr>
        <w:t>đ</w:t>
      </w:r>
      <w:r>
        <w:rPr>
          <w:rFonts w:ascii="Times New Roman" w:hAnsi="Times New Roman"/>
          <w:bCs/>
        </w:rPr>
        <w:t>ịnh c</w:t>
      </w:r>
      <w:r>
        <w:rPr>
          <w:rFonts w:ascii="Times New Roman" w:hAnsi="Times New Roman" w:hint="eastAsia"/>
          <w:bCs/>
        </w:rPr>
        <w:t>ư</w:t>
      </w:r>
      <w:r>
        <w:rPr>
          <w:rFonts w:ascii="Times New Roman" w:hAnsi="Times New Roman"/>
          <w:bCs/>
        </w:rPr>
        <w:t xml:space="preserve"> cho 220 hộ dân thôn Hải Phòng 1 và Hải Phong 2, thị xã Kỳ Anh (giai </w:t>
      </w:r>
      <w:r>
        <w:rPr>
          <w:rFonts w:ascii="Times New Roman" w:hAnsi="Times New Roman" w:hint="eastAsia"/>
          <w:bCs/>
        </w:rPr>
        <w:t>đ</w:t>
      </w:r>
      <w:r>
        <w:rPr>
          <w:rFonts w:ascii="Times New Roman" w:hAnsi="Times New Roman"/>
          <w:bCs/>
        </w:rPr>
        <w:t>oạn 1).</w:t>
      </w:r>
    </w:p>
    <w:p w:rsidR="00C74850" w:rsidRDefault="00627781">
      <w:pPr>
        <w:spacing w:afterLines="0" w:after="80"/>
        <w:ind w:firstLine="709"/>
        <w:rPr>
          <w:rFonts w:ascii="Times New Roman" w:hAnsi="Times New Roman"/>
          <w:lang w:val="pt-BR"/>
        </w:rPr>
      </w:pPr>
      <w:r>
        <w:rPr>
          <w:rFonts w:ascii="Times New Roman" w:hAnsi="Times New Roman"/>
          <w:lang w:val="pt-BR"/>
        </w:rPr>
        <w:t>2. Người quyết định đầu tư: Chủ tịch UBND tỉnh Hà Tĩnh.</w:t>
      </w:r>
    </w:p>
    <w:p w:rsidR="00C74850" w:rsidRDefault="00627781">
      <w:pPr>
        <w:spacing w:afterLines="0" w:after="80"/>
        <w:ind w:firstLine="709"/>
        <w:rPr>
          <w:rFonts w:ascii="Times New Roman" w:hAnsi="Times New Roman"/>
          <w:lang w:val="pt-BR"/>
        </w:rPr>
      </w:pPr>
      <w:r>
        <w:rPr>
          <w:rFonts w:ascii="Times New Roman" w:hAnsi="Times New Roman"/>
        </w:rPr>
        <w:t xml:space="preserve">3. Chủ đầu tư: </w:t>
      </w:r>
      <w:r>
        <w:rPr>
          <w:rFonts w:ascii="Times New Roman" w:hAnsi="Times New Roman"/>
          <w:lang w:val="pt-BR"/>
        </w:rPr>
        <w:t>UBND thị xã Kỳ Anh.</w:t>
      </w:r>
    </w:p>
    <w:p w:rsidR="00C74850" w:rsidRDefault="00627781">
      <w:pPr>
        <w:spacing w:afterLines="0" w:after="80"/>
        <w:ind w:firstLine="709"/>
        <w:rPr>
          <w:rFonts w:ascii="Times New Roman" w:hAnsi="Times New Roman"/>
          <w:lang w:val="pt-BR"/>
        </w:rPr>
      </w:pPr>
      <w:r>
        <w:rPr>
          <w:rFonts w:ascii="Times New Roman" w:hAnsi="Times New Roman"/>
          <w:lang w:val="pt-BR"/>
        </w:rPr>
        <w:t xml:space="preserve">4. Mục tiêu, quy mô đầu tư xây dựng: </w:t>
      </w:r>
    </w:p>
    <w:p w:rsidR="00C74850" w:rsidRDefault="00627781">
      <w:pPr>
        <w:spacing w:afterLines="0" w:after="80"/>
        <w:ind w:firstLine="709"/>
        <w:rPr>
          <w:rFonts w:ascii="Times New Roman" w:hAnsi="Times New Roman"/>
          <w:lang w:val="pt-BR"/>
        </w:rPr>
      </w:pPr>
      <w:r>
        <w:rPr>
          <w:rFonts w:ascii="Times New Roman" w:hAnsi="Times New Roman"/>
          <w:lang w:val="pt-BR"/>
        </w:rPr>
        <w:t xml:space="preserve">4.1. Mục tiêu: </w:t>
      </w:r>
      <w:r>
        <w:rPr>
          <w:rFonts w:ascii="Times New Roman" w:hAnsi="Times New Roman"/>
          <w:lang w:val="pt-BR"/>
        </w:rPr>
        <w:t>đ</w:t>
      </w:r>
      <w:r>
        <w:rPr>
          <w:rFonts w:ascii="Times New Roman" w:hAnsi="Times New Roman"/>
          <w:lang w:val="pt-BR"/>
        </w:rPr>
        <w:t xml:space="preserve">ầu </w:t>
      </w:r>
      <w:r>
        <w:rPr>
          <w:rFonts w:ascii="Times New Roman" w:hAnsi="Times New Roman"/>
          <w:lang w:val="pt-BR"/>
        </w:rPr>
        <w:t>tư xây dựng hạ tầng tái định cư (giai đoạn 1) đáp ứng thực hiện việc di dời, bồi thường, hỗ trợ, tái định cư cho 220 hộ dân thôn Hải Phong 1 và Hải Phong 2, thị xã Kỳ Anh theo Đề án di dời, tái định cư các hộ dân thôn Hải Phong 1 và Hải</w:t>
      </w:r>
      <w:r>
        <w:rPr>
          <w:rFonts w:ascii="Times New Roman" w:hAnsi="Times New Roman"/>
          <w:lang w:val="pt-BR"/>
        </w:rPr>
        <w:t xml:space="preserve"> Phong 2, xã Kỳ Lợi, thị xã Kỳ Anh.</w:t>
      </w:r>
    </w:p>
    <w:p w:rsidR="00C74850" w:rsidRDefault="00627781">
      <w:pPr>
        <w:pStyle w:val="BodyText"/>
        <w:spacing w:afterLines="0" w:after="80"/>
        <w:ind w:firstLine="709"/>
        <w:jc w:val="both"/>
        <w:rPr>
          <w:rFonts w:ascii="Times New Roman" w:hAnsi="Times New Roman"/>
          <w:b w:val="0"/>
          <w:lang w:val="vi-VN"/>
        </w:rPr>
      </w:pPr>
      <w:r>
        <w:rPr>
          <w:rFonts w:ascii="Times New Roman" w:hAnsi="Times New Roman"/>
          <w:b w:val="0"/>
          <w:lang w:val="pt-BR"/>
        </w:rPr>
        <w:t>4.2. Quy mô đầu tư xây dựng:</w:t>
      </w:r>
      <w:r>
        <w:rPr>
          <w:rFonts w:ascii="Times New Roman" w:hAnsi="Times New Roman"/>
          <w:lang w:val="pt-BR"/>
        </w:rPr>
        <w:t xml:space="preserve"> </w:t>
      </w:r>
      <w:r>
        <w:rPr>
          <w:rFonts w:ascii="Times New Roman" w:hAnsi="Times New Roman"/>
          <w:b w:val="0"/>
        </w:rPr>
        <w:t>đ</w:t>
      </w:r>
      <w:r>
        <w:rPr>
          <w:rFonts w:ascii="Times New Roman" w:hAnsi="Times New Roman"/>
          <w:b w:val="0"/>
          <w:lang w:val="vi-VN"/>
        </w:rPr>
        <w:t xml:space="preserve">ầu tư xây dựng </w:t>
      </w:r>
      <w:r>
        <w:rPr>
          <w:rFonts w:ascii="Times New Roman" w:hAnsi="Times New Roman"/>
          <w:b w:val="0"/>
        </w:rPr>
        <w:t>k</w:t>
      </w:r>
      <w:r>
        <w:rPr>
          <w:rFonts w:ascii="Times New Roman" w:hAnsi="Times New Roman"/>
          <w:b w:val="0"/>
          <w:lang w:val="vi-VN"/>
        </w:rPr>
        <w:t xml:space="preserve">hu tái định cư gồm các hạng mục </w:t>
      </w:r>
      <w:r>
        <w:rPr>
          <w:rFonts w:ascii="Times New Roman" w:hAnsi="Times New Roman"/>
          <w:b w:val="0"/>
        </w:rPr>
        <w:t>s</w:t>
      </w:r>
      <w:r>
        <w:rPr>
          <w:rFonts w:ascii="Times New Roman" w:hAnsi="Times New Roman"/>
          <w:b w:val="0"/>
          <w:lang w:val="vi-VN"/>
        </w:rPr>
        <w:t>an nền, đường giao thông, hệ thống thoát nước, hệ thống cấp nước, hệ thống cấp điện</w:t>
      </w:r>
      <w:r>
        <w:rPr>
          <w:rFonts w:ascii="Times New Roman" w:hAnsi="Times New Roman"/>
          <w:b w:val="0"/>
        </w:rPr>
        <w:t>, nhà văn hóa</w:t>
      </w:r>
      <w:r>
        <w:rPr>
          <w:rFonts w:ascii="Times New Roman" w:hAnsi="Times New Roman"/>
          <w:b w:val="0"/>
          <w:lang w:val="vi-VN"/>
        </w:rPr>
        <w:t xml:space="preserve"> với các chỉ tiêu chủ yếu như sau:</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a) San nề</w:t>
      </w:r>
      <w:r>
        <w:rPr>
          <w:rFonts w:ascii="Times New Roman" w:hAnsi="Times New Roman"/>
          <w:lang w:val="nl-NL"/>
        </w:rPr>
        <w:t xml:space="preserve">n: </w:t>
      </w:r>
      <w:r>
        <w:rPr>
          <w:rFonts w:ascii="Times New Roman" w:hAnsi="Times New Roman"/>
          <w:lang w:val="nl-NL"/>
        </w:rPr>
        <w:t>s</w:t>
      </w:r>
      <w:r>
        <w:rPr>
          <w:rFonts w:ascii="Times New Roman" w:hAnsi="Times New Roman"/>
          <w:lang w:val="nl-NL"/>
        </w:rPr>
        <w:t>an nền cục bộ theo từng lô đất với tổng diện tích S= 38.024,82m</w:t>
      </w:r>
      <w:r>
        <w:rPr>
          <w:rFonts w:ascii="Times New Roman" w:hAnsi="Times New Roman"/>
          <w:vertAlign w:val="superscript"/>
          <w:lang w:val="nl-NL"/>
        </w:rPr>
        <w:t>2</w:t>
      </w:r>
      <w:r>
        <w:rPr>
          <w:rFonts w:ascii="Times New Roman" w:hAnsi="Times New Roman"/>
          <w:lang w:val="nl-NL"/>
        </w:rPr>
        <w:t xml:space="preserve"> bằng đất đồi đầm chặt K≥0,9; riêng vị trí cây xanh đắp đất tận dụng K≥0,85 cao độ san nền khống chế từ +18,2m đến +22,60m. </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b) Hệ thống giao thông:</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Xây dựng 08 tuyến đường với tổng chi</w:t>
      </w:r>
      <w:r>
        <w:rPr>
          <w:rFonts w:ascii="Times New Roman" w:hAnsi="Times New Roman"/>
          <w:lang w:val="nl-NL"/>
        </w:rPr>
        <w:t xml:space="preserve">ều dài L=1.050,5m; trong đó: Tuyến 1 dài L=170,25m có điểm đầu </w:t>
      </w:r>
      <w:r>
        <w:rPr>
          <w:rFonts w:ascii="Times New Roman" w:hAnsi="Times New Roman"/>
          <w:lang w:val="nl-NL"/>
        </w:rPr>
        <w:t xml:space="preserve">Km0+0,00 giao với đường hiện trạng, điểm cuối dừng kỹ thuật tại </w:t>
      </w:r>
      <w:r>
        <w:rPr>
          <w:rFonts w:ascii="Times New Roman" w:hAnsi="Times New Roman"/>
          <w:lang w:val="nl-NL"/>
        </w:rPr>
        <w:t>Km0+170,25; Tuyến 2 dài L=170,25m có điểm đầu</w:t>
      </w:r>
      <w:r>
        <w:rPr>
          <w:rFonts w:ascii="Times New Roman" w:hAnsi="Times New Roman"/>
          <w:lang w:val="nl-NL"/>
        </w:rPr>
        <w:t xml:space="preserve"> Km0+00</w:t>
      </w:r>
      <w:r>
        <w:rPr>
          <w:rFonts w:ascii="Times New Roman" w:hAnsi="Times New Roman"/>
          <w:lang w:val="nl-NL"/>
        </w:rPr>
        <w:t xml:space="preserve"> giao với đường hiện trạng, điểm cuối dừng kỹ thuật tại </w:t>
      </w:r>
      <w:r>
        <w:rPr>
          <w:rFonts w:ascii="Times New Roman" w:hAnsi="Times New Roman"/>
          <w:lang w:val="nl-NL"/>
        </w:rPr>
        <w:t xml:space="preserve">Km0+170,25; Tuyến 3 dài L=110,0m có điểm đầu </w:t>
      </w:r>
      <w:r>
        <w:rPr>
          <w:rFonts w:ascii="Times New Roman" w:hAnsi="Times New Roman"/>
          <w:lang w:val="nl-NL"/>
        </w:rPr>
        <w:t xml:space="preserve">Km0+0,00  giao với đường hiện trạng, điểm cuối giao với tuyến số 8 tại </w:t>
      </w:r>
      <w:r>
        <w:rPr>
          <w:rFonts w:ascii="Times New Roman" w:hAnsi="Times New Roman"/>
          <w:lang w:val="nl-NL"/>
        </w:rPr>
        <w:t xml:space="preserve">Km0+110; Tuyến 4 dài L=27,75m có điểm đầu </w:t>
      </w:r>
      <w:r>
        <w:rPr>
          <w:rFonts w:ascii="Times New Roman" w:hAnsi="Times New Roman"/>
          <w:lang w:val="nl-NL"/>
        </w:rPr>
        <w:t xml:space="preserve">Km0+0,00 giao với tuyến số 8, điểm cuối dừng kỹ thuật tại </w:t>
      </w:r>
      <w:r>
        <w:rPr>
          <w:rFonts w:ascii="Times New Roman" w:hAnsi="Times New Roman"/>
          <w:lang w:val="nl-NL"/>
        </w:rPr>
        <w:t xml:space="preserve">Km0+27,75; Tuyến 5 dài L=110,0m có điểm đầu </w:t>
      </w:r>
      <w:r>
        <w:rPr>
          <w:rFonts w:ascii="Times New Roman" w:hAnsi="Times New Roman"/>
          <w:lang w:val="nl-NL"/>
        </w:rPr>
        <w:t xml:space="preserve">Km0+0,00 giao với đường hiện trạng, điểm cuối giao với tuyến số 8 tại </w:t>
      </w:r>
      <w:r>
        <w:rPr>
          <w:rFonts w:ascii="Times New Roman" w:hAnsi="Times New Roman"/>
          <w:lang w:val="nl-NL"/>
        </w:rPr>
        <w:t xml:space="preserve">Km0+110; Tuyến 6 dài L=170,2m có điểm đầu </w:t>
      </w:r>
      <w:r>
        <w:rPr>
          <w:rFonts w:ascii="Times New Roman" w:hAnsi="Times New Roman"/>
          <w:lang w:val="nl-NL"/>
        </w:rPr>
        <w:t xml:space="preserve">Km0+0,00 giao với đường hiện trạng, điểm cuối dừng kỹ thuật tại </w:t>
      </w:r>
      <w:r>
        <w:rPr>
          <w:rFonts w:ascii="Times New Roman" w:hAnsi="Times New Roman"/>
          <w:lang w:val="nl-NL"/>
        </w:rPr>
        <w:t xml:space="preserve">Km0+170,2; </w:t>
      </w:r>
      <w:r>
        <w:rPr>
          <w:rFonts w:ascii="Times New Roman" w:hAnsi="Times New Roman"/>
          <w:lang w:val="nl-NL"/>
        </w:rPr>
        <w:lastRenderedPageBreak/>
        <w:t xml:space="preserve">Tuyến 7 dài L=59,5m có điểm đầu </w:t>
      </w:r>
      <w:r>
        <w:rPr>
          <w:rFonts w:ascii="Times New Roman" w:hAnsi="Times New Roman"/>
          <w:lang w:val="nl-NL"/>
        </w:rPr>
        <w:t xml:space="preserve">Km0+0,00 giao với tuyến số 3, điểm cuối giao với tuyến 5 tại </w:t>
      </w:r>
      <w:r>
        <w:rPr>
          <w:rFonts w:ascii="Times New Roman" w:hAnsi="Times New Roman"/>
          <w:lang w:val="nl-NL"/>
        </w:rPr>
        <w:t xml:space="preserve">Km0+59,5; Tuyến 8 dài L=232,5m có điểm đầu </w:t>
      </w:r>
      <w:r>
        <w:rPr>
          <w:rFonts w:ascii="Times New Roman" w:hAnsi="Times New Roman"/>
          <w:lang w:val="nl-NL"/>
        </w:rPr>
        <w:t xml:space="preserve">Km0+0,00 giao với tuyến số 2, điểm cuối </w:t>
      </w:r>
      <w:r>
        <w:rPr>
          <w:rFonts w:ascii="Times New Roman" w:hAnsi="Times New Roman"/>
          <w:lang w:val="nl-NL"/>
        </w:rPr>
        <w:t xml:space="preserve">Km0+232,5 giao với tuyến số </w:t>
      </w:r>
      <w:r>
        <w:rPr>
          <w:rFonts w:ascii="Times New Roman" w:hAnsi="Times New Roman"/>
          <w:lang w:val="nl-NL"/>
        </w:rPr>
        <w:t>6.</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Mặt cắt ngang: Tuyến số 1 có bề rộng nền đường B</w:t>
      </w:r>
      <w:r>
        <w:rPr>
          <w:rFonts w:ascii="Times New Roman" w:hAnsi="Times New Roman"/>
          <w:vertAlign w:val="subscript"/>
          <w:lang w:val="nl-NL"/>
        </w:rPr>
        <w:t>nền</w:t>
      </w:r>
      <w:r>
        <w:rPr>
          <w:rFonts w:ascii="Times New Roman" w:hAnsi="Times New Roman"/>
          <w:lang w:val="nl-NL"/>
        </w:rPr>
        <w:t>=15,5m, bề rộng mặt đường B</w:t>
      </w:r>
      <w:r>
        <w:rPr>
          <w:rFonts w:ascii="Times New Roman" w:hAnsi="Times New Roman"/>
          <w:vertAlign w:val="subscript"/>
          <w:lang w:val="nl-NL"/>
        </w:rPr>
        <w:t>mặt</w:t>
      </w:r>
      <w:r>
        <w:rPr>
          <w:rFonts w:ascii="Times New Roman" w:hAnsi="Times New Roman"/>
          <w:lang w:val="nl-NL"/>
        </w:rPr>
        <w:t>=7,5m, bề rộng vỉa hè B</w:t>
      </w:r>
      <w:r>
        <w:rPr>
          <w:rFonts w:ascii="Times New Roman" w:hAnsi="Times New Roman"/>
          <w:vertAlign w:val="subscript"/>
          <w:lang w:val="nl-NL"/>
        </w:rPr>
        <w:t xml:space="preserve">vỉa hè </w:t>
      </w:r>
      <w:r>
        <w:rPr>
          <w:rFonts w:ascii="Times New Roman" w:hAnsi="Times New Roman"/>
          <w:lang w:val="nl-NL"/>
        </w:rPr>
        <w:t>=2x4,0m; các Tuyến số 2, 3, 4, 5, 6, 7, 8 có bề rông nền đường B</w:t>
      </w:r>
      <w:r>
        <w:rPr>
          <w:rFonts w:ascii="Times New Roman" w:hAnsi="Times New Roman"/>
          <w:vertAlign w:val="subscript"/>
          <w:lang w:val="nl-NL"/>
        </w:rPr>
        <w:t>nền</w:t>
      </w:r>
      <w:r>
        <w:rPr>
          <w:rFonts w:ascii="Times New Roman" w:hAnsi="Times New Roman"/>
          <w:lang w:val="nl-NL"/>
        </w:rPr>
        <w:t>=13,5m, bề rộng mặt đường B</w:t>
      </w:r>
      <w:r>
        <w:rPr>
          <w:rFonts w:ascii="Times New Roman" w:hAnsi="Times New Roman"/>
          <w:vertAlign w:val="subscript"/>
          <w:lang w:val="nl-NL"/>
        </w:rPr>
        <w:t>mặt</w:t>
      </w:r>
      <w:r>
        <w:rPr>
          <w:rFonts w:ascii="Times New Roman" w:hAnsi="Times New Roman"/>
          <w:lang w:val="nl-NL"/>
        </w:rPr>
        <w:t xml:space="preserve">=7,5m. </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Độ dốc ngang mặt đường I</w:t>
      </w:r>
      <w:r>
        <w:rPr>
          <w:rFonts w:ascii="Times New Roman" w:hAnsi="Times New Roman"/>
          <w:vertAlign w:val="subscript"/>
          <w:lang w:val="nl-NL"/>
        </w:rPr>
        <w:t>mặt</w:t>
      </w:r>
      <w:r>
        <w:rPr>
          <w:rFonts w:ascii="Times New Roman" w:hAnsi="Times New Roman"/>
          <w:lang w:val="nl-NL"/>
        </w:rPr>
        <w:t>=2,0%;</w:t>
      </w:r>
      <w:r>
        <w:rPr>
          <w:rFonts w:ascii="Times New Roman" w:hAnsi="Times New Roman"/>
          <w:lang w:val="nl-NL"/>
        </w:rPr>
        <w:t xml:space="preserve"> độ dốc ngang vỉa hè I</w:t>
      </w:r>
      <w:r>
        <w:rPr>
          <w:rFonts w:ascii="Times New Roman" w:hAnsi="Times New Roman"/>
          <w:vertAlign w:val="subscript"/>
          <w:lang w:val="nl-NL"/>
        </w:rPr>
        <w:t>vỉa hè</w:t>
      </w:r>
      <w:r>
        <w:rPr>
          <w:rFonts w:ascii="Times New Roman" w:hAnsi="Times New Roman"/>
          <w:lang w:val="nl-NL"/>
        </w:rPr>
        <w:t>=1,5%.</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xml:space="preserve">- Kết cấu mặt đường tính từ trên xuống: </w:t>
      </w:r>
      <w:r>
        <w:rPr>
          <w:rFonts w:ascii="Times New Roman" w:hAnsi="Times New Roman"/>
          <w:lang w:val="nl-NL"/>
        </w:rPr>
        <w:t>b</w:t>
      </w:r>
      <w:r>
        <w:rPr>
          <w:rFonts w:ascii="Times New Roman" w:hAnsi="Times New Roman"/>
          <w:lang w:val="nl-NL"/>
        </w:rPr>
        <w:t>ê tông nhựa chặt C16 dày 7cm, tưới nhựa thấm bám TCN 1,0kg/m</w:t>
      </w:r>
      <w:r>
        <w:rPr>
          <w:rFonts w:ascii="Times New Roman" w:hAnsi="Times New Roman"/>
          <w:vertAlign w:val="superscript"/>
          <w:lang w:val="nl-NL"/>
        </w:rPr>
        <w:t>2</w:t>
      </w:r>
      <w:r>
        <w:rPr>
          <w:rFonts w:ascii="Times New Roman" w:hAnsi="Times New Roman"/>
          <w:lang w:val="nl-NL"/>
        </w:rPr>
        <w:t>, cấp phối đá dăm loại 1 dày 15cm, cấp phối đá dăm loại 2 dày 25cm.</w:t>
      </w:r>
    </w:p>
    <w:p w:rsidR="00C74850" w:rsidRPr="00911630" w:rsidRDefault="00627781">
      <w:pPr>
        <w:shd w:val="clear" w:color="auto" w:fill="FFFFFF"/>
        <w:spacing w:afterLines="0" w:after="80"/>
        <w:ind w:firstLine="709"/>
        <w:rPr>
          <w:rFonts w:ascii="Times New Roman" w:hAnsi="Times New Roman"/>
          <w:spacing w:val="-6"/>
          <w:lang w:val="nl-NL"/>
        </w:rPr>
      </w:pPr>
      <w:r w:rsidRPr="00911630">
        <w:rPr>
          <w:rFonts w:ascii="Times New Roman" w:hAnsi="Times New Roman"/>
          <w:spacing w:val="-6"/>
          <w:lang w:val="nl-NL"/>
        </w:rPr>
        <w:t>- Nền đường: Ta luy nền đường đắp 1/1,5; nền</w:t>
      </w:r>
      <w:r w:rsidRPr="00911630">
        <w:rPr>
          <w:rFonts w:ascii="Times New Roman" w:hAnsi="Times New Roman"/>
          <w:spacing w:val="-6"/>
          <w:lang w:val="nl-NL"/>
        </w:rPr>
        <w:t xml:space="preserve"> đường bằng đất độ chặt K≥0,95, CBR≥4. Riêng 50cm dưới lớp kết cấu áo đường đầm chặt K≥0,98, CBR≥6.</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xml:space="preserve">- Vỉa hè: </w:t>
      </w:r>
      <w:r>
        <w:rPr>
          <w:rFonts w:ascii="Times New Roman" w:hAnsi="Times New Roman"/>
          <w:lang w:val="nl-NL"/>
        </w:rPr>
        <w:t>l</w:t>
      </w:r>
      <w:r>
        <w:rPr>
          <w:rFonts w:ascii="Times New Roman" w:hAnsi="Times New Roman"/>
          <w:lang w:val="nl-NL"/>
        </w:rPr>
        <w:t xml:space="preserve">át gạch Terazo dày 5cm hai bên 08 tuyến đường và lát hai bên 01 tuyến đường hiện trạng (tuyến số 9), lát một bên 01 tuyến đường hiện </w:t>
      </w:r>
      <w:r>
        <w:rPr>
          <w:rFonts w:ascii="Times New Roman" w:hAnsi="Times New Roman"/>
          <w:lang w:val="nl-NL"/>
        </w:rPr>
        <w:t>trạng (tuyến số 10).</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xml:space="preserve">- Bó vỉa, đan rãnh: bó vỉa có kích thước BxH=30x18cm, đan rãnh có kích thước BxH=30x50cm bằng bê tông mác 250. </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xml:space="preserve">- Bồn trồng cây kích thước AxB=1,2x1,2m bố trí khoảng cách trung bình 10,0m/01 bồn cây. Kết cấu: viên bó ô bồn cây bằng bê </w:t>
      </w:r>
      <w:r>
        <w:rPr>
          <w:rFonts w:ascii="Times New Roman" w:hAnsi="Times New Roman"/>
          <w:lang w:val="nl-NL"/>
        </w:rPr>
        <w:t>tông mác 200 dày 10cm.</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Hệ thống an toàn giao thông: kẻ sơn, lắp đặt biển báo hiệu theo QCVN 41:2019/BGTVT.</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c) Hệ thống thoát nước mưa:</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xml:space="preserve">- Cống dọc: </w:t>
      </w:r>
      <w:r>
        <w:rPr>
          <w:rFonts w:ascii="Times New Roman" w:hAnsi="Times New Roman"/>
          <w:lang w:val="nl-NL"/>
        </w:rPr>
        <w:t>s</w:t>
      </w:r>
      <w:r>
        <w:rPr>
          <w:rFonts w:ascii="Times New Roman" w:hAnsi="Times New Roman"/>
          <w:lang w:val="nl-NL"/>
        </w:rPr>
        <w:t xml:space="preserve">ử dụng cống tròn bê tông ly tâm mác 300 có đường kính D800 với tổng chiều dài L=44m. Mương hình chữ nhật </w:t>
      </w:r>
      <w:r>
        <w:rPr>
          <w:rFonts w:ascii="Times New Roman" w:hAnsi="Times New Roman"/>
          <w:lang w:val="nl-NL"/>
        </w:rPr>
        <w:t xml:space="preserve">có nắp đậy với khẩu độ B=0,6m với tổng chiều dài L=1.670,5m; kết cấu: giằng bằng bê tông cốt thép mác 250; thành bằng bê tông mác 250 dày 15cm; đáy bằng bê tông mác 250 dày 15cm; nắp đan bằng bê tông cốt thép mác 250 dày 10cm. </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Cống qua đường: sử dụng cố</w:t>
      </w:r>
      <w:r>
        <w:rPr>
          <w:rFonts w:ascii="Times New Roman" w:hAnsi="Times New Roman"/>
          <w:lang w:val="nl-NL"/>
        </w:rPr>
        <w:t>ng hộp có khẩu độ BxH=0,8x0,8m với tổng chiều dài L=45m. Kết cấu: thân bằng bê tông cốt thép mác 300 dày 12cm; bản giảm tải bằng bê tông mác 250 dày 20cm.</w:t>
      </w:r>
    </w:p>
    <w:p w:rsidR="00C74850" w:rsidRDefault="00627781">
      <w:pPr>
        <w:spacing w:afterLines="0" w:after="80"/>
        <w:ind w:firstLine="709"/>
        <w:rPr>
          <w:rFonts w:ascii="Times New Roman" w:hAnsi="Times New Roman"/>
          <w:spacing w:val="-6"/>
        </w:rPr>
      </w:pPr>
      <w:r>
        <w:rPr>
          <w:rFonts w:ascii="Times New Roman" w:hAnsi="Times New Roman"/>
          <w:spacing w:val="-6"/>
        </w:rPr>
        <w:t xml:space="preserve">- Hố ga: bố trí khoảng cách trung bình 30m/01 hố ga gồm các loại có kích thước: </w:t>
      </w:r>
      <w:r>
        <w:rPr>
          <w:rFonts w:ascii="Times New Roman" w:hAnsi="Times New Roman"/>
          <w:spacing w:val="-6"/>
          <w:lang w:val="nl-NL"/>
        </w:rPr>
        <w:t xml:space="preserve">AxB=1,2x1,3m, </w:t>
      </w:r>
      <w:r>
        <w:rPr>
          <w:rFonts w:ascii="Times New Roman" w:hAnsi="Times New Roman"/>
          <w:spacing w:val="-6"/>
          <w:lang w:val="nl-NL"/>
        </w:rPr>
        <w:t>AxB=1,65x1,3m, AxB=1,65x2,05m</w:t>
      </w:r>
      <w:r>
        <w:rPr>
          <w:rFonts w:ascii="Times New Roman" w:hAnsi="Times New Roman"/>
          <w:spacing w:val="-6"/>
        </w:rPr>
        <w:t xml:space="preserve">. Kết cấu: thân bằng bê tông cốt thép mác 250 dày 15cm, nắp đan bằng bê tông cốt thép mác 250 dày 10cm. </w:t>
      </w:r>
    </w:p>
    <w:p w:rsidR="00C74850" w:rsidRDefault="00627781">
      <w:pPr>
        <w:pStyle w:val="BodyText2"/>
        <w:widowControl w:val="0"/>
        <w:autoSpaceDE w:val="0"/>
        <w:autoSpaceDN w:val="0"/>
        <w:adjustRightInd w:val="0"/>
        <w:spacing w:afterLines="0" w:after="80" w:line="240" w:lineRule="auto"/>
        <w:ind w:firstLine="709"/>
        <w:rPr>
          <w:rFonts w:ascii="Times New Roman" w:hAnsi="Times New Roman"/>
        </w:rPr>
      </w:pPr>
      <w:r>
        <w:rPr>
          <w:rFonts w:ascii="Times New Roman" w:hAnsi="Times New Roman"/>
        </w:rPr>
        <w:t xml:space="preserve">- Hoàn trả dòng chảy hiện trạng bằng mương đất hình thang có bề rộng B=7,0m, mái m=1:1,5 với chiều dài L=140m. </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d) Hệ thốn</w:t>
      </w:r>
      <w:r>
        <w:rPr>
          <w:rFonts w:ascii="Times New Roman" w:hAnsi="Times New Roman"/>
          <w:lang w:val="nl-NL"/>
        </w:rPr>
        <w:t>g thoát nước thải:</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Cống đi phía sau các lô đất sử dụng mương hình chữ nhật có nắp đậy với khẩu độ B=0,4m, tổng chiều dài L=911m. Kết cấu: giằng bằng bê tông cốt thép mác 250; thành bằng bê tông mác 250 dày 20cm; đáy bằng bê tông mác 250 dày 15cm; nắp đan</w:t>
      </w:r>
      <w:r>
        <w:rPr>
          <w:rFonts w:ascii="Times New Roman" w:hAnsi="Times New Roman"/>
          <w:lang w:val="nl-NL"/>
        </w:rPr>
        <w:t xml:space="preserve"> bằng bê tông cốt thép mác 250 dày 10cm. </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lastRenderedPageBreak/>
        <w:t>- Cống đi dọc vỉa hè sử dụng cống tròn bằng bê tông ly tâm mác 300 có đường kính D=0,3m với tổng chiều dài L=469,5m.</w:t>
      </w:r>
    </w:p>
    <w:p w:rsidR="00C74850" w:rsidRDefault="00627781">
      <w:pPr>
        <w:spacing w:afterLines="0" w:after="80"/>
        <w:ind w:firstLine="709"/>
        <w:rPr>
          <w:rFonts w:ascii="Times New Roman" w:hAnsi="Times New Roman"/>
          <w:lang w:val="nl-NL"/>
        </w:rPr>
      </w:pPr>
      <w:r>
        <w:rPr>
          <w:rFonts w:ascii="Times New Roman" w:hAnsi="Times New Roman"/>
        </w:rPr>
        <w:t xml:space="preserve">- Hố ga: bố trí khoảng cách trung bình 20m/01 hố ga gồm các loại có kích thước: </w:t>
      </w:r>
      <w:r>
        <w:rPr>
          <w:rFonts w:ascii="Times New Roman" w:hAnsi="Times New Roman"/>
          <w:lang w:val="nl-NL"/>
        </w:rPr>
        <w:t>AxB=1,0x1,0m, AxB</w:t>
      </w:r>
      <w:r>
        <w:rPr>
          <w:rFonts w:ascii="Times New Roman" w:hAnsi="Times New Roman"/>
          <w:lang w:val="nl-NL"/>
        </w:rPr>
        <w:t xml:space="preserve">=1,3x1,3m. Kết cấu: thân bằng bê tông cốt thép mác 250 dày 15cm, nắp đan bằng bê tông cốt thép mác 250 dày 10cm. </w:t>
      </w:r>
    </w:p>
    <w:p w:rsidR="00C74850" w:rsidRDefault="00627781">
      <w:pPr>
        <w:shd w:val="clear" w:color="auto" w:fill="FFFFFF"/>
        <w:spacing w:afterLines="0" w:after="80"/>
        <w:ind w:firstLine="709"/>
        <w:rPr>
          <w:rFonts w:ascii="Times New Roman" w:hAnsi="Times New Roman"/>
        </w:rPr>
      </w:pPr>
      <w:r>
        <w:rPr>
          <w:rFonts w:ascii="Times New Roman" w:hAnsi="Times New Roman"/>
          <w:lang w:val="nl-NL"/>
        </w:rPr>
        <w:t xml:space="preserve">đ) Hệ thống cấp nước: </w:t>
      </w:r>
      <w:r>
        <w:rPr>
          <w:rFonts w:ascii="Times New Roman" w:hAnsi="Times New Roman"/>
          <w:lang w:val="nl-NL"/>
        </w:rPr>
        <w:t>n</w:t>
      </w:r>
      <w:r>
        <w:rPr>
          <w:rFonts w:ascii="Times New Roman" w:hAnsi="Times New Roman"/>
          <w:lang w:val="nl-NL"/>
        </w:rPr>
        <w:t xml:space="preserve">guồn nước được lấy từ tuyến ống D110 hiện trạng cạnh khu vực dự án. </w:t>
      </w:r>
      <w:r>
        <w:rPr>
          <w:rFonts w:ascii="Times New Roman" w:hAnsi="Times New Roman"/>
        </w:rPr>
        <w:t xml:space="preserve">Xây dựng mạng lưới tuyến ống </w:t>
      </w:r>
      <w:r>
        <w:rPr>
          <w:rFonts w:ascii="Times New Roman" w:hAnsi="Times New Roman"/>
          <w:lang w:val="nl-NL"/>
        </w:rPr>
        <w:t>sử dụng ống HDPE PE10</w:t>
      </w:r>
      <w:r>
        <w:rPr>
          <w:rFonts w:ascii="Times New Roman" w:hAnsi="Times New Roman"/>
          <w:lang w:val="nl-NL"/>
        </w:rPr>
        <w:t>0</w:t>
      </w:r>
      <w:r>
        <w:rPr>
          <w:rFonts w:ascii="Times New Roman" w:hAnsi="Times New Roman"/>
        </w:rPr>
        <w:t xml:space="preserve"> có đường kính từ D50-D110 với tổng chiểu dài L=2.590m.</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xml:space="preserve">e) Hệ thống cấp điện: </w:t>
      </w:r>
    </w:p>
    <w:p w:rsidR="00C74850" w:rsidRDefault="00627781">
      <w:pPr>
        <w:spacing w:afterLines="0" w:after="80"/>
        <w:ind w:firstLine="709"/>
        <w:rPr>
          <w:rFonts w:ascii="Times New Roman" w:hAnsi="Times New Roman"/>
          <w:color w:val="000000"/>
        </w:rPr>
      </w:pPr>
      <w:r>
        <w:rPr>
          <w:rFonts w:ascii="Times New Roman" w:hAnsi="Times New Roman"/>
          <w:color w:val="000000"/>
        </w:rPr>
        <w:t>- Nguồn điện: đấu nối tại vị trí cốt số 16/19/02B nhánh rẽ trạm biến áp dừng nghỉ đường tránh thuộc ĐZ 371E18.3.</w:t>
      </w:r>
    </w:p>
    <w:p w:rsidR="00C74850" w:rsidRDefault="00627781">
      <w:pPr>
        <w:spacing w:afterLines="0" w:after="80"/>
        <w:ind w:firstLine="709"/>
        <w:rPr>
          <w:rFonts w:ascii="Times New Roman" w:hAnsi="Times New Roman"/>
          <w:sz w:val="24"/>
        </w:rPr>
      </w:pPr>
      <w:r>
        <w:rPr>
          <w:rFonts w:ascii="Times New Roman" w:hAnsi="Times New Roman"/>
          <w:color w:val="000000"/>
        </w:rPr>
        <w:t xml:space="preserve">- Xây dựng mới đường dây cáp ngầm trung áp 35kV với tổng chiều </w:t>
      </w:r>
      <w:r>
        <w:rPr>
          <w:rFonts w:ascii="Times New Roman" w:hAnsi="Times New Roman"/>
          <w:color w:val="000000"/>
        </w:rPr>
        <w:t>dài khoảng 277m và 02 Tủ trung thế (RMU).</w:t>
      </w:r>
    </w:p>
    <w:p w:rsidR="00C74850" w:rsidRDefault="00627781">
      <w:pPr>
        <w:spacing w:afterLines="0" w:after="80"/>
        <w:ind w:firstLine="709"/>
        <w:rPr>
          <w:rFonts w:ascii="Times New Roman" w:hAnsi="Times New Roman"/>
          <w:color w:val="000000"/>
        </w:rPr>
      </w:pPr>
      <w:r>
        <w:rPr>
          <w:rFonts w:ascii="Times New Roman" w:hAnsi="Times New Roman"/>
          <w:color w:val="000000"/>
        </w:rPr>
        <w:t>- Xây dựng mới 01 Trạm biến áp, kiểu trạm trụ thép hợp bộ công suất 400kVA-35/0,4kV.</w:t>
      </w:r>
    </w:p>
    <w:p w:rsidR="00C74850" w:rsidRDefault="00627781">
      <w:pPr>
        <w:shd w:val="clear" w:color="auto" w:fill="FFFFFF"/>
        <w:spacing w:afterLines="0" w:after="80"/>
        <w:ind w:firstLine="709"/>
        <w:rPr>
          <w:rFonts w:ascii="Times New Roman" w:hAnsi="Times New Roman"/>
        </w:rPr>
      </w:pPr>
      <w:r>
        <w:rPr>
          <w:rFonts w:ascii="Times New Roman" w:hAnsi="Times New Roman"/>
          <w:color w:val="000000"/>
        </w:rPr>
        <w:t xml:space="preserve">- Hệ thống điện hạ thế: </w:t>
      </w:r>
      <w:r>
        <w:rPr>
          <w:rFonts w:ascii="Times New Roman" w:hAnsi="Times New Roman"/>
          <w:color w:val="000000"/>
        </w:rPr>
        <w:t>x</w:t>
      </w:r>
      <w:r>
        <w:rPr>
          <w:rFonts w:ascii="Times New Roman" w:hAnsi="Times New Roman"/>
          <w:color w:val="000000"/>
        </w:rPr>
        <w:t xml:space="preserve">ây dựng tuyến đường dây hạ áp 0,4kV với tổng chiều dài </w:t>
      </w:r>
      <w:r>
        <w:rPr>
          <w:rFonts w:ascii="Times New Roman" w:hAnsi="Times New Roman"/>
        </w:rPr>
        <w:t xml:space="preserve">khoảng 2.071m; </w:t>
      </w:r>
      <w:r>
        <w:rPr>
          <w:rFonts w:ascii="Times New Roman" w:hAnsi="Times New Roman"/>
          <w:lang w:val="nl-NL"/>
        </w:rPr>
        <w:t>sử dụng cáp ngầm Cu/XLPE/PVC/DSTA</w:t>
      </w:r>
      <w:r>
        <w:rPr>
          <w:rFonts w:ascii="Times New Roman" w:hAnsi="Times New Roman"/>
          <w:lang w:val="nl-NL"/>
        </w:rPr>
        <w:t>/PVC-0,6/1kV có tiết diện S=4x150mm</w:t>
      </w:r>
      <w:r>
        <w:rPr>
          <w:rFonts w:ascii="Times New Roman" w:hAnsi="Times New Roman"/>
          <w:vertAlign w:val="superscript"/>
          <w:lang w:val="nl-NL"/>
        </w:rPr>
        <w:t>2</w:t>
      </w:r>
      <w:r>
        <w:rPr>
          <w:rFonts w:ascii="Times New Roman" w:hAnsi="Times New Roman"/>
        </w:rPr>
        <w:t xml:space="preserve">, </w:t>
      </w:r>
      <w:r>
        <w:rPr>
          <w:rFonts w:ascii="Times New Roman" w:hAnsi="Times New Roman"/>
          <w:lang w:val="nl-NL"/>
        </w:rPr>
        <w:t>S=4x120mm</w:t>
      </w:r>
      <w:r>
        <w:rPr>
          <w:rFonts w:ascii="Times New Roman" w:hAnsi="Times New Roman"/>
          <w:vertAlign w:val="superscript"/>
          <w:lang w:val="nl-NL"/>
        </w:rPr>
        <w:t>2</w:t>
      </w:r>
      <w:r>
        <w:rPr>
          <w:rFonts w:ascii="Times New Roman" w:hAnsi="Times New Roman"/>
        </w:rPr>
        <w:t xml:space="preserve">, </w:t>
      </w:r>
      <w:r>
        <w:rPr>
          <w:rFonts w:ascii="Times New Roman" w:hAnsi="Times New Roman"/>
          <w:lang w:val="nl-NL"/>
        </w:rPr>
        <w:t>S=4x95mm</w:t>
      </w:r>
      <w:r>
        <w:rPr>
          <w:rFonts w:ascii="Times New Roman" w:hAnsi="Times New Roman"/>
          <w:vertAlign w:val="superscript"/>
          <w:lang w:val="nl-NL"/>
        </w:rPr>
        <w:t>2</w:t>
      </w:r>
      <w:r>
        <w:rPr>
          <w:rFonts w:ascii="Times New Roman" w:hAnsi="Times New Roman"/>
        </w:rPr>
        <w:t xml:space="preserve">, </w:t>
      </w:r>
      <w:r>
        <w:rPr>
          <w:rFonts w:ascii="Times New Roman" w:hAnsi="Times New Roman"/>
          <w:lang w:val="nl-NL"/>
        </w:rPr>
        <w:t>S=4x70mm</w:t>
      </w:r>
      <w:r>
        <w:rPr>
          <w:rFonts w:ascii="Times New Roman" w:hAnsi="Times New Roman"/>
          <w:vertAlign w:val="superscript"/>
          <w:lang w:val="nl-NL"/>
        </w:rPr>
        <w:t>2</w:t>
      </w:r>
      <w:r>
        <w:rPr>
          <w:rFonts w:ascii="Times New Roman" w:hAnsi="Times New Roman"/>
        </w:rPr>
        <w:t xml:space="preserve">, </w:t>
      </w:r>
      <w:r>
        <w:rPr>
          <w:rFonts w:ascii="Times New Roman" w:hAnsi="Times New Roman"/>
          <w:lang w:val="nl-NL"/>
        </w:rPr>
        <w:t>S=4x50mm</w:t>
      </w:r>
      <w:r>
        <w:rPr>
          <w:rFonts w:ascii="Times New Roman" w:hAnsi="Times New Roman"/>
          <w:vertAlign w:val="superscript"/>
          <w:lang w:val="nl-NL"/>
        </w:rPr>
        <w:t>2</w:t>
      </w:r>
      <w:r>
        <w:rPr>
          <w:rFonts w:ascii="Times New Roman" w:hAnsi="Times New Roman"/>
        </w:rPr>
        <w:t xml:space="preserve"> và hệ thống các tủ công tơ.</w:t>
      </w:r>
    </w:p>
    <w:p w:rsidR="00C74850" w:rsidRDefault="00627781">
      <w:pPr>
        <w:shd w:val="clear" w:color="auto" w:fill="FFFFFF"/>
        <w:spacing w:afterLines="0" w:after="80"/>
        <w:ind w:firstLine="709"/>
        <w:rPr>
          <w:rFonts w:ascii="Times New Roman" w:hAnsi="Times New Roman"/>
          <w:lang w:val="nl-NL"/>
        </w:rPr>
      </w:pPr>
      <w:r>
        <w:rPr>
          <w:rFonts w:ascii="Times New Roman" w:hAnsi="Times New Roman"/>
          <w:lang w:val="nl-NL"/>
        </w:rPr>
        <w:t xml:space="preserve">- Xây dưng tuyến hào kỹ thuật kích thước BxH=0,56x0,63m phục vụ hạ ngầm tuyến đường dây trung, hạ áp hiện trạng với chiều dài 157m. Kết cấu: thân </w:t>
      </w:r>
      <w:r>
        <w:rPr>
          <w:rFonts w:ascii="Times New Roman" w:hAnsi="Times New Roman"/>
          <w:lang w:val="nl-NL"/>
        </w:rPr>
        <w:t>bằng bê tông cốt thép mác 250 dày 8cm; tấm nắp bằng bê tông cốt thép mác 250 dày 10cm.</w:t>
      </w:r>
    </w:p>
    <w:p w:rsidR="00C74850" w:rsidRDefault="00627781">
      <w:pPr>
        <w:shd w:val="clear" w:color="auto" w:fill="FFFFFF"/>
        <w:spacing w:afterLines="0" w:after="80"/>
        <w:ind w:firstLine="709"/>
        <w:rPr>
          <w:rFonts w:ascii="Times New Roman" w:hAnsi="Times New Roman"/>
          <w:spacing w:val="-2"/>
          <w:lang w:val="nl-NL"/>
        </w:rPr>
      </w:pPr>
      <w:r>
        <w:rPr>
          <w:rFonts w:ascii="Times New Roman" w:hAnsi="Times New Roman"/>
          <w:spacing w:val="-2"/>
          <w:lang w:val="nl-NL"/>
        </w:rPr>
        <w:t>- Hệ thống điện chiếu sáng: xây dựng tuyến đường dây chiếu sáng có tổng chiều dài 1.034m; sử dụng cáp ngầm Cu/XLPE/PVC/DSTA/PVC-0,6/1kV có tiết diện S=4x10mm</w:t>
      </w:r>
      <w:r>
        <w:rPr>
          <w:rFonts w:ascii="Times New Roman" w:hAnsi="Times New Roman"/>
          <w:spacing w:val="-2"/>
          <w:vertAlign w:val="superscript"/>
          <w:lang w:val="nl-NL"/>
        </w:rPr>
        <w:t>2</w:t>
      </w:r>
      <w:r>
        <w:rPr>
          <w:rFonts w:ascii="Times New Roman" w:hAnsi="Times New Roman"/>
          <w:spacing w:val="-2"/>
          <w:lang w:val="nl-NL"/>
        </w:rPr>
        <w:t xml:space="preserve">. Cột điện </w:t>
      </w:r>
      <w:r>
        <w:rPr>
          <w:rFonts w:ascii="Times New Roman" w:hAnsi="Times New Roman"/>
          <w:spacing w:val="-2"/>
          <w:lang w:val="nl-NL"/>
        </w:rPr>
        <w:t>sử dụng cột thép liền cần cao H=9,0m, đèn có công suất Q=120W. Lắp đặt 01 tủ điều khiển điện chiếu sáng công suất Q=100A.</w:t>
      </w:r>
    </w:p>
    <w:p w:rsidR="00C74850" w:rsidRDefault="00627781">
      <w:pPr>
        <w:shd w:val="clear" w:color="auto" w:fill="FFFFFF"/>
        <w:spacing w:afterLines="0" w:after="80"/>
        <w:ind w:firstLine="709"/>
        <w:rPr>
          <w:rFonts w:ascii="Times New Roman" w:hAnsi="Times New Roman"/>
          <w:color w:val="000000"/>
          <w:lang w:val="nl-NL"/>
        </w:rPr>
      </w:pPr>
      <w:r>
        <w:rPr>
          <w:rFonts w:ascii="Times New Roman" w:hAnsi="Times New Roman"/>
          <w:lang w:val="nl-NL"/>
        </w:rPr>
        <w:t xml:space="preserve">f) Nhà văn hóa: </w:t>
      </w:r>
      <w:r>
        <w:rPr>
          <w:rFonts w:ascii="Times New Roman" w:hAnsi="Times New Roman"/>
          <w:color w:val="000000"/>
          <w:lang w:val="nl-NL"/>
        </w:rPr>
        <w:t>n</w:t>
      </w:r>
      <w:r>
        <w:rPr>
          <w:rFonts w:ascii="Times New Roman" w:hAnsi="Times New Roman"/>
          <w:color w:val="000000"/>
          <w:lang w:val="nl-NL"/>
        </w:rPr>
        <w:t>hà 01 tầng với diện tích sàn 512m</w:t>
      </w:r>
      <w:r>
        <w:rPr>
          <w:rFonts w:ascii="Times New Roman" w:hAnsi="Times New Roman"/>
          <w:color w:val="000000"/>
          <w:vertAlign w:val="superscript"/>
          <w:lang w:val="nl-NL"/>
        </w:rPr>
        <w:t>2</w:t>
      </w:r>
      <w:r>
        <w:rPr>
          <w:rFonts w:ascii="Times New Roman" w:hAnsi="Times New Roman"/>
          <w:color w:val="000000"/>
          <w:lang w:val="nl-NL"/>
        </w:rPr>
        <w:t xml:space="preserve">, kích thước 30x19,8m; bước cột gian hội trường 3,9m, nhịp trong phòng 12,0m, hành lang 2,2m. Kết cấu: </w:t>
      </w:r>
      <w:r>
        <w:rPr>
          <w:rFonts w:ascii="Times New Roman" w:hAnsi="Times New Roman"/>
          <w:color w:val="000000"/>
          <w:lang w:val="nl-NL"/>
        </w:rPr>
        <w:t>s</w:t>
      </w:r>
      <w:r>
        <w:rPr>
          <w:rFonts w:ascii="Times New Roman" w:hAnsi="Times New Roman"/>
          <w:color w:val="000000"/>
          <w:lang w:val="nl-NL"/>
        </w:rPr>
        <w:t>ử dụng khung bê tông cốt thép toàn khối kết hợp với tường chịu lực. Nền thiết kế cao 0,75m so với mặt sân hoàn thiện. Móng cột bê tông cốt thép đặt trê</w:t>
      </w:r>
      <w:r>
        <w:rPr>
          <w:rFonts w:ascii="Times New Roman" w:hAnsi="Times New Roman"/>
          <w:color w:val="000000"/>
          <w:lang w:val="nl-NL"/>
        </w:rPr>
        <w:t>n nền đất tự nhiên, móng tường xây đá hộc vữa xi măng mác 50. Khung bê tông cốt thép mác 200. Tường xây gạch đặc vữa xi măng mác 75. Sàn mái bằng bê tông cốt thép mác 200. Mái lợp tôn sóng vuông dày 0,45ly, xà gồ thép hộp mạ kẽm 40x100x1,8mm. Trần nhà bằng</w:t>
      </w:r>
      <w:r>
        <w:rPr>
          <w:rFonts w:ascii="Times New Roman" w:hAnsi="Times New Roman"/>
          <w:color w:val="000000"/>
          <w:lang w:val="nl-NL"/>
        </w:rPr>
        <w:t xml:space="preserve"> trần tôn vân gỗ, đà trần thép hộp mạ kẽm 20x40x1,4mm.</w:t>
      </w:r>
    </w:p>
    <w:p w:rsidR="00C74850" w:rsidRDefault="00627781">
      <w:pPr>
        <w:spacing w:afterLines="0" w:after="80"/>
        <w:ind w:firstLine="709"/>
        <w:rPr>
          <w:rFonts w:ascii="Times New Roman" w:hAnsi="Times New Roman"/>
          <w:lang w:val="pt-BR"/>
        </w:rPr>
      </w:pPr>
      <w:r>
        <w:rPr>
          <w:rFonts w:ascii="Times New Roman" w:hAnsi="Times New Roman"/>
          <w:lang w:val="pt-BR"/>
        </w:rPr>
        <w:t>5. Tổ chức tư vấn lập Báo cáo nghiên cứu khả thi, khảo sát xây dựng: Công ty Cổ phần t</w:t>
      </w:r>
      <w:r>
        <w:rPr>
          <w:rFonts w:ascii="Times New Roman" w:hAnsi="Times New Roman" w:hint="eastAsia"/>
          <w:lang w:val="pt-BR"/>
        </w:rPr>
        <w:t>ư</w:t>
      </w:r>
      <w:r>
        <w:rPr>
          <w:rFonts w:ascii="Times New Roman" w:hAnsi="Times New Roman"/>
          <w:lang w:val="pt-BR"/>
        </w:rPr>
        <w:t xml:space="preserve"> vấn và xây dựng Hà Tĩnh.</w:t>
      </w:r>
    </w:p>
    <w:p w:rsidR="00C74850" w:rsidRDefault="00627781">
      <w:pPr>
        <w:spacing w:afterLines="0" w:after="80"/>
        <w:ind w:firstLine="709"/>
        <w:rPr>
          <w:rFonts w:ascii="Times New Roman" w:hAnsi="Times New Roman"/>
          <w:lang w:val="pt-BR"/>
        </w:rPr>
      </w:pPr>
      <w:r>
        <w:rPr>
          <w:rFonts w:ascii="Times New Roman" w:hAnsi="Times New Roman"/>
          <w:lang w:val="pt-BR"/>
        </w:rPr>
        <w:t xml:space="preserve">6. Địa điểm xây dựng và diện tích đất sử dụng: </w:t>
      </w:r>
    </w:p>
    <w:p w:rsidR="00C74850" w:rsidRDefault="00627781">
      <w:pPr>
        <w:spacing w:afterLines="0" w:after="80"/>
        <w:ind w:firstLine="709"/>
        <w:rPr>
          <w:rFonts w:ascii="Times New Roman" w:hAnsi="Times New Roman"/>
          <w:lang w:val="pt-BR"/>
        </w:rPr>
      </w:pPr>
      <w:r>
        <w:rPr>
          <w:rFonts w:ascii="Times New Roman" w:hAnsi="Times New Roman"/>
          <w:lang w:val="pt-BR"/>
        </w:rPr>
        <w:t>- Địa điểm xây dựng: ph</w:t>
      </w:r>
      <w:r>
        <w:rPr>
          <w:rFonts w:ascii="Times New Roman" w:hAnsi="Times New Roman" w:hint="eastAsia"/>
          <w:lang w:val="pt-BR"/>
        </w:rPr>
        <w:t>ư</w:t>
      </w:r>
      <w:r>
        <w:rPr>
          <w:rFonts w:ascii="Times New Roman" w:hAnsi="Times New Roman"/>
          <w:lang w:val="pt-BR"/>
        </w:rPr>
        <w:t>ờng H</w:t>
      </w:r>
      <w:r>
        <w:rPr>
          <w:rFonts w:ascii="Times New Roman" w:hAnsi="Times New Roman" w:hint="eastAsia"/>
          <w:lang w:val="pt-BR"/>
        </w:rPr>
        <w:t>ư</w:t>
      </w:r>
      <w:r>
        <w:rPr>
          <w:rFonts w:ascii="Times New Roman" w:hAnsi="Times New Roman"/>
          <w:lang w:val="pt-BR"/>
        </w:rPr>
        <w:t xml:space="preserve">ng Trí và </w:t>
      </w:r>
      <w:r>
        <w:rPr>
          <w:rFonts w:ascii="Times New Roman" w:hAnsi="Times New Roman"/>
          <w:lang w:val="pt-BR"/>
        </w:rPr>
        <w:t>ph</w:t>
      </w:r>
      <w:r>
        <w:rPr>
          <w:rFonts w:ascii="Times New Roman" w:hAnsi="Times New Roman" w:hint="eastAsia"/>
          <w:lang w:val="pt-BR"/>
        </w:rPr>
        <w:t>ư</w:t>
      </w:r>
      <w:r>
        <w:rPr>
          <w:rFonts w:ascii="Times New Roman" w:hAnsi="Times New Roman"/>
          <w:lang w:val="pt-BR"/>
        </w:rPr>
        <w:t xml:space="preserve">ờng Kỳ Trinh, thị xã Kỳ Anh, tỉnh Hà Tĩnh. </w:t>
      </w:r>
    </w:p>
    <w:p w:rsidR="00C74850" w:rsidRDefault="00627781">
      <w:pPr>
        <w:spacing w:afterLines="0" w:after="80"/>
        <w:ind w:firstLine="709"/>
        <w:rPr>
          <w:rFonts w:ascii="Times New Roman" w:hAnsi="Times New Roman"/>
          <w:lang w:val="pt-BR"/>
        </w:rPr>
      </w:pPr>
      <w:r>
        <w:rPr>
          <w:rFonts w:ascii="Times New Roman" w:hAnsi="Times New Roman"/>
          <w:lang w:val="pt-BR"/>
        </w:rPr>
        <w:lastRenderedPageBreak/>
        <w:t>- Diện tích đất sử dụng: khoảng 5,1 ha.</w:t>
      </w:r>
    </w:p>
    <w:p w:rsidR="00C74850" w:rsidRDefault="00627781">
      <w:pPr>
        <w:spacing w:afterLines="0" w:after="80"/>
        <w:ind w:firstLine="709"/>
        <w:rPr>
          <w:rFonts w:ascii="Times New Roman" w:hAnsi="Times New Roman"/>
          <w:lang w:val="pt-BR"/>
        </w:rPr>
      </w:pPr>
      <w:r>
        <w:rPr>
          <w:rFonts w:ascii="Times New Roman" w:hAnsi="Times New Roman"/>
          <w:lang w:val="pt-BR"/>
        </w:rPr>
        <w:t xml:space="preserve">7. Nhóm dự án, loại, cấp công trình: </w:t>
      </w:r>
      <w:r>
        <w:rPr>
          <w:rFonts w:ascii="Times New Roman" w:hAnsi="Times New Roman"/>
          <w:lang w:val="pt-BR"/>
        </w:rPr>
        <w:t>d</w:t>
      </w:r>
      <w:r>
        <w:rPr>
          <w:rFonts w:ascii="Times New Roman" w:hAnsi="Times New Roman"/>
          <w:lang w:val="pt-BR"/>
        </w:rPr>
        <w:t>ự án nhóm C, công trình giao thông cấp III, hạ tầng kỹ thuật cấp III, n</w:t>
      </w:r>
      <w:r>
        <w:rPr>
          <w:rFonts w:ascii="Times New Roman" w:hAnsi="Times New Roman" w:hint="eastAsia"/>
          <w:lang w:val="pt-BR"/>
        </w:rPr>
        <w:t>ă</w:t>
      </w:r>
      <w:r>
        <w:rPr>
          <w:rFonts w:ascii="Times New Roman" w:hAnsi="Times New Roman"/>
          <w:lang w:val="pt-BR"/>
        </w:rPr>
        <w:t>ng l</w:t>
      </w:r>
      <w:r>
        <w:rPr>
          <w:rFonts w:ascii="Times New Roman" w:hAnsi="Times New Roman" w:hint="eastAsia"/>
          <w:lang w:val="pt-BR"/>
        </w:rPr>
        <w:t>ư</w:t>
      </w:r>
      <w:r>
        <w:rPr>
          <w:rFonts w:ascii="Times New Roman" w:hAnsi="Times New Roman"/>
          <w:lang w:val="pt-BR"/>
        </w:rPr>
        <w:t>ợng cấp IV, dân dụng cấp IV.</w:t>
      </w:r>
    </w:p>
    <w:p w:rsidR="00C74850" w:rsidRDefault="00627781">
      <w:pPr>
        <w:spacing w:afterLines="0" w:after="80"/>
        <w:ind w:firstLine="709"/>
        <w:rPr>
          <w:rFonts w:ascii="Times New Roman" w:hAnsi="Times New Roman"/>
          <w:lang w:val="pt-BR"/>
        </w:rPr>
      </w:pPr>
      <w:r>
        <w:rPr>
          <w:rFonts w:ascii="Times New Roman" w:hAnsi="Times New Roman"/>
          <w:lang w:val="pt-BR"/>
        </w:rPr>
        <w:t>8. Số bước thiết kế, dan</w:t>
      </w:r>
      <w:r>
        <w:rPr>
          <w:rFonts w:ascii="Times New Roman" w:hAnsi="Times New Roman"/>
          <w:lang w:val="pt-BR"/>
        </w:rPr>
        <w:t xml:space="preserve">h mục tiêu chuẩn chủ yếu được lựa chọn </w:t>
      </w:r>
    </w:p>
    <w:p w:rsidR="00C74850" w:rsidRDefault="00627781">
      <w:pPr>
        <w:spacing w:afterLines="0" w:after="80"/>
        <w:ind w:firstLine="709"/>
        <w:rPr>
          <w:rFonts w:ascii="Times New Roman" w:hAnsi="Times New Roman"/>
          <w:lang w:val="pt-BR"/>
        </w:rPr>
      </w:pPr>
      <w:r>
        <w:rPr>
          <w:rFonts w:ascii="Times New Roman" w:hAnsi="Times New Roman"/>
          <w:lang w:val="pt-BR"/>
        </w:rPr>
        <w:t>a) Số bước thiết kế: 02 bước (Báo cáo nghiên cứu khả thi, thiết kế bản vẽ thi công).</w:t>
      </w:r>
    </w:p>
    <w:p w:rsidR="00C74850" w:rsidRDefault="00627781">
      <w:pPr>
        <w:pStyle w:val="BodyText"/>
        <w:spacing w:afterLines="0" w:after="80"/>
        <w:ind w:firstLine="709"/>
        <w:jc w:val="both"/>
        <w:rPr>
          <w:rFonts w:ascii="Times New Roman" w:hAnsi="Times New Roman"/>
          <w:b w:val="0"/>
          <w:szCs w:val="28"/>
          <w:lang w:val="pt-BR"/>
        </w:rPr>
      </w:pPr>
      <w:r>
        <w:rPr>
          <w:rFonts w:ascii="Times New Roman" w:hAnsi="Times New Roman"/>
          <w:b w:val="0"/>
          <w:szCs w:val="28"/>
          <w:lang w:val="pt-BR"/>
        </w:rPr>
        <w:t>b) Danh m</w:t>
      </w:r>
      <w:r>
        <w:rPr>
          <w:rFonts w:ascii="Times New Roman" w:hAnsi="Times New Roman" w:cs="Arial"/>
          <w:b w:val="0"/>
          <w:szCs w:val="28"/>
          <w:lang w:val="pt-BR"/>
        </w:rPr>
        <w:t>ụ</w:t>
      </w:r>
      <w:r>
        <w:rPr>
          <w:rFonts w:ascii="Times New Roman" w:hAnsi="Times New Roman"/>
          <w:b w:val="0"/>
          <w:szCs w:val="28"/>
          <w:lang w:val="pt-BR"/>
        </w:rPr>
        <w:t>c ti</w:t>
      </w:r>
      <w:r>
        <w:rPr>
          <w:rFonts w:ascii="Times New Roman" w:hAnsi="Times New Roman" w:cs=".VnTime"/>
          <w:b w:val="0"/>
          <w:szCs w:val="28"/>
          <w:lang w:val="pt-BR"/>
        </w:rPr>
        <w:t>ê</w:t>
      </w:r>
      <w:r>
        <w:rPr>
          <w:rFonts w:ascii="Times New Roman" w:hAnsi="Times New Roman"/>
          <w:b w:val="0"/>
          <w:szCs w:val="28"/>
          <w:lang w:val="pt-BR"/>
        </w:rPr>
        <w:t>u chu</w:t>
      </w:r>
      <w:r>
        <w:rPr>
          <w:rFonts w:ascii="Times New Roman" w:hAnsi="Times New Roman" w:cs="Arial"/>
          <w:b w:val="0"/>
          <w:szCs w:val="28"/>
          <w:lang w:val="pt-BR"/>
        </w:rPr>
        <w:t>ẩ</w:t>
      </w:r>
      <w:r>
        <w:rPr>
          <w:rFonts w:ascii="Times New Roman" w:hAnsi="Times New Roman"/>
          <w:b w:val="0"/>
          <w:szCs w:val="28"/>
          <w:lang w:val="pt-BR"/>
        </w:rPr>
        <w:t>n ch</w:t>
      </w:r>
      <w:r>
        <w:rPr>
          <w:rFonts w:ascii="Times New Roman" w:hAnsi="Times New Roman" w:cs="Arial"/>
          <w:b w:val="0"/>
          <w:szCs w:val="28"/>
          <w:lang w:val="pt-BR"/>
        </w:rPr>
        <w:t>ủ</w:t>
      </w:r>
      <w:r>
        <w:rPr>
          <w:rFonts w:ascii="Times New Roman" w:hAnsi="Times New Roman"/>
          <w:b w:val="0"/>
          <w:szCs w:val="28"/>
          <w:lang w:val="pt-BR"/>
        </w:rPr>
        <w:t xml:space="preserve"> y</w:t>
      </w:r>
      <w:r>
        <w:rPr>
          <w:rFonts w:ascii="Times New Roman" w:hAnsi="Times New Roman" w:cs="Arial"/>
          <w:b w:val="0"/>
          <w:szCs w:val="28"/>
          <w:lang w:val="pt-BR"/>
        </w:rPr>
        <w:t>ế</w:t>
      </w:r>
      <w:r>
        <w:rPr>
          <w:rFonts w:ascii="Times New Roman" w:hAnsi="Times New Roman"/>
          <w:b w:val="0"/>
          <w:szCs w:val="28"/>
          <w:lang w:val="pt-BR"/>
        </w:rPr>
        <w:t xml:space="preserve">u </w:t>
      </w:r>
      <w:r>
        <w:rPr>
          <w:rFonts w:ascii="Times New Roman" w:hAnsi="Times New Roman" w:cs="Arial"/>
          <w:b w:val="0"/>
          <w:szCs w:val="28"/>
          <w:lang w:val="pt-BR"/>
        </w:rPr>
        <w:t>đượ</w:t>
      </w:r>
      <w:r>
        <w:rPr>
          <w:rFonts w:ascii="Times New Roman" w:hAnsi="Times New Roman"/>
          <w:b w:val="0"/>
          <w:szCs w:val="28"/>
          <w:lang w:val="pt-BR"/>
        </w:rPr>
        <w:t>c l</w:t>
      </w:r>
      <w:r>
        <w:rPr>
          <w:rFonts w:ascii="Times New Roman" w:hAnsi="Times New Roman" w:cs="Arial"/>
          <w:b w:val="0"/>
          <w:szCs w:val="28"/>
          <w:lang w:val="pt-BR"/>
        </w:rPr>
        <w:t>ự</w:t>
      </w:r>
      <w:r>
        <w:rPr>
          <w:rFonts w:ascii="Times New Roman" w:hAnsi="Times New Roman"/>
          <w:b w:val="0"/>
          <w:szCs w:val="28"/>
          <w:lang w:val="pt-BR"/>
        </w:rPr>
        <w:t>a ch</w:t>
      </w:r>
      <w:r>
        <w:rPr>
          <w:rFonts w:ascii="Times New Roman" w:hAnsi="Times New Roman" w:cs="Arial"/>
          <w:b w:val="0"/>
          <w:szCs w:val="28"/>
          <w:lang w:val="pt-BR"/>
        </w:rPr>
        <w:t>ọ</w:t>
      </w:r>
      <w:r>
        <w:rPr>
          <w:rFonts w:ascii="Times New Roman" w:hAnsi="Times New Roman"/>
          <w:b w:val="0"/>
          <w:szCs w:val="28"/>
          <w:lang w:val="pt-BR"/>
        </w:rPr>
        <w:t>n:</w:t>
      </w:r>
    </w:p>
    <w:p w:rsidR="00C74850" w:rsidRDefault="00627781">
      <w:pPr>
        <w:spacing w:afterLines="0" w:after="80"/>
        <w:ind w:firstLine="709"/>
        <w:rPr>
          <w:rFonts w:ascii="Times New Roman" w:hAnsi="Times New Roman"/>
        </w:rPr>
      </w:pPr>
      <w:r>
        <w:rPr>
          <w:rFonts w:ascii="Times New Roman" w:hAnsi="Times New Roman"/>
        </w:rPr>
        <w:t xml:space="preserve">- Khảo sát: TCXD 9398:2012 - Công tác trắc địa trong xây dựng công trình; TCCS 31:2020/TCĐBVN Đường ô tô - Tiêu chuẩn khảo sát; Quy phạm do vẽ bản đồ 96 TCN 43-90. </w:t>
      </w:r>
    </w:p>
    <w:p w:rsidR="00C74850" w:rsidRDefault="00627781">
      <w:pPr>
        <w:spacing w:afterLines="0" w:after="80"/>
        <w:ind w:firstLine="709"/>
        <w:rPr>
          <w:rFonts w:ascii="Times New Roman" w:hAnsi="Times New Roman"/>
        </w:rPr>
      </w:pPr>
      <w:r>
        <w:rPr>
          <w:rFonts w:ascii="Times New Roman" w:hAnsi="Times New Roman"/>
        </w:rPr>
        <w:t>- Thiết kế: QCVN 07:2023/BXD Quy chuẩn kỹ thuật quốc gia về các công trình hạ tầng kỹ thuật</w:t>
      </w:r>
      <w:r>
        <w:rPr>
          <w:rFonts w:ascii="Times New Roman" w:hAnsi="Times New Roman"/>
        </w:rPr>
        <w:t xml:space="preserve">; QCVN41:2019/BGTVT Quy chuẩn kỹ thuật quốc gia về báo hiệu đường bộ; TCVN 13592:2022 Đường đô thị - Yêu cầu thiết kế; TCCS 38:2022/TCĐBVN áo đường mềm - các yêu cầu và chỉ dẫn kỹ thuật; TCVN 13606:2023: Cấp nước - Mạng lưới đường ống và công trình - yêu </w:t>
      </w:r>
      <w:r>
        <w:rPr>
          <w:rFonts w:ascii="Times New Roman" w:hAnsi="Times New Roman"/>
        </w:rPr>
        <w:t xml:space="preserve">cầu thiết kế; TCVN 7957-2023 Thoát nước và mạng lưới bên ngoài - Tiêu chuẩn thiết kế; Tiêu chuẩn quốc gia TCVN 13608:2023 Chiếu sáng nhân tạo bên ngoài các công trình công cộng; 11 TCN-19-2006 Hệ thống đường dây dẫn điện; 11 TCN-19-2006 Thiết bị phân phối </w:t>
      </w:r>
      <w:r>
        <w:rPr>
          <w:rFonts w:ascii="Times New Roman" w:hAnsi="Times New Roman"/>
        </w:rPr>
        <w:t>và trạm biến áp; TCVN 4319: 2012: Nhà và công trình công cộng - Nguyên tắc cơ bản để thiết kế; TCVN 2737:2023 Tải trọng và tác động; TCVN 5573: 2011 Kết cấu gạch đá, gạch đá cốt thép - Tiêu chuẩn thiết kế; TCVN 5574:2012 Kết cấu bê tông cốt thép - Tiêu chu</w:t>
      </w:r>
      <w:r>
        <w:rPr>
          <w:rFonts w:ascii="Times New Roman" w:hAnsi="Times New Roman"/>
        </w:rPr>
        <w:t>ẩn thiết kế;  và các tiêu chuẩn khác có liên quan.</w:t>
      </w:r>
    </w:p>
    <w:p w:rsidR="00C74850" w:rsidRDefault="00627781">
      <w:pPr>
        <w:pStyle w:val="NormalWeb"/>
        <w:shd w:val="clear" w:color="auto" w:fill="FFFFFF"/>
        <w:spacing w:before="0" w:beforeAutospacing="0" w:after="80" w:afterAutospacing="0"/>
        <w:ind w:firstLine="709"/>
        <w:jc w:val="both"/>
        <w:rPr>
          <w:color w:val="000000"/>
          <w:spacing w:val="-8"/>
          <w:sz w:val="28"/>
          <w:szCs w:val="28"/>
        </w:rPr>
      </w:pPr>
      <w:r>
        <w:rPr>
          <w:spacing w:val="-8"/>
          <w:sz w:val="28"/>
          <w:szCs w:val="28"/>
          <w:lang w:val="pt-BR"/>
        </w:rPr>
        <w:t>9. T</w:t>
      </w:r>
      <w:r>
        <w:rPr>
          <w:rFonts w:cs="Arial"/>
          <w:spacing w:val="-8"/>
          <w:sz w:val="28"/>
          <w:szCs w:val="28"/>
          <w:lang w:val="pt-BR"/>
        </w:rPr>
        <w:t>ổ</w:t>
      </w:r>
      <w:r>
        <w:rPr>
          <w:spacing w:val="-8"/>
          <w:sz w:val="28"/>
          <w:szCs w:val="28"/>
          <w:lang w:val="pt-BR"/>
        </w:rPr>
        <w:t>ng m</w:t>
      </w:r>
      <w:r>
        <w:rPr>
          <w:rFonts w:cs="Arial"/>
          <w:spacing w:val="-8"/>
          <w:sz w:val="28"/>
          <w:szCs w:val="28"/>
          <w:lang w:val="pt-BR"/>
        </w:rPr>
        <w:t>ứ</w:t>
      </w:r>
      <w:r>
        <w:rPr>
          <w:spacing w:val="-8"/>
          <w:sz w:val="28"/>
          <w:szCs w:val="28"/>
          <w:lang w:val="pt-BR"/>
        </w:rPr>
        <w:t xml:space="preserve">c </w:t>
      </w:r>
      <w:r>
        <w:rPr>
          <w:rFonts w:cs="Arial"/>
          <w:spacing w:val="-8"/>
          <w:sz w:val="28"/>
          <w:szCs w:val="28"/>
          <w:lang w:val="pt-BR"/>
        </w:rPr>
        <w:t>đầ</w:t>
      </w:r>
      <w:r>
        <w:rPr>
          <w:spacing w:val="-8"/>
          <w:sz w:val="28"/>
          <w:szCs w:val="28"/>
          <w:lang w:val="pt-BR"/>
        </w:rPr>
        <w:t>u t</w:t>
      </w:r>
      <w:r>
        <w:rPr>
          <w:rFonts w:cs="Arial"/>
          <w:spacing w:val="-8"/>
          <w:sz w:val="28"/>
          <w:szCs w:val="28"/>
          <w:lang w:val="pt-BR"/>
        </w:rPr>
        <w:t>ư</w:t>
      </w:r>
      <w:r>
        <w:rPr>
          <w:spacing w:val="-8"/>
          <w:sz w:val="28"/>
          <w:szCs w:val="28"/>
          <w:lang w:val="pt-BR"/>
        </w:rPr>
        <w:t xml:space="preserve">: </w:t>
      </w:r>
      <w:r>
        <w:rPr>
          <w:spacing w:val="-8"/>
          <w:sz w:val="28"/>
          <w:szCs w:val="28"/>
          <w:lang w:val="pt-BR"/>
        </w:rPr>
        <w:t xml:space="preserve">                                             </w:t>
      </w:r>
      <w:r>
        <w:rPr>
          <w:b/>
          <w:color w:val="000000"/>
          <w:spacing w:val="-8"/>
          <w:sz w:val="28"/>
          <w:szCs w:val="28"/>
          <w:lang w:val="en-GB"/>
        </w:rPr>
        <w:t>7</w:t>
      </w:r>
      <w:r>
        <w:rPr>
          <w:b/>
          <w:color w:val="000000"/>
          <w:spacing w:val="-8"/>
          <w:sz w:val="28"/>
          <w:szCs w:val="28"/>
        </w:rPr>
        <w:t>0</w:t>
      </w:r>
      <w:r>
        <w:rPr>
          <w:rFonts w:eastAsia=".VnTime"/>
          <w:b/>
          <w:color w:val="000000"/>
          <w:spacing w:val="-8"/>
          <w:sz w:val="28"/>
          <w:szCs w:val="28"/>
        </w:rPr>
        <w:t>.000.000.000</w:t>
      </w:r>
      <w:r>
        <w:rPr>
          <w:b/>
          <w:color w:val="000000"/>
          <w:spacing w:val="-8"/>
          <w:sz w:val="28"/>
          <w:szCs w:val="28"/>
        </w:rPr>
        <w:t xml:space="preserve"> đồng</w:t>
      </w:r>
      <w:r>
        <w:rPr>
          <w:color w:val="000000"/>
          <w:spacing w:val="-8"/>
          <w:sz w:val="28"/>
          <w:szCs w:val="28"/>
        </w:rPr>
        <w:t xml:space="preserve"> </w:t>
      </w:r>
    </w:p>
    <w:p w:rsidR="00C74850" w:rsidRDefault="00627781">
      <w:pPr>
        <w:pStyle w:val="NormalWeb"/>
        <w:shd w:val="clear" w:color="auto" w:fill="FFFFFF"/>
        <w:spacing w:before="0" w:beforeAutospacing="0" w:after="80" w:afterAutospacing="0"/>
        <w:ind w:firstLine="709"/>
        <w:jc w:val="both"/>
        <w:rPr>
          <w:color w:val="000000"/>
          <w:spacing w:val="-8"/>
          <w:sz w:val="28"/>
          <w:szCs w:val="28"/>
        </w:rPr>
      </w:pPr>
      <w:r>
        <w:rPr>
          <w:color w:val="000000"/>
          <w:spacing w:val="-8"/>
          <w:sz w:val="28"/>
          <w:szCs w:val="28"/>
        </w:rPr>
        <w:t xml:space="preserve">                        </w:t>
      </w:r>
      <w:r>
        <w:rPr>
          <w:i/>
          <w:color w:val="000000"/>
          <w:spacing w:val="-8"/>
          <w:sz w:val="28"/>
          <w:szCs w:val="28"/>
        </w:rPr>
        <w:t>(Bằng chữ: Bảy mươi tỷ đồng chẵn)</w:t>
      </w:r>
    </w:p>
    <w:p w:rsidR="00C74850" w:rsidRDefault="00627781">
      <w:pPr>
        <w:pStyle w:val="NormalWeb"/>
        <w:shd w:val="clear" w:color="auto" w:fill="FFFFFF"/>
        <w:spacing w:before="0" w:beforeAutospacing="0" w:after="80" w:afterAutospacing="0"/>
        <w:rPr>
          <w:i/>
          <w:color w:val="000000"/>
          <w:sz w:val="28"/>
          <w:szCs w:val="28"/>
        </w:rPr>
      </w:pPr>
      <w:r>
        <w:rPr>
          <w:color w:val="000000"/>
          <w:sz w:val="28"/>
          <w:szCs w:val="28"/>
        </w:rPr>
        <w:t>Trong đó:</w:t>
      </w:r>
      <w:r>
        <w:rPr>
          <w:i/>
          <w:color w:val="000000"/>
          <w:sz w:val="28"/>
          <w:szCs w:val="28"/>
        </w:rPr>
        <w:t xml:space="preserve"> </w:t>
      </w:r>
    </w:p>
    <w:tbl>
      <w:tblPr>
        <w:tblW w:w="8222" w:type="dxa"/>
        <w:tblInd w:w="675" w:type="dxa"/>
        <w:tblLook w:val="04A0" w:firstRow="1" w:lastRow="0" w:firstColumn="1" w:lastColumn="0" w:noHBand="0" w:noVBand="1"/>
      </w:tblPr>
      <w:tblGrid>
        <w:gridCol w:w="4962"/>
        <w:gridCol w:w="2019"/>
        <w:gridCol w:w="1241"/>
      </w:tblGrid>
      <w:tr w:rsidR="00C74850">
        <w:tc>
          <w:tcPr>
            <w:tcW w:w="4962" w:type="dxa"/>
            <w:shd w:val="clear" w:color="auto" w:fill="auto"/>
          </w:tcPr>
          <w:p w:rsidR="00C74850" w:rsidRDefault="00627781">
            <w:pPr>
              <w:pStyle w:val="NormalWeb"/>
              <w:spacing w:before="60" w:beforeAutospacing="0" w:after="0" w:afterAutospacing="0"/>
              <w:rPr>
                <w:color w:val="000000"/>
                <w:sz w:val="28"/>
                <w:szCs w:val="28"/>
              </w:rPr>
            </w:pPr>
            <w:r>
              <w:rPr>
                <w:color w:val="000000"/>
                <w:sz w:val="28"/>
                <w:szCs w:val="28"/>
              </w:rPr>
              <w:t xml:space="preserve">       - Chi phí BT, HT, TĐC (tạm tính):                            </w:t>
            </w:r>
          </w:p>
        </w:tc>
        <w:tc>
          <w:tcPr>
            <w:tcW w:w="2019" w:type="dxa"/>
            <w:shd w:val="clear" w:color="auto" w:fill="auto"/>
            <w:vAlign w:val="center"/>
          </w:tcPr>
          <w:p w:rsidR="00C74850" w:rsidRDefault="00627781">
            <w:pPr>
              <w:spacing w:before="60" w:afterLines="0" w:after="0"/>
              <w:ind w:firstLine="33"/>
              <w:jc w:val="right"/>
              <w:rPr>
                <w:rFonts w:ascii="Times New Roman" w:hAnsi="Times New Roman"/>
                <w:color w:val="000000"/>
              </w:rPr>
            </w:pPr>
            <w:r>
              <w:rPr>
                <w:rFonts w:ascii="Times New Roman" w:hAnsi="Times New Roman"/>
                <w:color w:val="000000"/>
              </w:rPr>
              <w:t>18.011.921.000</w:t>
            </w:r>
          </w:p>
        </w:tc>
        <w:tc>
          <w:tcPr>
            <w:tcW w:w="1241" w:type="dxa"/>
            <w:shd w:val="clear" w:color="auto" w:fill="auto"/>
          </w:tcPr>
          <w:p w:rsidR="00C74850" w:rsidRDefault="00627781">
            <w:pPr>
              <w:spacing w:before="60" w:afterLines="0" w:after="0"/>
              <w:ind w:firstLine="0"/>
              <w:jc w:val="left"/>
              <w:rPr>
                <w:rFonts w:ascii="Times New Roman" w:hAnsi="Times New Roman"/>
                <w:color w:val="000000"/>
              </w:rPr>
            </w:pPr>
            <w:r>
              <w:rPr>
                <w:rFonts w:ascii="Times New Roman" w:hAnsi="Times New Roman"/>
                <w:color w:val="000000"/>
              </w:rPr>
              <w:t>đồng;</w:t>
            </w:r>
          </w:p>
        </w:tc>
      </w:tr>
      <w:tr w:rsidR="00C74850">
        <w:tc>
          <w:tcPr>
            <w:tcW w:w="4962" w:type="dxa"/>
            <w:shd w:val="clear" w:color="auto" w:fill="auto"/>
          </w:tcPr>
          <w:p w:rsidR="00C74850" w:rsidRDefault="00627781">
            <w:pPr>
              <w:pStyle w:val="NormalWeb"/>
              <w:spacing w:before="60" w:beforeAutospacing="0" w:after="0" w:afterAutospacing="0"/>
              <w:rPr>
                <w:color w:val="000000"/>
                <w:sz w:val="28"/>
                <w:szCs w:val="28"/>
              </w:rPr>
            </w:pPr>
            <w:r>
              <w:rPr>
                <w:color w:val="000000"/>
                <w:sz w:val="28"/>
                <w:szCs w:val="28"/>
              </w:rPr>
              <w:t xml:space="preserve">       - Chi phí xây dựng:</w:t>
            </w:r>
          </w:p>
        </w:tc>
        <w:tc>
          <w:tcPr>
            <w:tcW w:w="2019" w:type="dxa"/>
            <w:shd w:val="clear" w:color="auto" w:fill="auto"/>
            <w:vAlign w:val="center"/>
          </w:tcPr>
          <w:p w:rsidR="00C74850" w:rsidRDefault="00627781">
            <w:pPr>
              <w:spacing w:before="60" w:afterLines="0" w:after="0"/>
              <w:ind w:firstLine="33"/>
              <w:jc w:val="right"/>
              <w:rPr>
                <w:rFonts w:ascii="Times New Roman" w:hAnsi="Times New Roman"/>
                <w:color w:val="000000"/>
              </w:rPr>
            </w:pPr>
            <w:r>
              <w:rPr>
                <w:rFonts w:ascii="Times New Roman" w:hAnsi="Times New Roman"/>
                <w:color w:val="000000"/>
              </w:rPr>
              <w:t>42.754.809.000</w:t>
            </w:r>
          </w:p>
        </w:tc>
        <w:tc>
          <w:tcPr>
            <w:tcW w:w="1241" w:type="dxa"/>
            <w:shd w:val="clear" w:color="auto" w:fill="auto"/>
          </w:tcPr>
          <w:p w:rsidR="00C74850" w:rsidRDefault="00627781">
            <w:pPr>
              <w:spacing w:before="60" w:afterLines="0" w:after="0"/>
              <w:ind w:firstLine="0"/>
              <w:jc w:val="left"/>
              <w:rPr>
                <w:rFonts w:ascii="Times New Roman" w:hAnsi="Times New Roman"/>
                <w:color w:val="000000"/>
              </w:rPr>
            </w:pPr>
            <w:r>
              <w:rPr>
                <w:rFonts w:ascii="Times New Roman" w:hAnsi="Times New Roman"/>
                <w:color w:val="000000"/>
              </w:rPr>
              <w:t>đồng;</w:t>
            </w:r>
          </w:p>
        </w:tc>
      </w:tr>
      <w:tr w:rsidR="00C74850">
        <w:tc>
          <w:tcPr>
            <w:tcW w:w="4962" w:type="dxa"/>
            <w:shd w:val="clear" w:color="auto" w:fill="auto"/>
          </w:tcPr>
          <w:p w:rsidR="00C74850" w:rsidRDefault="00627781">
            <w:pPr>
              <w:pStyle w:val="NormalWeb"/>
              <w:spacing w:before="60" w:beforeAutospacing="0" w:after="0" w:afterAutospacing="0"/>
              <w:rPr>
                <w:color w:val="000000"/>
                <w:sz w:val="28"/>
                <w:szCs w:val="28"/>
              </w:rPr>
            </w:pPr>
            <w:r>
              <w:rPr>
                <w:color w:val="000000"/>
                <w:sz w:val="28"/>
                <w:szCs w:val="28"/>
              </w:rPr>
              <w:t xml:space="preserve">       - Chi phí thiết bị</w:t>
            </w:r>
          </w:p>
        </w:tc>
        <w:tc>
          <w:tcPr>
            <w:tcW w:w="2019" w:type="dxa"/>
            <w:shd w:val="clear" w:color="auto" w:fill="auto"/>
            <w:vAlign w:val="center"/>
          </w:tcPr>
          <w:p w:rsidR="00C74850" w:rsidRDefault="00627781">
            <w:pPr>
              <w:spacing w:before="60" w:afterLines="0" w:after="0"/>
              <w:ind w:firstLine="33"/>
              <w:jc w:val="right"/>
              <w:rPr>
                <w:rFonts w:ascii="Times New Roman" w:hAnsi="Times New Roman"/>
                <w:color w:val="000000"/>
              </w:rPr>
            </w:pPr>
            <w:r>
              <w:rPr>
                <w:rFonts w:ascii="Times New Roman" w:hAnsi="Times New Roman"/>
                <w:color w:val="000000"/>
              </w:rPr>
              <w:t>2.959.376.000</w:t>
            </w:r>
          </w:p>
        </w:tc>
        <w:tc>
          <w:tcPr>
            <w:tcW w:w="1241" w:type="dxa"/>
            <w:shd w:val="clear" w:color="auto" w:fill="auto"/>
          </w:tcPr>
          <w:p w:rsidR="00C74850" w:rsidRDefault="00627781">
            <w:pPr>
              <w:spacing w:before="60" w:afterLines="0" w:after="0"/>
              <w:ind w:firstLine="0"/>
              <w:jc w:val="left"/>
              <w:rPr>
                <w:rFonts w:ascii="Times New Roman" w:hAnsi="Times New Roman"/>
                <w:color w:val="000000"/>
              </w:rPr>
            </w:pPr>
            <w:r>
              <w:rPr>
                <w:rFonts w:ascii="Times New Roman" w:hAnsi="Times New Roman"/>
                <w:color w:val="000000"/>
              </w:rPr>
              <w:t>đồng;</w:t>
            </w:r>
          </w:p>
        </w:tc>
      </w:tr>
      <w:tr w:rsidR="00C74850">
        <w:tc>
          <w:tcPr>
            <w:tcW w:w="4962" w:type="dxa"/>
            <w:shd w:val="clear" w:color="auto" w:fill="auto"/>
          </w:tcPr>
          <w:p w:rsidR="00C74850" w:rsidRDefault="00627781">
            <w:pPr>
              <w:pStyle w:val="NormalWeb"/>
              <w:spacing w:before="60" w:beforeAutospacing="0" w:after="0" w:afterAutospacing="0"/>
              <w:rPr>
                <w:color w:val="000000"/>
                <w:sz w:val="28"/>
                <w:szCs w:val="28"/>
              </w:rPr>
            </w:pPr>
            <w:r>
              <w:rPr>
                <w:color w:val="000000"/>
                <w:sz w:val="28"/>
                <w:szCs w:val="28"/>
              </w:rPr>
              <w:t xml:space="preserve">       - Chi phí quản lý dự án:</w:t>
            </w:r>
          </w:p>
        </w:tc>
        <w:tc>
          <w:tcPr>
            <w:tcW w:w="2019" w:type="dxa"/>
            <w:shd w:val="clear" w:color="auto" w:fill="auto"/>
            <w:vAlign w:val="center"/>
          </w:tcPr>
          <w:p w:rsidR="00C74850" w:rsidRDefault="00627781">
            <w:pPr>
              <w:spacing w:before="60" w:afterLines="0" w:after="0"/>
              <w:ind w:firstLine="33"/>
              <w:jc w:val="right"/>
              <w:rPr>
                <w:rFonts w:ascii="Times New Roman" w:hAnsi="Times New Roman"/>
              </w:rPr>
            </w:pPr>
            <w:r>
              <w:rPr>
                <w:rFonts w:ascii="Times New Roman" w:hAnsi="Times New Roman"/>
              </w:rPr>
              <w:t>956.912.000</w:t>
            </w:r>
          </w:p>
        </w:tc>
        <w:tc>
          <w:tcPr>
            <w:tcW w:w="1241" w:type="dxa"/>
            <w:shd w:val="clear" w:color="auto" w:fill="auto"/>
          </w:tcPr>
          <w:p w:rsidR="00C74850" w:rsidRDefault="00627781">
            <w:pPr>
              <w:spacing w:before="60" w:afterLines="0" w:after="0"/>
              <w:ind w:firstLine="0"/>
              <w:jc w:val="left"/>
              <w:rPr>
                <w:rFonts w:ascii="Times New Roman" w:hAnsi="Times New Roman"/>
                <w:color w:val="000000"/>
              </w:rPr>
            </w:pPr>
            <w:r>
              <w:rPr>
                <w:rFonts w:ascii="Times New Roman" w:hAnsi="Times New Roman"/>
                <w:color w:val="000000"/>
              </w:rPr>
              <w:t>đồng;</w:t>
            </w:r>
          </w:p>
        </w:tc>
      </w:tr>
      <w:tr w:rsidR="00C74850">
        <w:tc>
          <w:tcPr>
            <w:tcW w:w="4962" w:type="dxa"/>
            <w:shd w:val="clear" w:color="auto" w:fill="auto"/>
          </w:tcPr>
          <w:p w:rsidR="00C74850" w:rsidRDefault="00627781">
            <w:pPr>
              <w:pStyle w:val="NormalWeb"/>
              <w:spacing w:before="60" w:beforeAutospacing="0" w:after="0" w:afterAutospacing="0"/>
              <w:rPr>
                <w:color w:val="000000"/>
                <w:sz w:val="28"/>
                <w:szCs w:val="28"/>
              </w:rPr>
            </w:pPr>
            <w:r>
              <w:rPr>
                <w:color w:val="000000"/>
                <w:sz w:val="28"/>
                <w:szCs w:val="28"/>
              </w:rPr>
              <w:t xml:space="preserve">       - Chi phí tư vấn đầu tư xây dựng:</w:t>
            </w:r>
          </w:p>
        </w:tc>
        <w:tc>
          <w:tcPr>
            <w:tcW w:w="2019" w:type="dxa"/>
            <w:shd w:val="clear" w:color="auto" w:fill="auto"/>
            <w:vAlign w:val="center"/>
          </w:tcPr>
          <w:p w:rsidR="00C74850" w:rsidRDefault="00627781">
            <w:pPr>
              <w:spacing w:before="60" w:afterLines="0" w:after="0"/>
              <w:ind w:firstLine="33"/>
              <w:jc w:val="right"/>
              <w:rPr>
                <w:rFonts w:ascii="Times New Roman" w:hAnsi="Times New Roman"/>
              </w:rPr>
            </w:pPr>
            <w:r>
              <w:rPr>
                <w:rFonts w:ascii="Times New Roman" w:hAnsi="Times New Roman"/>
              </w:rPr>
              <w:t>2.465.586.000</w:t>
            </w:r>
          </w:p>
        </w:tc>
        <w:tc>
          <w:tcPr>
            <w:tcW w:w="1241" w:type="dxa"/>
            <w:shd w:val="clear" w:color="auto" w:fill="auto"/>
          </w:tcPr>
          <w:p w:rsidR="00C74850" w:rsidRDefault="00627781">
            <w:pPr>
              <w:spacing w:before="60" w:afterLines="0" w:after="0"/>
              <w:ind w:firstLine="0"/>
              <w:jc w:val="left"/>
              <w:rPr>
                <w:rFonts w:ascii="Times New Roman" w:hAnsi="Times New Roman"/>
                <w:color w:val="000000"/>
              </w:rPr>
            </w:pPr>
            <w:r>
              <w:rPr>
                <w:rFonts w:ascii="Times New Roman" w:hAnsi="Times New Roman"/>
                <w:color w:val="000000"/>
              </w:rPr>
              <w:t>đồng;</w:t>
            </w:r>
          </w:p>
        </w:tc>
      </w:tr>
      <w:tr w:rsidR="00C74850">
        <w:tc>
          <w:tcPr>
            <w:tcW w:w="4962" w:type="dxa"/>
            <w:shd w:val="clear" w:color="auto" w:fill="auto"/>
          </w:tcPr>
          <w:p w:rsidR="00C74850" w:rsidRDefault="00627781">
            <w:pPr>
              <w:pStyle w:val="NormalWeb"/>
              <w:spacing w:before="60" w:beforeAutospacing="0" w:after="0" w:afterAutospacing="0"/>
              <w:rPr>
                <w:color w:val="000000"/>
                <w:sz w:val="28"/>
                <w:szCs w:val="28"/>
              </w:rPr>
            </w:pPr>
            <w:r>
              <w:rPr>
                <w:color w:val="000000"/>
                <w:sz w:val="28"/>
                <w:szCs w:val="28"/>
              </w:rPr>
              <w:t xml:space="preserve">       - Chi phí khác:</w:t>
            </w:r>
          </w:p>
        </w:tc>
        <w:tc>
          <w:tcPr>
            <w:tcW w:w="2019" w:type="dxa"/>
            <w:shd w:val="clear" w:color="auto" w:fill="auto"/>
            <w:vAlign w:val="center"/>
          </w:tcPr>
          <w:p w:rsidR="00C74850" w:rsidRDefault="00627781">
            <w:pPr>
              <w:spacing w:before="60" w:afterLines="0" w:after="0"/>
              <w:ind w:firstLine="33"/>
              <w:jc w:val="right"/>
              <w:rPr>
                <w:rFonts w:ascii="Times New Roman" w:hAnsi="Times New Roman"/>
                <w:color w:val="000000"/>
              </w:rPr>
            </w:pPr>
            <w:r>
              <w:rPr>
                <w:rFonts w:ascii="Times New Roman" w:hAnsi="Times New Roman"/>
                <w:color w:val="000000"/>
              </w:rPr>
              <w:t>676.732.000</w:t>
            </w:r>
          </w:p>
        </w:tc>
        <w:tc>
          <w:tcPr>
            <w:tcW w:w="1241" w:type="dxa"/>
            <w:shd w:val="clear" w:color="auto" w:fill="auto"/>
          </w:tcPr>
          <w:p w:rsidR="00C74850" w:rsidRDefault="00627781">
            <w:pPr>
              <w:spacing w:before="60" w:afterLines="0" w:after="0"/>
              <w:ind w:firstLine="0"/>
              <w:jc w:val="left"/>
              <w:rPr>
                <w:rFonts w:ascii="Times New Roman" w:hAnsi="Times New Roman"/>
                <w:color w:val="000000"/>
              </w:rPr>
            </w:pPr>
            <w:r>
              <w:rPr>
                <w:rFonts w:ascii="Times New Roman" w:hAnsi="Times New Roman"/>
                <w:color w:val="000000"/>
              </w:rPr>
              <w:t>đồng;</w:t>
            </w:r>
          </w:p>
        </w:tc>
      </w:tr>
      <w:tr w:rsidR="00C74850">
        <w:tc>
          <w:tcPr>
            <w:tcW w:w="4962" w:type="dxa"/>
            <w:shd w:val="clear" w:color="auto" w:fill="auto"/>
          </w:tcPr>
          <w:p w:rsidR="00C74850" w:rsidRDefault="00627781">
            <w:pPr>
              <w:pStyle w:val="NormalWeb"/>
              <w:spacing w:before="60" w:beforeAutospacing="0" w:after="0" w:afterAutospacing="0"/>
              <w:rPr>
                <w:color w:val="000000"/>
                <w:sz w:val="28"/>
                <w:szCs w:val="28"/>
              </w:rPr>
            </w:pPr>
            <w:r>
              <w:rPr>
                <w:color w:val="000000"/>
                <w:sz w:val="28"/>
                <w:szCs w:val="28"/>
              </w:rPr>
              <w:t xml:space="preserve">       - Chi phí dự phòng:</w:t>
            </w:r>
          </w:p>
        </w:tc>
        <w:tc>
          <w:tcPr>
            <w:tcW w:w="2019" w:type="dxa"/>
            <w:shd w:val="clear" w:color="auto" w:fill="auto"/>
            <w:vAlign w:val="center"/>
          </w:tcPr>
          <w:p w:rsidR="00C74850" w:rsidRDefault="00627781">
            <w:pPr>
              <w:spacing w:before="60" w:afterLines="0" w:after="0"/>
              <w:ind w:firstLine="33"/>
              <w:jc w:val="right"/>
              <w:rPr>
                <w:rFonts w:ascii="Times New Roman" w:hAnsi="Times New Roman"/>
                <w:color w:val="000000"/>
              </w:rPr>
            </w:pPr>
            <w:r>
              <w:rPr>
                <w:rFonts w:ascii="Times New Roman" w:hAnsi="Times New Roman"/>
                <w:color w:val="000000"/>
              </w:rPr>
              <w:t>2.174.664.000</w:t>
            </w:r>
          </w:p>
        </w:tc>
        <w:tc>
          <w:tcPr>
            <w:tcW w:w="1241" w:type="dxa"/>
            <w:shd w:val="clear" w:color="auto" w:fill="auto"/>
          </w:tcPr>
          <w:p w:rsidR="00C74850" w:rsidRDefault="00627781">
            <w:pPr>
              <w:spacing w:before="60" w:afterLines="0" w:after="0"/>
              <w:ind w:firstLine="0"/>
              <w:jc w:val="left"/>
              <w:rPr>
                <w:rFonts w:ascii="Times New Roman" w:hAnsi="Times New Roman"/>
                <w:color w:val="000000"/>
              </w:rPr>
            </w:pPr>
            <w:r>
              <w:rPr>
                <w:rFonts w:ascii="Times New Roman" w:hAnsi="Times New Roman"/>
                <w:color w:val="000000"/>
              </w:rPr>
              <w:t>đồng.</w:t>
            </w:r>
          </w:p>
        </w:tc>
      </w:tr>
    </w:tbl>
    <w:p w:rsidR="00C74850" w:rsidRDefault="00627781">
      <w:pPr>
        <w:spacing w:before="80" w:afterLines="0" w:after="80"/>
        <w:ind w:firstLine="709"/>
        <w:rPr>
          <w:rFonts w:ascii="Times New Roman" w:hAnsi="Times New Roman"/>
          <w:bCs/>
        </w:rPr>
      </w:pPr>
      <w:r>
        <w:rPr>
          <w:rFonts w:ascii="Times New Roman" w:hAnsi="Times New Roman"/>
          <w:bCs/>
        </w:rPr>
        <w:t xml:space="preserve">10. Thời gian thực hiện:  Giai </w:t>
      </w:r>
      <w:r>
        <w:rPr>
          <w:rFonts w:ascii="Times New Roman" w:hAnsi="Times New Roman" w:hint="eastAsia"/>
          <w:bCs/>
        </w:rPr>
        <w:t>đ</w:t>
      </w:r>
      <w:r>
        <w:rPr>
          <w:rFonts w:ascii="Times New Roman" w:hAnsi="Times New Roman"/>
          <w:bCs/>
        </w:rPr>
        <w:t>oạn 2024 - 2027</w:t>
      </w:r>
      <w:r>
        <w:rPr>
          <w:rFonts w:ascii="Times New Roman" w:hAnsi="Times New Roman"/>
        </w:rPr>
        <w:t>.</w:t>
      </w:r>
    </w:p>
    <w:p w:rsidR="00C74850" w:rsidRDefault="00627781">
      <w:pPr>
        <w:spacing w:before="80" w:afterLines="0" w:after="80"/>
        <w:ind w:firstLine="706"/>
        <w:rPr>
          <w:rFonts w:ascii="Times New Roman" w:hAnsi="Times New Roman"/>
          <w:bCs/>
        </w:rPr>
      </w:pPr>
      <w:r>
        <w:rPr>
          <w:rFonts w:ascii="Times New Roman" w:hAnsi="Times New Roman"/>
          <w:bCs/>
        </w:rPr>
        <w:t xml:space="preserve">11. Nguồn vốn: </w:t>
      </w:r>
    </w:p>
    <w:p w:rsidR="00C74850" w:rsidRDefault="00627781">
      <w:pPr>
        <w:spacing w:before="80" w:afterLines="0" w:after="80"/>
        <w:ind w:firstLine="706"/>
        <w:rPr>
          <w:rFonts w:ascii="Times New Roman" w:hAnsi="Times New Roman"/>
        </w:rPr>
      </w:pPr>
      <w:r>
        <w:rPr>
          <w:rFonts w:ascii="Times New Roman" w:hAnsi="Times New Roman"/>
        </w:rPr>
        <w:t xml:space="preserve">- Ngân sách tỉnh giai đoạn 2021 - 2025 từ kinh phí thực hiện các dự án thuộc Đề án trọng tâm của tỉnh (Nghị quyết số 34/NQ-HĐND ngày 06/11/2021 của HĐND tỉnh về di dời, tái </w:t>
      </w:r>
      <w:r>
        <w:rPr>
          <w:rFonts w:ascii="Times New Roman" w:hAnsi="Times New Roman" w:hint="eastAsia"/>
        </w:rPr>
        <w:t>đ</w:t>
      </w:r>
      <w:r>
        <w:rPr>
          <w:rFonts w:ascii="Times New Roman" w:hAnsi="Times New Roman"/>
        </w:rPr>
        <w:t>ịnh c</w:t>
      </w:r>
      <w:r>
        <w:rPr>
          <w:rFonts w:ascii="Times New Roman" w:hAnsi="Times New Roman" w:hint="eastAsia"/>
        </w:rPr>
        <w:t>ư</w:t>
      </w:r>
      <w:r>
        <w:rPr>
          <w:rFonts w:ascii="Times New Roman" w:hAnsi="Times New Roman"/>
        </w:rPr>
        <w:t xml:space="preserve"> các hộ dân thôn Hải Phòng 1 và Hải Phong 2, xã Kỳ Lợi, thị xã Kỳ Anh, tỉnh</w:t>
      </w:r>
      <w:r>
        <w:rPr>
          <w:rFonts w:ascii="Times New Roman" w:hAnsi="Times New Roman"/>
        </w:rPr>
        <w:t xml:space="preserve"> Hà Tĩnh): </w:t>
      </w:r>
      <w:r>
        <w:rPr>
          <w:rFonts w:ascii="Times New Roman" w:hAnsi="Times New Roman"/>
        </w:rPr>
        <w:t>50 tỷ đồng;</w:t>
      </w:r>
    </w:p>
    <w:p w:rsidR="00C74850" w:rsidRDefault="00627781">
      <w:pPr>
        <w:spacing w:before="80" w:afterLines="0" w:after="80"/>
        <w:ind w:firstLine="706"/>
        <w:rPr>
          <w:rFonts w:ascii="Times New Roman" w:hAnsi="Times New Roman"/>
          <w:color w:val="FF0000"/>
        </w:rPr>
      </w:pPr>
      <w:r>
        <w:rPr>
          <w:rFonts w:ascii="Times New Roman" w:hAnsi="Times New Roman"/>
        </w:rPr>
        <w:t>- Ngân sách thị xã Kỳ Anh:</w:t>
      </w:r>
      <w:r>
        <w:rPr>
          <w:rFonts w:ascii="Times New Roman" w:hAnsi="Times New Roman"/>
        </w:rPr>
        <w:t xml:space="preserve"> 20 tỷ đồng.</w:t>
      </w:r>
    </w:p>
    <w:p w:rsidR="00C74850" w:rsidRDefault="00627781">
      <w:pPr>
        <w:spacing w:before="80" w:afterLines="0" w:after="80"/>
        <w:ind w:firstLine="706"/>
        <w:rPr>
          <w:rFonts w:ascii="Times New Roman" w:hAnsi="Times New Roman"/>
          <w:bCs/>
        </w:rPr>
      </w:pPr>
      <w:r>
        <w:rPr>
          <w:rFonts w:ascii="Times New Roman" w:hAnsi="Times New Roman"/>
          <w:bCs/>
        </w:rPr>
        <w:lastRenderedPageBreak/>
        <w:t>12. Hình thức quản lý dự án: Chủ đầu tư tổ chức quản lý dự án theo quy định hiện hành.</w:t>
      </w:r>
    </w:p>
    <w:p w:rsidR="00C74850" w:rsidRDefault="00627781">
      <w:pPr>
        <w:widowControl w:val="0"/>
        <w:autoSpaceDE w:val="0"/>
        <w:autoSpaceDN w:val="0"/>
        <w:adjustRightInd w:val="0"/>
        <w:spacing w:before="80" w:afterLines="0" w:after="80"/>
        <w:ind w:firstLine="706"/>
        <w:rPr>
          <w:rStyle w:val="fontstyle21"/>
        </w:rPr>
      </w:pPr>
      <w:r>
        <w:rPr>
          <w:rFonts w:ascii="Times New Roman" w:hAnsi="Times New Roman"/>
          <w:b/>
          <w:bCs/>
        </w:rPr>
        <w:t xml:space="preserve">Điều 2. </w:t>
      </w:r>
      <w:r>
        <w:rPr>
          <w:rStyle w:val="fontstyle21"/>
        </w:rPr>
        <w:t>Sở Kế hoạch và Đầu tư, Sở Tài chính chịu trách nhiệm trước pháp luật, UBND tỉnh, Chủ tịch UBND tỉ</w:t>
      </w:r>
      <w:r>
        <w:rPr>
          <w:rStyle w:val="fontstyle21"/>
        </w:rPr>
        <w:t>nh và c</w:t>
      </w:r>
      <w:r>
        <w:rPr>
          <w:rStyle w:val="fontstyle21"/>
          <w:rFonts w:hint="eastAsia"/>
        </w:rPr>
        <w:t>ơ</w:t>
      </w:r>
      <w:r>
        <w:rPr>
          <w:rStyle w:val="fontstyle21"/>
        </w:rPr>
        <w:t xml:space="preserve"> quan liên quan về việc xác </w:t>
      </w:r>
      <w:r>
        <w:rPr>
          <w:rStyle w:val="fontstyle21"/>
          <w:rFonts w:hint="eastAsia"/>
        </w:rPr>
        <w:t>đ</w:t>
      </w:r>
      <w:r>
        <w:rPr>
          <w:rStyle w:val="fontstyle21"/>
        </w:rPr>
        <w:t xml:space="preserve">ịnh nhiệm vụ chi </w:t>
      </w:r>
      <w:r>
        <w:rPr>
          <w:rStyle w:val="fontstyle21"/>
          <w:rFonts w:hint="eastAsia"/>
        </w:rPr>
        <w:t>đ</w:t>
      </w:r>
      <w:r>
        <w:rPr>
          <w:rStyle w:val="fontstyle21"/>
        </w:rPr>
        <w:t>ầu t</w:t>
      </w:r>
      <w:r>
        <w:rPr>
          <w:rStyle w:val="fontstyle21"/>
          <w:rFonts w:hint="eastAsia"/>
        </w:rPr>
        <w:t>ư</w:t>
      </w:r>
      <w:r>
        <w:rPr>
          <w:rStyle w:val="fontstyle21"/>
        </w:rPr>
        <w:t xml:space="preserve"> </w:t>
      </w:r>
      <w:r>
        <w:rPr>
          <w:rStyle w:val="fontstyle21"/>
          <w:rFonts w:hint="eastAsia"/>
        </w:rPr>
        <w:t>đ</w:t>
      </w:r>
      <w:r>
        <w:rPr>
          <w:rStyle w:val="fontstyle21"/>
        </w:rPr>
        <w:t>ối với dự án nêu trên thuộc ngân sách tỉnh và các nội dung liên quan tại V</w:t>
      </w:r>
      <w:r>
        <w:rPr>
          <w:rStyle w:val="fontstyle21"/>
          <w:rFonts w:hint="eastAsia"/>
        </w:rPr>
        <w:t>ă</w:t>
      </w:r>
      <w:r>
        <w:rPr>
          <w:rStyle w:val="fontstyle21"/>
        </w:rPr>
        <w:t>n bản số 325/SKH</w:t>
      </w:r>
      <w:r>
        <w:rPr>
          <w:rStyle w:val="fontstyle21"/>
          <w:rFonts w:hint="eastAsia"/>
        </w:rPr>
        <w:t>Đ</w:t>
      </w:r>
      <w:r>
        <w:rPr>
          <w:rStyle w:val="fontstyle21"/>
        </w:rPr>
        <w:t>T-T</w:t>
      </w:r>
      <w:r>
        <w:rPr>
          <w:rStyle w:val="fontstyle21"/>
          <w:rFonts w:hint="eastAsia"/>
        </w:rPr>
        <w:t>Đ</w:t>
      </w:r>
      <w:r>
        <w:rPr>
          <w:rStyle w:val="fontstyle21"/>
        </w:rPr>
        <w:t>GS</w:t>
      </w:r>
      <w:r>
        <w:rPr>
          <w:rStyle w:val="fontstyle21"/>
          <w:rFonts w:hint="eastAsia"/>
        </w:rPr>
        <w:t>Đ</w:t>
      </w:r>
      <w:r>
        <w:rPr>
          <w:rStyle w:val="fontstyle21"/>
        </w:rPr>
        <w:t xml:space="preserve">T ngày 10/02/2025, </w:t>
      </w:r>
      <w:r>
        <w:rPr>
          <w:rStyle w:val="fontstyle21"/>
          <w:rFonts w:hint="eastAsia"/>
        </w:rPr>
        <w:t>đ</w:t>
      </w:r>
      <w:r>
        <w:rPr>
          <w:rStyle w:val="fontstyle21"/>
        </w:rPr>
        <w:t xml:space="preserve">ảm bảo thực hiện </w:t>
      </w:r>
      <w:r>
        <w:rPr>
          <w:rStyle w:val="fontstyle21"/>
          <w:rFonts w:hint="eastAsia"/>
        </w:rPr>
        <w:t>đú</w:t>
      </w:r>
      <w:r>
        <w:rPr>
          <w:rStyle w:val="fontstyle21"/>
        </w:rPr>
        <w:t xml:space="preserve">ng các quy </w:t>
      </w:r>
      <w:r>
        <w:rPr>
          <w:rStyle w:val="fontstyle21"/>
          <w:rFonts w:hint="eastAsia"/>
        </w:rPr>
        <w:t>đ</w:t>
      </w:r>
      <w:r>
        <w:rPr>
          <w:rStyle w:val="fontstyle21"/>
        </w:rPr>
        <w:t xml:space="preserve">ịnh của pháp luật về </w:t>
      </w:r>
      <w:r>
        <w:rPr>
          <w:rStyle w:val="fontstyle21"/>
          <w:rFonts w:hint="eastAsia"/>
        </w:rPr>
        <w:t>đ</w:t>
      </w:r>
      <w:r>
        <w:rPr>
          <w:rStyle w:val="fontstyle21"/>
        </w:rPr>
        <w:t>ầu t</w:t>
      </w:r>
      <w:r>
        <w:rPr>
          <w:rStyle w:val="fontstyle21"/>
          <w:rFonts w:hint="eastAsia"/>
        </w:rPr>
        <w:t>ư</w:t>
      </w:r>
      <w:r>
        <w:rPr>
          <w:rStyle w:val="fontstyle21"/>
        </w:rPr>
        <w:t xml:space="preserve"> công, ngân sách nhà n</w:t>
      </w:r>
      <w:r>
        <w:rPr>
          <w:rStyle w:val="fontstyle21"/>
          <w:rFonts w:hint="eastAsia"/>
        </w:rPr>
        <w:t>ư</w:t>
      </w:r>
      <w:r>
        <w:rPr>
          <w:rStyle w:val="fontstyle21"/>
        </w:rPr>
        <w:t xml:space="preserve">ớc và các quy </w:t>
      </w:r>
      <w:r>
        <w:rPr>
          <w:rStyle w:val="fontstyle21"/>
          <w:rFonts w:hint="eastAsia"/>
        </w:rPr>
        <w:t>đ</w:t>
      </w:r>
      <w:r>
        <w:rPr>
          <w:rStyle w:val="fontstyle21"/>
        </w:rPr>
        <w:t>ịnh pháp luật có liên quan.</w:t>
      </w:r>
    </w:p>
    <w:p w:rsidR="00C74850" w:rsidRDefault="00627781">
      <w:pPr>
        <w:widowControl w:val="0"/>
        <w:autoSpaceDE w:val="0"/>
        <w:autoSpaceDN w:val="0"/>
        <w:adjustRightInd w:val="0"/>
        <w:spacing w:before="80" w:afterLines="0" w:after="80"/>
        <w:ind w:firstLine="706"/>
        <w:rPr>
          <w:rStyle w:val="fontstyle21"/>
        </w:rPr>
      </w:pPr>
      <w:r>
        <w:rPr>
          <w:rFonts w:ascii="Times New Roman" w:hAnsi="Times New Roman"/>
        </w:rPr>
        <w:t>UBND thị xã Kỳ Anh (Chủ đầu tư), Sở Xây dựng (cơ quan thẩm định, đề xuất), Sở Công Thương (cơ quan phối hợp thẩm định) chịu trách nhiệm trước pháp luật, UBND tỉnh, Chủ tịch UBND tỉnh và cơ q</w:t>
      </w:r>
      <w:r>
        <w:rPr>
          <w:rFonts w:ascii="Times New Roman" w:hAnsi="Times New Roman"/>
        </w:rPr>
        <w:t xml:space="preserve">uan liên quan về </w:t>
      </w:r>
      <w:r>
        <w:rPr>
          <w:rStyle w:val="fontstyle21"/>
        </w:rPr>
        <w:t>nội dung thẩm định, số liệu báo cáo và đề xuất tại Tờ trình và Văn bản</w:t>
      </w:r>
      <w:r>
        <w:rPr>
          <w:rStyle w:val="fontstyle21"/>
          <w:lang w:val="vi-VN"/>
        </w:rPr>
        <w:t xml:space="preserve"> thẩm định</w:t>
      </w:r>
      <w:r>
        <w:rPr>
          <w:rStyle w:val="fontstyle21"/>
        </w:rPr>
        <w:t xml:space="preserve"> nêu trên, đảm bảo thực hiện </w:t>
      </w:r>
      <w:r>
        <w:rPr>
          <w:rStyle w:val="fontstyle21"/>
          <w:rFonts w:hint="eastAsia"/>
        </w:rPr>
        <w:t>đú</w:t>
      </w:r>
      <w:r>
        <w:rPr>
          <w:rStyle w:val="fontstyle21"/>
        </w:rPr>
        <w:t xml:space="preserve">ng các quy </w:t>
      </w:r>
      <w:r>
        <w:rPr>
          <w:rStyle w:val="fontstyle21"/>
          <w:rFonts w:hint="eastAsia"/>
        </w:rPr>
        <w:t>đ</w:t>
      </w:r>
      <w:r>
        <w:rPr>
          <w:rStyle w:val="fontstyle21"/>
        </w:rPr>
        <w:t xml:space="preserve">ịnh của pháp luật về </w:t>
      </w:r>
      <w:r>
        <w:rPr>
          <w:rStyle w:val="fontstyle21"/>
          <w:rFonts w:hint="eastAsia"/>
        </w:rPr>
        <w:t>đ</w:t>
      </w:r>
      <w:r>
        <w:rPr>
          <w:rStyle w:val="fontstyle21"/>
        </w:rPr>
        <w:t>ầu t</w:t>
      </w:r>
      <w:r>
        <w:rPr>
          <w:rStyle w:val="fontstyle21"/>
          <w:rFonts w:hint="eastAsia"/>
        </w:rPr>
        <w:t>ư</w:t>
      </w:r>
      <w:r>
        <w:rPr>
          <w:rStyle w:val="fontstyle21"/>
        </w:rPr>
        <w:t xml:space="preserve"> công, xây dựng, quy hoạch, </w:t>
      </w:r>
      <w:r>
        <w:rPr>
          <w:rStyle w:val="fontstyle21"/>
          <w:rFonts w:hint="eastAsia"/>
        </w:rPr>
        <w:t>đ</w:t>
      </w:r>
      <w:r>
        <w:rPr>
          <w:rStyle w:val="fontstyle21"/>
        </w:rPr>
        <w:t xml:space="preserve">ất </w:t>
      </w:r>
      <w:r>
        <w:rPr>
          <w:rStyle w:val="fontstyle21"/>
          <w:rFonts w:hint="eastAsia"/>
        </w:rPr>
        <w:t>đ</w:t>
      </w:r>
      <w:r>
        <w:rPr>
          <w:rStyle w:val="fontstyle21"/>
        </w:rPr>
        <w:t>ai, môi tr</w:t>
      </w:r>
      <w:r>
        <w:rPr>
          <w:rStyle w:val="fontstyle21"/>
          <w:rFonts w:hint="eastAsia"/>
        </w:rPr>
        <w:t>ư</w:t>
      </w:r>
      <w:r>
        <w:rPr>
          <w:rStyle w:val="fontstyle21"/>
        </w:rPr>
        <w:t>ờng, phòng cháy chữa cháy, ngân sách nhà n</w:t>
      </w:r>
      <w:r>
        <w:rPr>
          <w:rStyle w:val="fontstyle21"/>
          <w:rFonts w:hint="eastAsia"/>
        </w:rPr>
        <w:t>ư</w:t>
      </w:r>
      <w:r>
        <w:rPr>
          <w:rStyle w:val="fontstyle21"/>
        </w:rPr>
        <w:t>ớc</w:t>
      </w:r>
      <w:r>
        <w:rPr>
          <w:rStyle w:val="fontstyle21"/>
        </w:rPr>
        <w:t xml:space="preserve"> và các quy </w:t>
      </w:r>
      <w:r>
        <w:rPr>
          <w:rStyle w:val="fontstyle21"/>
          <w:rFonts w:hint="eastAsia"/>
        </w:rPr>
        <w:t>đ</w:t>
      </w:r>
      <w:r>
        <w:rPr>
          <w:rStyle w:val="fontstyle21"/>
        </w:rPr>
        <w:t>ịnh pháp luật có liên quan.</w:t>
      </w:r>
    </w:p>
    <w:p w:rsidR="00C74850" w:rsidRDefault="00627781">
      <w:pPr>
        <w:spacing w:before="80" w:afterLines="0" w:after="80"/>
        <w:ind w:firstLine="706"/>
        <w:rPr>
          <w:rFonts w:ascii="Times New Roman" w:hAnsi="Times New Roman"/>
        </w:rPr>
      </w:pPr>
      <w:r>
        <w:rPr>
          <w:rFonts w:ascii="Times New Roman" w:hAnsi="Times New Roman"/>
          <w:b/>
        </w:rPr>
        <w:t>Điều 3</w:t>
      </w:r>
      <w:r>
        <w:rPr>
          <w:rFonts w:ascii="Times New Roman" w:hAnsi="Times New Roman"/>
          <w:b/>
        </w:rPr>
        <w:t>.</w:t>
      </w:r>
      <w:r>
        <w:rPr>
          <w:rFonts w:ascii="Times New Roman" w:hAnsi="Times New Roman"/>
        </w:rPr>
        <w:t xml:space="preserve"> Tổ chức thực hiện:</w:t>
      </w:r>
    </w:p>
    <w:p w:rsidR="00C74850" w:rsidRPr="00911630" w:rsidRDefault="00627781">
      <w:pPr>
        <w:spacing w:before="80" w:afterLines="0" w:after="80"/>
        <w:ind w:firstLine="706"/>
        <w:rPr>
          <w:rFonts w:ascii="Times New Roman" w:hAnsi="Times New Roman"/>
          <w:spacing w:val="-2"/>
        </w:rPr>
      </w:pPr>
      <w:r w:rsidRPr="00911630">
        <w:rPr>
          <w:rFonts w:ascii="Times New Roman" w:hAnsi="Times New Roman"/>
          <w:spacing w:val="-2"/>
        </w:rPr>
        <w:t xml:space="preserve">1. UBND thị xã Kỳ Anh (Chủ đầu tư) </w:t>
      </w:r>
      <w:r w:rsidRPr="00911630">
        <w:rPr>
          <w:rFonts w:ascii="Times New Roman" w:hAnsi="Times New Roman"/>
          <w:color w:val="000000" w:themeColor="text1"/>
          <w:spacing w:val="-2"/>
        </w:rPr>
        <w:t>chịu trách nhiệm bố trí nguồn vốn ngân sách thị xã</w:t>
      </w:r>
      <w:r w:rsidRPr="00911630">
        <w:rPr>
          <w:rFonts w:ascii="Times New Roman" w:hAnsi="Times New Roman"/>
          <w:spacing w:val="-2"/>
        </w:rPr>
        <w:t xml:space="preserve"> và </w:t>
      </w:r>
      <w:r w:rsidRPr="00911630">
        <w:rPr>
          <w:rFonts w:ascii="Times New Roman" w:hAnsi="Times New Roman"/>
          <w:spacing w:val="-2"/>
        </w:rPr>
        <w:t xml:space="preserve">triển khai thực hiện dự án theo đúng quy định của Luật Xây dựng số 50/2014/QH13, Luật sửa đổi, bổ </w:t>
      </w:r>
      <w:r w:rsidRPr="00911630">
        <w:rPr>
          <w:rFonts w:ascii="Times New Roman" w:hAnsi="Times New Roman"/>
          <w:spacing w:val="-2"/>
        </w:rPr>
        <w:t>sung một số điều Luật Xây dựng số 62/2020/QH14, Luật Đầu tư công số 39/2019/QH14 và các quy định hiện hành; thực hiện đầy đủ các nội dung kiến nghị của Sở Xây dựng tại Báo cáo kết quả thẩm định số 349/SXD-QHKT</w:t>
      </w:r>
      <w:r w:rsidRPr="00911630">
        <w:rPr>
          <w:rFonts w:ascii="Times New Roman" w:hAnsi="Times New Roman"/>
          <w:spacing w:val="-2"/>
          <w:vertAlign w:val="subscript"/>
        </w:rPr>
        <w:t>1</w:t>
      </w:r>
      <w:r w:rsidRPr="00911630">
        <w:rPr>
          <w:rFonts w:ascii="Times New Roman" w:hAnsi="Times New Roman"/>
          <w:spacing w:val="-2"/>
        </w:rPr>
        <w:t xml:space="preserve"> ngày 30/12/2024; hoàn thành dự án đảm bảo chấ</w:t>
      </w:r>
      <w:r w:rsidRPr="00911630">
        <w:rPr>
          <w:rFonts w:ascii="Times New Roman" w:hAnsi="Times New Roman"/>
          <w:spacing w:val="-2"/>
        </w:rPr>
        <w:t>t lượng, tiến độ, hiệu quả, thực hiện việc nghiệm thu, thanh quyết toán theo đúng quy định, tuyệt đối không để xảy ra thất thoát, lãng phí ngân sách nhà nước.</w:t>
      </w:r>
    </w:p>
    <w:p w:rsidR="00C74850" w:rsidRDefault="00627781">
      <w:pPr>
        <w:spacing w:before="80" w:afterLines="0" w:after="80"/>
        <w:ind w:firstLine="706"/>
        <w:rPr>
          <w:rFonts w:ascii="Times New Roman" w:hAnsi="Times New Roman"/>
        </w:rPr>
      </w:pPr>
      <w:r>
        <w:rPr>
          <w:rFonts w:ascii="Times New Roman" w:hAnsi="Times New Roman"/>
        </w:rPr>
        <w:t xml:space="preserve">2. Các </w:t>
      </w:r>
      <w:r>
        <w:rPr>
          <w:rFonts w:ascii="Times New Roman" w:hAnsi="Times New Roman"/>
        </w:rPr>
        <w:t>s</w:t>
      </w:r>
      <w:r>
        <w:rPr>
          <w:rFonts w:ascii="Times New Roman" w:hAnsi="Times New Roman"/>
        </w:rPr>
        <w:t xml:space="preserve">ở: Xây dựng, Công Thương, Kế hoạch và Đầu tư, Tài chính theo chức năng, nhiệm vụ thường xuyên kiểm tra, giám sát, hướng dẫn Chủ đầu tư tổ chức thực hiện các nội dung liên quan theo đúng quy định pháp luật hiện hành. </w:t>
      </w:r>
    </w:p>
    <w:p w:rsidR="00C74850" w:rsidRDefault="00627781">
      <w:pPr>
        <w:spacing w:before="80" w:afterLines="0" w:after="80"/>
        <w:ind w:firstLine="706"/>
        <w:rPr>
          <w:rFonts w:ascii="Times New Roman" w:hAnsi="Times New Roman"/>
          <w:lang w:val="it-IT"/>
        </w:rPr>
      </w:pPr>
      <w:r>
        <w:rPr>
          <w:rFonts w:ascii="Times New Roman" w:hAnsi="Times New Roman"/>
          <w:b/>
          <w:lang w:val="it-IT"/>
        </w:rPr>
        <w:t>Điều 4.</w:t>
      </w:r>
      <w:r>
        <w:rPr>
          <w:rFonts w:ascii="Times New Roman" w:hAnsi="Times New Roman"/>
          <w:lang w:val="it-IT"/>
        </w:rPr>
        <w:t xml:space="preserve"> Quyết định này có hiệu lực kể t</w:t>
      </w:r>
      <w:bookmarkStart w:id="0" w:name="_GoBack"/>
      <w:bookmarkEnd w:id="0"/>
      <w:r>
        <w:rPr>
          <w:rFonts w:ascii="Times New Roman" w:hAnsi="Times New Roman"/>
          <w:lang w:val="it-IT"/>
        </w:rPr>
        <w:t>ừ ngày ban hành;</w:t>
      </w:r>
    </w:p>
    <w:p w:rsidR="00C74850" w:rsidRDefault="00627781">
      <w:pPr>
        <w:pStyle w:val="BodyTextIndent"/>
        <w:spacing w:before="80" w:afterLines="0" w:after="80" w:line="240" w:lineRule="auto"/>
        <w:ind w:firstLine="706"/>
        <w:rPr>
          <w:rFonts w:ascii="Times New Roman" w:hAnsi="Times New Roman"/>
          <w:szCs w:val="28"/>
          <w:lang w:val="it-IT"/>
        </w:rPr>
      </w:pPr>
      <w:r>
        <w:rPr>
          <w:rFonts w:ascii="Times New Roman" w:hAnsi="Times New Roman"/>
          <w:szCs w:val="28"/>
          <w:lang w:val="it-IT"/>
        </w:rPr>
        <w:t>Chánh V</w:t>
      </w:r>
      <w:r>
        <w:rPr>
          <w:rFonts w:ascii="Times New Roman" w:hAnsi="Times New Roman" w:hint="eastAsia"/>
          <w:szCs w:val="28"/>
          <w:lang w:val="it-IT"/>
        </w:rPr>
        <w:t>ă</w:t>
      </w:r>
      <w:r>
        <w:rPr>
          <w:rFonts w:ascii="Times New Roman" w:hAnsi="Times New Roman"/>
          <w:szCs w:val="28"/>
          <w:lang w:val="it-IT"/>
        </w:rPr>
        <w:t xml:space="preserve">n phòng UBND tỉnh; Giám </w:t>
      </w:r>
      <w:r>
        <w:rPr>
          <w:rFonts w:ascii="Times New Roman" w:hAnsi="Times New Roman" w:hint="eastAsia"/>
          <w:szCs w:val="28"/>
          <w:lang w:val="it-IT"/>
        </w:rPr>
        <w:t>đ</w:t>
      </w:r>
      <w:r>
        <w:rPr>
          <w:rFonts w:ascii="Times New Roman" w:hAnsi="Times New Roman"/>
          <w:szCs w:val="28"/>
          <w:lang w:val="it-IT"/>
        </w:rPr>
        <w:t>ốc các sở, ngành: Xây dựng, Công Th</w:t>
      </w:r>
      <w:r>
        <w:rPr>
          <w:rFonts w:ascii="Times New Roman" w:hAnsi="Times New Roman" w:hint="eastAsia"/>
          <w:szCs w:val="28"/>
          <w:lang w:val="it-IT"/>
        </w:rPr>
        <w:t>ươ</w:t>
      </w:r>
      <w:r>
        <w:rPr>
          <w:rFonts w:ascii="Times New Roman" w:hAnsi="Times New Roman"/>
          <w:szCs w:val="28"/>
          <w:lang w:val="it-IT"/>
        </w:rPr>
        <w:t xml:space="preserve">ng, Kế hoạch và </w:t>
      </w:r>
      <w:r>
        <w:rPr>
          <w:rFonts w:ascii="Times New Roman" w:hAnsi="Times New Roman" w:hint="eastAsia"/>
          <w:szCs w:val="28"/>
          <w:lang w:val="it-IT"/>
        </w:rPr>
        <w:t>Đ</w:t>
      </w:r>
      <w:r>
        <w:rPr>
          <w:rFonts w:ascii="Times New Roman" w:hAnsi="Times New Roman"/>
          <w:szCs w:val="28"/>
          <w:lang w:val="it-IT"/>
        </w:rPr>
        <w:t>ầu t</w:t>
      </w:r>
      <w:r>
        <w:rPr>
          <w:rFonts w:ascii="Times New Roman" w:hAnsi="Times New Roman" w:hint="eastAsia"/>
          <w:szCs w:val="28"/>
          <w:lang w:val="it-IT"/>
        </w:rPr>
        <w:t>ư</w:t>
      </w:r>
      <w:r>
        <w:rPr>
          <w:rFonts w:ascii="Times New Roman" w:hAnsi="Times New Roman"/>
          <w:szCs w:val="28"/>
          <w:lang w:val="it-IT"/>
        </w:rPr>
        <w:t>, Tài chính, Kho bạc Nhà n</w:t>
      </w:r>
      <w:r>
        <w:rPr>
          <w:rFonts w:ascii="Times New Roman" w:hAnsi="Times New Roman" w:hint="eastAsia"/>
          <w:szCs w:val="28"/>
          <w:lang w:val="it-IT"/>
        </w:rPr>
        <w:t>ư</w:t>
      </w:r>
      <w:r>
        <w:rPr>
          <w:rFonts w:ascii="Times New Roman" w:hAnsi="Times New Roman"/>
          <w:szCs w:val="28"/>
          <w:lang w:val="it-IT"/>
        </w:rPr>
        <w:t>ớc tỉnh; Chủ tịch UBND thị xã Kỳ Anh (Chủ đầu tư) và Thủ tr</w:t>
      </w:r>
      <w:r>
        <w:rPr>
          <w:rFonts w:ascii="Times New Roman" w:hAnsi="Times New Roman" w:hint="eastAsia"/>
          <w:szCs w:val="28"/>
          <w:lang w:val="it-IT"/>
        </w:rPr>
        <w:t>ư</w:t>
      </w:r>
      <w:r>
        <w:rPr>
          <w:rFonts w:ascii="Times New Roman" w:hAnsi="Times New Roman"/>
          <w:szCs w:val="28"/>
          <w:lang w:val="it-IT"/>
        </w:rPr>
        <w:t>ởng các c</w:t>
      </w:r>
      <w:r>
        <w:rPr>
          <w:rFonts w:ascii="Times New Roman" w:hAnsi="Times New Roman" w:hint="eastAsia"/>
          <w:szCs w:val="28"/>
          <w:lang w:val="it-IT"/>
        </w:rPr>
        <w:t>ơ</w:t>
      </w:r>
      <w:r>
        <w:rPr>
          <w:rFonts w:ascii="Times New Roman" w:hAnsi="Times New Roman"/>
          <w:szCs w:val="28"/>
          <w:lang w:val="it-IT"/>
        </w:rPr>
        <w:t xml:space="preserve"> quan, đơn vị có liên quan chịu trách nhiệm thi hà</w:t>
      </w:r>
      <w:r>
        <w:rPr>
          <w:rFonts w:ascii="Times New Roman" w:hAnsi="Times New Roman"/>
          <w:szCs w:val="28"/>
          <w:lang w:val="it-IT"/>
        </w:rPr>
        <w:t xml:space="preserve">nh Quyết </w:t>
      </w:r>
      <w:r>
        <w:rPr>
          <w:rFonts w:ascii="Times New Roman" w:hAnsi="Times New Roman" w:hint="eastAsia"/>
          <w:szCs w:val="28"/>
          <w:lang w:val="it-IT"/>
        </w:rPr>
        <w:t>đ</w:t>
      </w:r>
      <w:r>
        <w:rPr>
          <w:rFonts w:ascii="Times New Roman" w:hAnsi="Times New Roman"/>
          <w:szCs w:val="28"/>
          <w:lang w:val="it-IT"/>
        </w:rPr>
        <w:t>ịnh này./.</w:t>
      </w:r>
    </w:p>
    <w:p w:rsidR="00C74850" w:rsidRDefault="00C74850">
      <w:pPr>
        <w:pStyle w:val="BodyTextIndent"/>
        <w:spacing w:before="120" w:afterLines="0" w:after="0" w:line="240" w:lineRule="auto"/>
        <w:ind w:firstLine="706"/>
        <w:rPr>
          <w:rFonts w:ascii="Times New Roman" w:hAnsi="Times New Roman"/>
          <w:sz w:val="4"/>
          <w:szCs w:val="4"/>
          <w:lang w:val="it-IT"/>
        </w:rPr>
      </w:pPr>
    </w:p>
    <w:p w:rsidR="00C74850" w:rsidRDefault="00C74850">
      <w:pPr>
        <w:pStyle w:val="BodyTextIndent"/>
        <w:spacing w:afterLines="0" w:after="0" w:line="240" w:lineRule="auto"/>
        <w:ind w:firstLine="709"/>
        <w:rPr>
          <w:rFonts w:ascii="Times New Roman" w:hAnsi="Times New Roman"/>
          <w:sz w:val="2"/>
          <w:szCs w:val="28"/>
          <w:lang w:val="it-IT"/>
        </w:rPr>
      </w:pPr>
    </w:p>
    <w:p w:rsidR="00C74850" w:rsidRDefault="00C74850">
      <w:pPr>
        <w:pStyle w:val="BodyTextIndent"/>
        <w:spacing w:afterLines="0" w:after="0" w:line="240" w:lineRule="auto"/>
        <w:ind w:firstLine="709"/>
        <w:rPr>
          <w:rFonts w:ascii="Times New Roman" w:hAnsi="Times New Roman"/>
          <w:sz w:val="2"/>
          <w:szCs w:val="28"/>
          <w:lang w:val="it-IT"/>
        </w:rPr>
      </w:pPr>
    </w:p>
    <w:p w:rsidR="00C74850" w:rsidRDefault="00C74850">
      <w:pPr>
        <w:pStyle w:val="BodyTextIndent"/>
        <w:spacing w:afterLines="0" w:after="0" w:line="240" w:lineRule="auto"/>
        <w:ind w:firstLine="709"/>
        <w:rPr>
          <w:rFonts w:ascii="Times New Roman" w:hAnsi="Times New Roman"/>
          <w:sz w:val="2"/>
          <w:szCs w:val="28"/>
          <w:lang w:val="it-IT"/>
        </w:rPr>
      </w:pPr>
    </w:p>
    <w:p w:rsidR="00C74850" w:rsidRDefault="00C74850">
      <w:pPr>
        <w:pStyle w:val="BodyTextIndent"/>
        <w:spacing w:afterLines="0" w:after="0" w:line="240" w:lineRule="auto"/>
        <w:ind w:firstLine="709"/>
        <w:rPr>
          <w:rFonts w:ascii="Times New Roman" w:hAnsi="Times New Roman"/>
          <w:sz w:val="2"/>
          <w:szCs w:val="28"/>
          <w:lang w:val="it-IT"/>
        </w:rPr>
      </w:pPr>
    </w:p>
    <w:p w:rsidR="00C74850" w:rsidRDefault="00C74850">
      <w:pPr>
        <w:pStyle w:val="BodyTextIndent"/>
        <w:spacing w:afterLines="0" w:after="0" w:line="240" w:lineRule="auto"/>
        <w:ind w:firstLine="709"/>
        <w:rPr>
          <w:rFonts w:ascii="Times New Roman" w:hAnsi="Times New Roman"/>
          <w:sz w:val="2"/>
          <w:szCs w:val="28"/>
          <w:lang w:val="it-IT"/>
        </w:rPr>
      </w:pPr>
    </w:p>
    <w:tbl>
      <w:tblPr>
        <w:tblW w:w="9046" w:type="dxa"/>
        <w:tblLayout w:type="fixed"/>
        <w:tblLook w:val="0000" w:firstRow="0" w:lastRow="0" w:firstColumn="0" w:lastColumn="0" w:noHBand="0" w:noVBand="0"/>
      </w:tblPr>
      <w:tblGrid>
        <w:gridCol w:w="4652"/>
        <w:gridCol w:w="4394"/>
      </w:tblGrid>
      <w:tr w:rsidR="00C74850">
        <w:trPr>
          <w:trHeight w:val="70"/>
        </w:trPr>
        <w:tc>
          <w:tcPr>
            <w:tcW w:w="4652" w:type="dxa"/>
          </w:tcPr>
          <w:p w:rsidR="00C74850" w:rsidRDefault="00627781">
            <w:pPr>
              <w:widowControl w:val="0"/>
              <w:spacing w:afterLines="0" w:after="0"/>
              <w:ind w:firstLine="0"/>
              <w:rPr>
                <w:rFonts w:ascii="Times New Roman" w:hAnsi="Times New Roman"/>
                <w:b/>
                <w:bCs/>
                <w:i/>
                <w:iCs/>
                <w:szCs w:val="20"/>
                <w:lang w:val="it-IT"/>
              </w:rPr>
            </w:pPr>
            <w:r>
              <w:rPr>
                <w:noProof/>
              </w:rPr>
              <mc:AlternateContent>
                <mc:Choice Requires="wps">
                  <w:drawing>
                    <wp:anchor distT="0" distB="0" distL="114300" distR="114300" simplePos="0" relativeHeight="251658240" behindDoc="0" locked="0" layoutInCell="0" allowOverlap="1">
                      <wp:simplePos x="0" y="0"/>
                      <wp:positionH relativeFrom="column">
                        <wp:posOffset>-1717675</wp:posOffset>
                      </wp:positionH>
                      <wp:positionV relativeFrom="paragraph">
                        <wp:posOffset>236855</wp:posOffset>
                      </wp:positionV>
                      <wp:extent cx="274955" cy="915035"/>
                      <wp:effectExtent l="0" t="0" r="29845" b="184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61A582" id="Line 1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VVqgIAAKkFAAAOAAAAZHJzL2Uyb0RvYy54bWysVN9vmzAQfp+0/8HyOwUSCAkqqVpCtodu&#10;q9ROe3awCdaMjWwnJJr2v+/spHTpHjZNBcnyj7vP39195+ubQyfQnmnDlSxwfBVhxGStKJfbAn99&#10;WgdzjIwlkhKhJCvwkRl8s3z/7nroczZRrRKUaQQg0uRDX+DW2j4PQ1O3rCPmSvVMwmGjdEcsLPU2&#10;pJoMgN6JcBJFs3BQmvZa1cwY2F2dDvHS4zcNq+2XpjHMIlFg4Gb9qP24cWO4vCb5VpO+5fWZBvkP&#10;Fh3hEi4doVbEErTT/A+ojtdaGdXYq1p1oWoaXjMfA0QTR6+ieWxJz3wskBzTj2kybwdbf94/aMRp&#10;gTOMJOmgRPdcMhRnLjVDb3KwKOWDdsHVB/nY36v6u0FSlS2RW+YpPh178IudR3jh4hamhws2wydF&#10;wYbsrPJ5OjS6Q43g/Ufn6MAhF+jgC3McC8MOFtWwOcmSRZpiVMPRIk6jaervIrmDcc69NvYDUx1y&#10;kwILCMGDkv29sY7Wi4kzl2rNhfC1FxINQGGSRZH3MEpw6k6dndHbTSk02hMnH/+dL74w02onqUdr&#10;GaGVpMj6jEiQPHbwpsNIMGgQmHg7S7j4ux2wFtLxYF7Jp1BgdbAw9fuQH6+yH4toUc2reRIkk1kV&#10;JNFqFdyuyySYreMsXU1XZbmKf7oA4yRvOaVMuhifFR8n/6aoc++dtDpqfsxmeInu0w5kL5nertMo&#10;S6bzIMvSaZBMqyi4m6/L4LaMZ7OsuivvqldMKx+9eRuyYyodK7WzTD+2dECUO91M08UkxrCAF8Ip&#10;Aj6MiNhC5WqrMdLKfuO29aJ3InUYFxqZR+4/a2REPyXiuYZuNVbhHNtLqqDmz/X1veTa59SIG0WP&#10;D9qJ2bUVvAfe6fx2uQfn97W3enlhl78AAAD//wMAUEsDBBQABgAIAAAAIQDyvdV15AAAAAwBAAAP&#10;AAAAZHJzL2Rvd25yZXYueG1sTI/LTsMwEEX3SPyDNUjsUqcuNFWIU0GlSKgLRFtYsJvEQxLwI4rd&#10;NvD1mBUsR/fo3jPFejKanWj0vbMS5rMUGNnGqd62El4OVbIC5gNahdpZkvBFHtbl5UWBuXJnu6PT&#10;PrQsllifo4QuhCHn3DcdGfQzN5CN2bsbDYZ4ji1XI55judFcpOmSG+xtXOhwoE1Hzef+aCS8bb6r&#10;3ePyOdNPqv7g2+3rAR8qKa+vpvs7YIGm8AfDr35UhzI61e5olWdaQiKy9DayEhbZAlgkEiEyAayO&#10;7Gp+A7ws+P8nyh8AAAD//wMAUEsBAi0AFAAGAAgAAAAhALaDOJL+AAAA4QEAABMAAAAAAAAAAAAA&#10;AAAAAAAAAFtDb250ZW50X1R5cGVzXS54bWxQSwECLQAUAAYACAAAACEAOP0h/9YAAACUAQAACwAA&#10;AAAAAAAAAAAAAAAvAQAAX3JlbHMvLnJlbHNQSwECLQAUAAYACAAAACEAKjgVVaoCAACpBQAADgAA&#10;AAAAAAAAAAAAAAAuAgAAZHJzL2Uyb0RvYy54bWxQSwECLQAUAAYACAAAACEA8r3VdeQAAAAMAQAA&#10;DwAAAAAAAAAAAAAAAAAEBQAAZHJzL2Rvd25yZXYueG1sUEsFBgAAAAAEAAQA8wAAABUGAAAAAA==&#10;" o:allowincell="f" strokeweight="1pt">
                      <v:stroke startarrowwidth="narrow" startarrowlength="short" endarrowwidth="narrow" endarrowlength="short"/>
                    </v:line>
                  </w:pict>
                </mc:Fallback>
              </mc:AlternateContent>
            </w:r>
            <w:r>
              <w:rPr>
                <w:rFonts w:ascii="Times New Roman" w:hAnsi="Times New Roman"/>
                <w:b/>
                <w:bCs/>
                <w:i/>
                <w:iCs/>
                <w:sz w:val="24"/>
                <w:szCs w:val="20"/>
                <w:lang w:val="it-IT"/>
              </w:rPr>
              <w:t>Nơi nhận:</w:t>
            </w:r>
          </w:p>
          <w:p w:rsidR="00C74850" w:rsidRDefault="00627781">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Như Điều 4;</w:t>
            </w:r>
          </w:p>
          <w:p w:rsidR="00C74850" w:rsidRDefault="00627781">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Chủ tịch, các PCT UBND tỉnh;</w:t>
            </w:r>
          </w:p>
          <w:p w:rsidR="00C74850" w:rsidRDefault="00627781">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Các PCVP UBND tỉnh;</w:t>
            </w:r>
          </w:p>
          <w:p w:rsidR="00C74850" w:rsidRDefault="00627781">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Trung tâm HCC tỉnh;</w:t>
            </w:r>
          </w:p>
          <w:p w:rsidR="00C74850" w:rsidRDefault="00627781">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Trung tâm CB-TH tỉnh;</w:t>
            </w:r>
          </w:p>
          <w:p w:rsidR="00C74850" w:rsidRDefault="00627781">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xml:space="preserve">- Lưu: VT, </w:t>
            </w:r>
            <w:r>
              <w:rPr>
                <w:rFonts w:ascii="Times New Roman" w:hAnsi="Times New Roman"/>
                <w:sz w:val="22"/>
                <w:szCs w:val="20"/>
                <w:lang w:val="it-IT"/>
              </w:rPr>
              <w:t xml:space="preserve">KT, </w:t>
            </w:r>
            <w:r>
              <w:rPr>
                <w:rFonts w:ascii="Times New Roman" w:hAnsi="Times New Roman"/>
                <w:sz w:val="22"/>
                <w:szCs w:val="20"/>
                <w:lang w:val="it-IT"/>
              </w:rPr>
              <w:t>KT</w:t>
            </w:r>
            <w:r>
              <w:rPr>
                <w:rFonts w:ascii="Times New Roman" w:hAnsi="Times New Roman"/>
                <w:sz w:val="22"/>
                <w:szCs w:val="20"/>
                <w:vertAlign w:val="subscript"/>
                <w:lang w:val="it-IT"/>
              </w:rPr>
              <w:t>1</w:t>
            </w:r>
            <w:r>
              <w:rPr>
                <w:rFonts w:ascii="Times New Roman" w:hAnsi="Times New Roman"/>
                <w:sz w:val="22"/>
                <w:szCs w:val="20"/>
                <w:lang w:val="it-IT"/>
              </w:rPr>
              <w:t>.</w:t>
            </w:r>
          </w:p>
        </w:tc>
        <w:tc>
          <w:tcPr>
            <w:tcW w:w="4394" w:type="dxa"/>
          </w:tcPr>
          <w:p w:rsidR="00C74850" w:rsidRDefault="00627781">
            <w:pPr>
              <w:spacing w:afterLines="0" w:after="0"/>
              <w:ind w:firstLine="0"/>
              <w:jc w:val="center"/>
              <w:rPr>
                <w:rFonts w:ascii="Times New Roman" w:hAnsi="Times New Roman"/>
                <w:b/>
                <w:sz w:val="26"/>
                <w:szCs w:val="26"/>
                <w:lang w:val="it-IT"/>
              </w:rPr>
            </w:pPr>
            <w:r>
              <w:rPr>
                <w:rFonts w:ascii="Times New Roman" w:hAnsi="Times New Roman"/>
                <w:b/>
                <w:sz w:val="26"/>
                <w:szCs w:val="26"/>
                <w:lang w:val="it-IT"/>
              </w:rPr>
              <w:t>KT. CHỦ TỊCH</w:t>
            </w:r>
          </w:p>
          <w:p w:rsidR="00C74850" w:rsidRDefault="00627781">
            <w:pPr>
              <w:spacing w:afterLines="0" w:after="0"/>
              <w:ind w:firstLine="0"/>
              <w:jc w:val="center"/>
              <w:rPr>
                <w:rFonts w:ascii="Times New Roman" w:hAnsi="Times New Roman"/>
                <w:b/>
                <w:sz w:val="26"/>
                <w:szCs w:val="26"/>
                <w:lang w:val="it-IT"/>
              </w:rPr>
            </w:pPr>
            <w:r>
              <w:rPr>
                <w:rFonts w:ascii="Times New Roman" w:hAnsi="Times New Roman"/>
                <w:b/>
                <w:sz w:val="26"/>
                <w:szCs w:val="26"/>
                <w:lang w:val="it-IT"/>
              </w:rPr>
              <w:t>PHÓ CHỦ TỊCH</w:t>
            </w:r>
          </w:p>
          <w:p w:rsidR="00C74850" w:rsidRDefault="00C74850">
            <w:pPr>
              <w:spacing w:afterLines="0" w:after="0"/>
              <w:ind w:firstLine="0"/>
              <w:jc w:val="center"/>
              <w:rPr>
                <w:rFonts w:ascii="Times New Roman" w:hAnsi="Times New Roman"/>
                <w:b/>
                <w:sz w:val="40"/>
                <w:lang w:val="it-IT"/>
              </w:rPr>
            </w:pPr>
          </w:p>
          <w:p w:rsidR="00C74850" w:rsidRDefault="00C74850">
            <w:pPr>
              <w:spacing w:afterLines="0" w:after="0"/>
              <w:ind w:firstLine="0"/>
              <w:jc w:val="center"/>
              <w:rPr>
                <w:rFonts w:ascii="Times New Roman" w:hAnsi="Times New Roman"/>
                <w:b/>
                <w:sz w:val="72"/>
                <w:lang w:val="it-IT"/>
              </w:rPr>
            </w:pPr>
          </w:p>
          <w:p w:rsidR="00C74850" w:rsidRDefault="00C74850">
            <w:pPr>
              <w:spacing w:afterLines="0" w:after="0"/>
              <w:ind w:firstLine="0"/>
              <w:jc w:val="center"/>
              <w:rPr>
                <w:lang w:val="it-IT"/>
              </w:rPr>
            </w:pPr>
          </w:p>
          <w:p w:rsidR="00C74850" w:rsidRDefault="00627781">
            <w:pPr>
              <w:spacing w:afterLines="0" w:after="0"/>
              <w:ind w:firstLine="0"/>
              <w:jc w:val="center"/>
              <w:rPr>
                <w:rFonts w:ascii="Times New Roman" w:hAnsi="Times New Roman"/>
                <w:b/>
                <w:lang w:val="it-IT"/>
              </w:rPr>
            </w:pPr>
            <w:r>
              <w:rPr>
                <w:rFonts w:ascii="Times New Roman" w:hAnsi="Times New Roman"/>
                <w:b/>
                <w:lang w:val="it-IT"/>
              </w:rPr>
              <w:t>Trần  Báu  Hà</w:t>
            </w:r>
          </w:p>
        </w:tc>
      </w:tr>
    </w:tbl>
    <w:p w:rsidR="00C74850" w:rsidRDefault="00C74850">
      <w:pPr>
        <w:spacing w:after="48"/>
        <w:ind w:firstLine="0"/>
        <w:rPr>
          <w:rFonts w:ascii="Times New Roman" w:hAnsi="Times New Roman"/>
          <w:b/>
          <w:bCs/>
          <w:sz w:val="27"/>
          <w:szCs w:val="27"/>
          <w:lang w:val="it-IT"/>
        </w:rPr>
      </w:pPr>
    </w:p>
    <w:sectPr w:rsidR="00C74850">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781" w:rsidRDefault="00627781">
      <w:pPr>
        <w:spacing w:after="48"/>
      </w:pPr>
      <w:r>
        <w:separator/>
      </w:r>
    </w:p>
  </w:endnote>
  <w:endnote w:type="continuationSeparator" w:id="0">
    <w:p w:rsidR="00627781" w:rsidRDefault="00627781">
      <w:pPr>
        <w:spacing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50" w:rsidRDefault="00627781">
    <w:pPr>
      <w:pStyle w:val="Footer"/>
      <w:framePr w:wrap="around" w:vAnchor="text" w:hAnchor="margin" w:xAlign="center" w:y="1"/>
      <w:spacing w:after="48"/>
      <w:rPr>
        <w:rStyle w:val="PageNumber"/>
      </w:rPr>
    </w:pPr>
    <w:r>
      <w:rPr>
        <w:rStyle w:val="PageNumber"/>
      </w:rPr>
      <w:fldChar w:fldCharType="begin"/>
    </w:r>
    <w:r>
      <w:rPr>
        <w:rStyle w:val="PageNumber"/>
      </w:rPr>
      <w:instrText xml:space="preserve">PAGE  </w:instrText>
    </w:r>
    <w:r>
      <w:rPr>
        <w:rStyle w:val="PageNumber"/>
      </w:rPr>
      <w:fldChar w:fldCharType="end"/>
    </w:r>
  </w:p>
  <w:p w:rsidR="00C74850" w:rsidRDefault="00C74850">
    <w:pPr>
      <w:pStyle w:val="Footer"/>
      <w:spacing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50" w:rsidRDefault="00C74850">
    <w:pPr>
      <w:pStyle w:val="Footer"/>
      <w:spacing w:after="48"/>
      <w:jc w:val="right"/>
    </w:pPr>
  </w:p>
  <w:p w:rsidR="00C74850" w:rsidRDefault="00C74850">
    <w:pPr>
      <w:pStyle w:val="Footer"/>
      <w:spacing w:after="48"/>
      <w:rPr>
        <w:rFonts w:ascii="Times New Roman" w:hAnsi="Times New Roman"/>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50" w:rsidRDefault="00C74850">
    <w:pPr>
      <w:pStyle w:val="Footer"/>
      <w:spacing w:after="4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781" w:rsidRDefault="00627781">
      <w:pPr>
        <w:spacing w:after="48"/>
      </w:pPr>
      <w:r>
        <w:separator/>
      </w:r>
    </w:p>
  </w:footnote>
  <w:footnote w:type="continuationSeparator" w:id="0">
    <w:p w:rsidR="00627781" w:rsidRDefault="00627781">
      <w:pPr>
        <w:spacing w:after="48"/>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50" w:rsidRDefault="00C74850">
    <w:pPr>
      <w:pStyle w:val="Header"/>
      <w:spacing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50" w:rsidRDefault="00627781">
    <w:pPr>
      <w:pStyle w:val="Header"/>
      <w:spacing w:after="48"/>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911630">
      <w:rPr>
        <w:rFonts w:ascii="Times New Roman" w:hAnsi="Times New Roman"/>
        <w:noProof/>
        <w:sz w:val="26"/>
        <w:szCs w:val="26"/>
      </w:rPr>
      <w:t>6</w:t>
    </w:r>
    <w:r>
      <w:rPr>
        <w:rFonts w:ascii="Times New Roman" w:hAnsi="Times New Roman"/>
        <w:noProof/>
        <w:sz w:val="26"/>
        <w:szCs w:val="2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50" w:rsidRDefault="00C74850">
    <w:pPr>
      <w:pStyle w:val="Header"/>
      <w:spacing w:after="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08FD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DAD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2A7A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AFF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B02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FE2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300C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A6D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0C8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863B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566AF"/>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0C06C4"/>
    <w:multiLevelType w:val="hybridMultilevel"/>
    <w:tmpl w:val="9B90724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1260"/>
        </w:tabs>
        <w:ind w:left="-1260" w:hanging="180"/>
      </w:pPr>
    </w:lvl>
    <w:lvl w:ilvl="6" w:tplc="0409000F" w:tentative="1">
      <w:start w:val="1"/>
      <w:numFmt w:val="decimal"/>
      <w:lvlText w:val="%7."/>
      <w:lvlJc w:val="left"/>
      <w:pPr>
        <w:tabs>
          <w:tab w:val="num" w:pos="-540"/>
        </w:tabs>
        <w:ind w:left="-540" w:hanging="360"/>
      </w:pPr>
    </w:lvl>
    <w:lvl w:ilvl="7" w:tplc="04090019" w:tentative="1">
      <w:start w:val="1"/>
      <w:numFmt w:val="lowerLetter"/>
      <w:lvlText w:val="%8."/>
      <w:lvlJc w:val="left"/>
      <w:pPr>
        <w:tabs>
          <w:tab w:val="num" w:pos="180"/>
        </w:tabs>
        <w:ind w:left="180" w:hanging="360"/>
      </w:pPr>
    </w:lvl>
    <w:lvl w:ilvl="8" w:tplc="0409001B" w:tentative="1">
      <w:start w:val="1"/>
      <w:numFmt w:val="lowerRoman"/>
      <w:lvlText w:val="%9."/>
      <w:lvlJc w:val="right"/>
      <w:pPr>
        <w:tabs>
          <w:tab w:val="num" w:pos="900"/>
        </w:tabs>
        <w:ind w:left="900" w:hanging="180"/>
      </w:pPr>
    </w:lvl>
  </w:abstractNum>
  <w:abstractNum w:abstractNumId="12" w15:restartNumberingAfterBreak="0">
    <w:nsid w:val="170F4FB7"/>
    <w:multiLevelType w:val="hybridMultilevel"/>
    <w:tmpl w:val="B9D226DC"/>
    <w:lvl w:ilvl="0" w:tplc="081EDBB2">
      <w:start w:val="3"/>
      <w:numFmt w:val="bullet"/>
      <w:lvlText w:val="-"/>
      <w:lvlJc w:val="left"/>
      <w:pPr>
        <w:tabs>
          <w:tab w:val="num" w:pos="1800"/>
        </w:tabs>
        <w:ind w:left="1800" w:hanging="360"/>
      </w:pPr>
      <w:rPr>
        <w:rFonts w:ascii=".VnTime" w:eastAsia="Times New Roman" w:hAnsi=".VnTime" w:cs="Times New Roman"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B512A03"/>
    <w:multiLevelType w:val="hybridMultilevel"/>
    <w:tmpl w:val="E6B2F7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E70572D"/>
    <w:multiLevelType w:val="hybridMultilevel"/>
    <w:tmpl w:val="3C805B40"/>
    <w:lvl w:ilvl="0" w:tplc="B19EB2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34B3B16"/>
    <w:multiLevelType w:val="hybridMultilevel"/>
    <w:tmpl w:val="FD7AB7AC"/>
    <w:lvl w:ilvl="0" w:tplc="E238120E">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755ACE"/>
    <w:multiLevelType w:val="hybridMultilevel"/>
    <w:tmpl w:val="A61E398E"/>
    <w:lvl w:ilvl="0" w:tplc="61B25200">
      <w:start w:val="1"/>
      <w:numFmt w:val="decimal"/>
      <w:suff w:val="space"/>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893497F"/>
    <w:multiLevelType w:val="multilevel"/>
    <w:tmpl w:val="2893497F"/>
    <w:lvl w:ilvl="0">
      <w:start w:val="1"/>
      <w:numFmt w:val="bullet"/>
      <w:lvlText w:val=""/>
      <w:lvlJc w:val="left"/>
      <w:pPr>
        <w:ind w:left="1344" w:hanging="360"/>
      </w:pPr>
      <w:rPr>
        <w:rFonts w:ascii="Wingdings" w:hAnsi="Wingdings" w:hint="default"/>
      </w:rPr>
    </w:lvl>
    <w:lvl w:ilvl="1">
      <w:start w:val="1"/>
      <w:numFmt w:val="bullet"/>
      <w:lvlText w:val="o"/>
      <w:lvlJc w:val="left"/>
      <w:pPr>
        <w:ind w:left="2064" w:hanging="360"/>
      </w:pPr>
      <w:rPr>
        <w:rFonts w:ascii="Courier New" w:hAnsi="Courier New" w:cs="Courier New" w:hint="default"/>
      </w:rPr>
    </w:lvl>
    <w:lvl w:ilvl="2">
      <w:start w:val="1"/>
      <w:numFmt w:val="bullet"/>
      <w:lvlText w:val=""/>
      <w:lvlJc w:val="left"/>
      <w:pPr>
        <w:ind w:left="2784" w:hanging="360"/>
      </w:pPr>
      <w:rPr>
        <w:rFonts w:ascii="Wingdings" w:hAnsi="Wingdings"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18" w15:restartNumberingAfterBreak="0">
    <w:nsid w:val="2A471AE9"/>
    <w:multiLevelType w:val="hybridMultilevel"/>
    <w:tmpl w:val="FF3C41C4"/>
    <w:lvl w:ilvl="0" w:tplc="727A4172">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01559B9"/>
    <w:multiLevelType w:val="hybridMultilevel"/>
    <w:tmpl w:val="1ED08E86"/>
    <w:lvl w:ilvl="0" w:tplc="631EF5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E721AC"/>
    <w:multiLevelType w:val="hybridMultilevel"/>
    <w:tmpl w:val="2C2E3842"/>
    <w:lvl w:ilvl="0" w:tplc="14AC62D0">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0B15A3"/>
    <w:multiLevelType w:val="hybridMultilevel"/>
    <w:tmpl w:val="BDDC222C"/>
    <w:lvl w:ilvl="0" w:tplc="6E5A0CFE">
      <w:start w:val="12"/>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2" w15:restartNumberingAfterBreak="0">
    <w:nsid w:val="4E4F6B09"/>
    <w:multiLevelType w:val="hybridMultilevel"/>
    <w:tmpl w:val="EE361E2E"/>
    <w:lvl w:ilvl="0" w:tplc="619AAC5C">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1D3505F"/>
    <w:multiLevelType w:val="multilevel"/>
    <w:tmpl w:val="51D3505F"/>
    <w:lvl w:ilvl="0">
      <w:start w:val="1"/>
      <w:numFmt w:val="bullet"/>
      <w:pStyle w:val="Style2"/>
      <w:lvlText w:val="+"/>
      <w:lvlJc w:val="left"/>
      <w:pPr>
        <w:ind w:left="928" w:hanging="360"/>
      </w:pPr>
      <w:rPr>
        <w:rFonts w:ascii="Times New Roman" w:hAnsi="Times New Roman" w:cs="Times New Roman" w:hint="default"/>
      </w:rPr>
    </w:lvl>
    <w:lvl w:ilvl="1">
      <w:start w:val="1"/>
      <w:numFmt w:val="bullet"/>
      <w:lvlText w:val="o"/>
      <w:lvlJc w:val="left"/>
      <w:pPr>
        <w:ind w:left="2064" w:hanging="360"/>
      </w:pPr>
      <w:rPr>
        <w:rFonts w:ascii="Courier New" w:hAnsi="Courier New" w:cs="Courier New" w:hint="default"/>
      </w:rPr>
    </w:lvl>
    <w:lvl w:ilvl="2">
      <w:start w:val="1"/>
      <w:numFmt w:val="bullet"/>
      <w:lvlText w:val=""/>
      <w:lvlJc w:val="left"/>
      <w:pPr>
        <w:ind w:left="2784" w:hanging="360"/>
      </w:pPr>
      <w:rPr>
        <w:rFonts w:ascii="Wingdings" w:hAnsi="Wingdings"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24" w15:restartNumberingAfterBreak="0">
    <w:nsid w:val="59C81F98"/>
    <w:multiLevelType w:val="hybridMultilevel"/>
    <w:tmpl w:val="ECC6FBCA"/>
    <w:lvl w:ilvl="0" w:tplc="61B2520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5BE7FD8"/>
    <w:multiLevelType w:val="multilevel"/>
    <w:tmpl w:val="65BE7FD8"/>
    <w:lvl w:ilvl="0">
      <w:start w:val="3"/>
      <w:numFmt w:val="bullet"/>
      <w:pStyle w:val="Style1"/>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704" w:hanging="360"/>
      </w:pPr>
      <w:rPr>
        <w:rFonts w:ascii="Courier New" w:hAnsi="Courier New" w:cs="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cs="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cs="Courier New" w:hint="default"/>
      </w:rPr>
    </w:lvl>
    <w:lvl w:ilvl="8">
      <w:start w:val="1"/>
      <w:numFmt w:val="bullet"/>
      <w:lvlText w:val=""/>
      <w:lvlJc w:val="left"/>
      <w:pPr>
        <w:ind w:left="6744" w:hanging="360"/>
      </w:pPr>
      <w:rPr>
        <w:rFonts w:ascii="Wingdings" w:hAnsi="Wingdings" w:hint="default"/>
      </w:rPr>
    </w:lvl>
  </w:abstractNum>
  <w:abstractNum w:abstractNumId="26" w15:restartNumberingAfterBreak="0">
    <w:nsid w:val="6DAA5322"/>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491030"/>
    <w:multiLevelType w:val="multilevel"/>
    <w:tmpl w:val="F6C45DE8"/>
    <w:lvl w:ilvl="0">
      <w:start w:val="1"/>
      <w:numFmt w:val="decimal"/>
      <w:suff w:val="space"/>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8" w15:restartNumberingAfterBreak="0">
    <w:nsid w:val="779A1519"/>
    <w:multiLevelType w:val="hybridMultilevel"/>
    <w:tmpl w:val="C63A356E"/>
    <w:lvl w:ilvl="0" w:tplc="FA785D18">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017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18"/>
  </w:num>
  <w:num w:numId="14">
    <w:abstractNumId w:val="15"/>
  </w:num>
  <w:num w:numId="15">
    <w:abstractNumId w:val="28"/>
  </w:num>
  <w:num w:numId="16">
    <w:abstractNumId w:val="12"/>
  </w:num>
  <w:num w:numId="17">
    <w:abstractNumId w:val="19"/>
  </w:num>
  <w:num w:numId="18">
    <w:abstractNumId w:val="11"/>
  </w:num>
  <w:num w:numId="19">
    <w:abstractNumId w:val="14"/>
  </w:num>
  <w:num w:numId="20">
    <w:abstractNumId w:val="21"/>
  </w:num>
  <w:num w:numId="21">
    <w:abstractNumId w:val="13"/>
  </w:num>
  <w:num w:numId="22">
    <w:abstractNumId w:val="24"/>
  </w:num>
  <w:num w:numId="23">
    <w:abstractNumId w:val="29"/>
  </w:num>
  <w:num w:numId="24">
    <w:abstractNumId w:val="26"/>
  </w:num>
  <w:num w:numId="25">
    <w:abstractNumId w:val="10"/>
  </w:num>
  <w:num w:numId="26">
    <w:abstractNumId w:val="27"/>
  </w:num>
  <w:num w:numId="27">
    <w:abstractNumId w:val="16"/>
  </w:num>
  <w:num w:numId="28">
    <w:abstractNumId w:val="25"/>
  </w:num>
  <w:num w:numId="29">
    <w:abstractNumId w:val="2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50"/>
    <w:rsid w:val="00627781"/>
    <w:rsid w:val="00911630"/>
    <w:rsid w:val="00B27422"/>
    <w:rsid w:val="00C7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7D791"/>
  <w15:docId w15:val="{3C625D5D-6B24-4150-AB6B-7DF7B7A6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Lines="20" w:after="20"/>
      <w:ind w:firstLine="567"/>
      <w:jc w:val="both"/>
    </w:pPr>
    <w:rPr>
      <w:rFonts w:ascii=".VnTime" w:hAnsi=".VnTime"/>
      <w:sz w:val="28"/>
      <w:szCs w:val="28"/>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rPr>
  </w:style>
  <w:style w:type="paragraph" w:styleId="Heading3">
    <w:name w:val="heading 3"/>
    <w:basedOn w:val="Normal"/>
    <w:next w:val="Normal"/>
    <w:qFormat/>
    <w:pPr>
      <w:keepNext/>
      <w:jc w:val="center"/>
      <w:outlineLvl w:val="2"/>
    </w:pPr>
    <w:rPr>
      <w:rFonts w:ascii=".VnTimeH" w:hAnsi=".VnTimeH"/>
      <w:b/>
      <w:szCs w:val="20"/>
    </w:rPr>
  </w:style>
  <w:style w:type="paragraph" w:styleId="Heading4">
    <w:name w:val="heading 4"/>
    <w:basedOn w:val="Normal"/>
    <w:next w:val="Normal"/>
    <w:link w:val="Heading4Char"/>
    <w:qFormat/>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36" w:lineRule="auto"/>
      <w:ind w:firstLine="720"/>
    </w:pPr>
    <w:rPr>
      <w:szCs w:val="20"/>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rPr>
      <w:b/>
      <w:szCs w:val="20"/>
    </w:rPr>
  </w:style>
  <w:style w:type="paragraph" w:styleId="BodyTextIndent3">
    <w:name w:val="Body Text Indent 3"/>
    <w:basedOn w:val="Normal"/>
    <w:pPr>
      <w:spacing w:before="100" w:beforeAutospacing="1" w:after="100" w:afterAutospacing="1" w:line="360" w:lineRule="auto"/>
      <w:ind w:firstLine="720"/>
    </w:pPr>
    <w:rPr>
      <w:spacing w:val="-4"/>
      <w:sz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styleId="BalloonText">
    <w:name w:val="Balloon Text"/>
    <w:basedOn w:val="Normal"/>
    <w:semiHidden/>
    <w:rPr>
      <w:rFonts w:ascii="Tahoma" w:hAnsi="Tahoma" w:cs="Tahoma"/>
      <w:sz w:val="16"/>
      <w:szCs w:val="16"/>
    </w:rPr>
  </w:style>
  <w:style w:type="paragraph" w:customStyle="1" w:styleId="normal-p">
    <w:name w:val="normal-p"/>
    <w:basedOn w:val="Normal"/>
    <w:rPr>
      <w:rFonts w:ascii="Times New Roman" w:hAnsi="Times New Roman"/>
      <w:sz w:val="20"/>
      <w:szCs w:val="20"/>
    </w:rPr>
  </w:style>
  <w:style w:type="paragraph" w:customStyle="1" w:styleId="CharCharCharCharCharCharCharCharCharCharCharCharCharCharCharChar0">
    <w:name w:val="Char Char Char Char Char Char Char Char Char Char Char Char Char Char Char Char"/>
    <w:basedOn w:val="Normal"/>
    <w:next w:val="Normal"/>
    <w:autoRedefine/>
    <w:semiHidden/>
    <w:pPr>
      <w:spacing w:before="120" w:after="120" w:line="312" w:lineRule="auto"/>
    </w:pPr>
    <w:rPr>
      <w:rFonts w:ascii="Times New Roman" w:hAnsi="Times New Roman"/>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FooterChar">
    <w:name w:val="Footer Char"/>
    <w:link w:val="Footer"/>
    <w:uiPriority w:val="99"/>
    <w:rPr>
      <w:rFonts w:ascii=".VnTime" w:hAnsi=".VnTime"/>
      <w:sz w:val="28"/>
      <w:szCs w:val="28"/>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VnTime" w:hAnsi=".VnTime"/>
      <w:sz w:val="28"/>
      <w:szCs w:val="28"/>
    </w:rPr>
  </w:style>
  <w:style w:type="paragraph" w:customStyle="1" w:styleId="Char">
    <w:name w:val="Char"/>
    <w:basedOn w:val="Normal"/>
    <w:next w:val="Normal"/>
    <w:autoRedefine/>
    <w:semiHidden/>
    <w:pPr>
      <w:spacing w:before="120" w:after="120" w:line="312" w:lineRule="auto"/>
    </w:pPr>
    <w:rPr>
      <w:rFonts w:ascii="Times New Roman" w:hAnsi="Times New Roman"/>
    </w:r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Time" w:hAnsi=".VnTime"/>
      <w:sz w:val="28"/>
      <w:szCs w:val="28"/>
    </w:rPr>
  </w:style>
  <w:style w:type="paragraph" w:customStyle="1" w:styleId="Noidung">
    <w:name w:val="Noi dung"/>
    <w:basedOn w:val="Normal"/>
    <w:link w:val="NoidungChar"/>
    <w:pPr>
      <w:spacing w:before="60" w:afterLines="0" w:after="0"/>
      <w:ind w:firstLine="680"/>
    </w:pPr>
    <w:rPr>
      <w:rFonts w:ascii="Times New Roman" w:hAnsi="Times New Roman"/>
    </w:rPr>
  </w:style>
  <w:style w:type="character" w:customStyle="1" w:styleId="NoidungChar">
    <w:name w:val="Noi dung Char"/>
    <w:link w:val="Noidung"/>
    <w:rPr>
      <w:sz w:val="28"/>
      <w:szCs w:val="28"/>
    </w:rPr>
  </w:style>
  <w:style w:type="character" w:customStyle="1" w:styleId="BodyText3Char">
    <w:name w:val="Body Text 3 Char"/>
    <w:basedOn w:val="DefaultParagraphFont"/>
    <w:link w:val="BodyText3"/>
    <w:rPr>
      <w:sz w:val="16"/>
      <w:szCs w:val="16"/>
    </w:rPr>
  </w:style>
  <w:style w:type="paragraph" w:customStyle="1" w:styleId="CharChar2CharCharCharChar">
    <w:name w:val="Char Char2 Char Char Char Char"/>
    <w:basedOn w:val="Normal"/>
    <w:next w:val="Normal"/>
    <w:semiHidden/>
    <w:pPr>
      <w:spacing w:before="120" w:afterLines="0" w:after="120" w:line="312" w:lineRule="auto"/>
      <w:ind w:firstLine="0"/>
      <w:jc w:val="left"/>
    </w:pPr>
    <w:rPr>
      <w:rFonts w:ascii="Times New Roman" w:hAnsi="Times New Roman"/>
      <w:szCs w:val="22"/>
    </w:rPr>
  </w:style>
  <w:style w:type="paragraph" w:customStyle="1" w:styleId="Style1">
    <w:name w:val="Style1"/>
    <w:basedOn w:val="Normal"/>
    <w:link w:val="Style1Char"/>
    <w:qFormat/>
    <w:pPr>
      <w:widowControl w:val="0"/>
      <w:numPr>
        <w:numId w:val="28"/>
      </w:numPr>
      <w:tabs>
        <w:tab w:val="left" w:pos="851"/>
      </w:tabs>
      <w:spacing w:afterLines="0" w:after="120" w:line="274" w:lineRule="auto"/>
    </w:pPr>
    <w:rPr>
      <w:rFonts w:ascii="Times New Roman" w:hAnsi="Times New Roman"/>
      <w:color w:val="1F497D"/>
    </w:rPr>
  </w:style>
  <w:style w:type="character" w:customStyle="1" w:styleId="Style1Char">
    <w:name w:val="Style1 Char"/>
    <w:link w:val="Style1"/>
    <w:rPr>
      <w:color w:val="1F497D"/>
      <w:sz w:val="28"/>
      <w:szCs w:val="28"/>
    </w:rPr>
  </w:style>
  <w:style w:type="paragraph" w:customStyle="1" w:styleId="Style2">
    <w:name w:val="Style2"/>
    <w:basedOn w:val="Normal"/>
    <w:link w:val="Style2Char"/>
    <w:qFormat/>
    <w:pPr>
      <w:widowControl w:val="0"/>
      <w:numPr>
        <w:numId w:val="29"/>
      </w:numPr>
      <w:tabs>
        <w:tab w:val="left" w:pos="851"/>
      </w:tabs>
      <w:spacing w:afterLines="0" w:after="120" w:line="274" w:lineRule="auto"/>
    </w:pPr>
    <w:rPr>
      <w:rFonts w:ascii="Times New Roman" w:hAnsi="Times New Roman"/>
      <w:color w:val="1F497D"/>
    </w:rPr>
  </w:style>
  <w:style w:type="character" w:customStyle="1" w:styleId="Style2Char">
    <w:name w:val="Style2 Char"/>
    <w:link w:val="Style2"/>
    <w:rPr>
      <w:color w:val="1F497D"/>
      <w:sz w:val="28"/>
      <w:szCs w:val="28"/>
    </w:rPr>
  </w:style>
  <w:style w:type="paragraph" w:customStyle="1" w:styleId="Style3">
    <w:name w:val="Style3"/>
    <w:basedOn w:val="Normal"/>
    <w:link w:val="Style3Char"/>
    <w:qFormat/>
    <w:pPr>
      <w:widowControl w:val="0"/>
      <w:tabs>
        <w:tab w:val="num" w:pos="360"/>
      </w:tabs>
      <w:spacing w:afterLines="0" w:after="120" w:line="274" w:lineRule="auto"/>
      <w:ind w:left="851" w:hanging="360"/>
    </w:pPr>
    <w:rPr>
      <w:rFonts w:ascii="Times New Roman" w:hAnsi="Times New Roman"/>
      <w:color w:val="1F497D"/>
    </w:rPr>
  </w:style>
  <w:style w:type="character" w:customStyle="1" w:styleId="Style3Char">
    <w:name w:val="Style3 Char"/>
    <w:link w:val="Style3"/>
    <w:rPr>
      <w:color w:val="1F497D"/>
      <w:sz w:val="28"/>
      <w:szCs w:val="28"/>
    </w:rPr>
  </w:style>
  <w:style w:type="paragraph" w:customStyle="1" w:styleId="CharChar2CharCharCharChar0">
    <w:name w:val="Char Char2 Char Char Char Char"/>
    <w:basedOn w:val="Normal"/>
    <w:next w:val="Normal"/>
    <w:semiHidden/>
    <w:pPr>
      <w:spacing w:before="120" w:afterLines="0" w:after="120" w:line="312" w:lineRule="auto"/>
      <w:ind w:firstLine="0"/>
      <w:jc w:val="left"/>
    </w:pPr>
    <w:rPr>
      <w:rFonts w:ascii="Times New Roman" w:hAnsi="Times New Roman"/>
      <w:szCs w:val="22"/>
    </w:rPr>
  </w:style>
  <w:style w:type="paragraph" w:customStyle="1" w:styleId="CharChar2CharCharCharChar1">
    <w:name w:val="Char Char2 Char Char Char Char"/>
    <w:basedOn w:val="Normal"/>
    <w:next w:val="Normal"/>
    <w:semiHidden/>
    <w:pPr>
      <w:spacing w:before="120" w:afterLines="0" w:after="120" w:line="312" w:lineRule="auto"/>
      <w:ind w:firstLine="0"/>
      <w:jc w:val="left"/>
    </w:pPr>
    <w:rPr>
      <w:rFonts w:ascii="Times New Roman" w:hAnsi="Times New Roman"/>
      <w:szCs w:val="22"/>
    </w:rPr>
  </w:style>
  <w:style w:type="paragraph" w:customStyle="1" w:styleId="CharChar2CharCharCharChar2">
    <w:name w:val="Char Char2 Char Char Char Char"/>
    <w:basedOn w:val="Normal"/>
    <w:next w:val="Normal"/>
    <w:semiHidden/>
    <w:pPr>
      <w:spacing w:before="120" w:afterLines="0" w:after="120" w:line="312" w:lineRule="auto"/>
      <w:ind w:firstLine="0"/>
      <w:jc w:val="left"/>
    </w:pPr>
    <w:rPr>
      <w:rFonts w:ascii="Times New Roman" w:hAnsi="Times New Roman"/>
      <w:szCs w:val="22"/>
    </w:rPr>
  </w:style>
  <w:style w:type="paragraph" w:styleId="NormalWeb">
    <w:name w:val="Normal (Web)"/>
    <w:basedOn w:val="Normal"/>
    <w:uiPriority w:val="99"/>
    <w:pPr>
      <w:spacing w:before="100" w:beforeAutospacing="1" w:afterLines="0" w:after="100" w:afterAutospacing="1"/>
      <w:ind w:firstLine="0"/>
      <w:jc w:val="left"/>
    </w:pPr>
    <w:rPr>
      <w:rFonts w:ascii="Times New Roman" w:hAnsi="Times New Roman"/>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customStyle="1" w:styleId="CharChar1CharCharCharCharCharChar">
    <w:name w:val="Char Char1 Char Char Char Char Char Char"/>
    <w:basedOn w:val="Normal"/>
    <w:pPr>
      <w:widowControl w:val="0"/>
      <w:spacing w:afterLines="0" w:after="0"/>
      <w:ind w:firstLine="0"/>
    </w:pPr>
    <w:rPr>
      <w:rFonts w:ascii="Tahoma" w:eastAsia="SimSun" w:hAnsi="Tahoma"/>
      <w:kern w:val="2"/>
      <w:sz w:val="24"/>
      <w:szCs w:val="20"/>
      <w:lang w:eastAsia="zh-CN"/>
    </w:rPr>
  </w:style>
  <w:style w:type="paragraph" w:customStyle="1" w:styleId="CharChar1CharCharCharCharCharChar0">
    <w:name w:val="Char Char1 Char Char Char Char Char Char"/>
    <w:basedOn w:val="Normal"/>
    <w:pPr>
      <w:widowControl w:val="0"/>
      <w:spacing w:afterLines="0" w:after="0"/>
      <w:ind w:firstLine="0"/>
    </w:pPr>
    <w:rPr>
      <w:rFonts w:ascii="Tahoma" w:eastAsia="SimSun" w:hAnsi="Tahoma"/>
      <w:kern w:val="2"/>
      <w:sz w:val="24"/>
      <w:szCs w:val="20"/>
      <w:lang w:eastAsia="zh-CN"/>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306F7F2A540A49B45E4F9968F77AD9" ma:contentTypeVersion="0" ma:contentTypeDescription="Create a new document." ma:contentTypeScope="" ma:versionID="738f66ac8cca1404a9e9ce067e58f9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62CB-3F4C-4A6B-B13A-24E99E92D6FE}">
  <ds:schemaRefs>
    <ds:schemaRef ds:uri="http://schemas.microsoft.com/sharepoint/v3/contenttype/forms"/>
  </ds:schemaRefs>
</ds:datastoreItem>
</file>

<file path=customXml/itemProps2.xml><?xml version="1.0" encoding="utf-8"?>
<ds:datastoreItem xmlns:ds="http://schemas.openxmlformats.org/officeDocument/2006/customXml" ds:itemID="{E475A001-03AB-41CA-878E-1F456E277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7333EC-D73D-4DDB-89EC-BBDF717E33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2F6596-1732-4FED-A7C3-E240875F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Chi côc qu¶n lý ®ª ®iÒu vµ phßng chèng lôt b•o Hµ TÜnh</vt:lpstr>
    </vt:vector>
  </TitlesOfParts>
  <Company>home</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côc qu¶n lý ®ª ®iÒu vµ phßng chèng lôt b•o Hµ TÜnh</dc:title>
  <dc:creator>hh</dc:creator>
  <cp:lastModifiedBy>PhuKhanh</cp:lastModifiedBy>
  <cp:revision>8</cp:revision>
  <cp:lastPrinted>2025-02-14T03:39:00Z</cp:lastPrinted>
  <dcterms:created xsi:type="dcterms:W3CDTF">2025-02-13T07:02:00Z</dcterms:created>
  <dcterms:modified xsi:type="dcterms:W3CDTF">2025-02-14T03:40:00Z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0x0101000F306F7F2A540A49B45E4F9968F77AD9</vt:lpwstr>
  </property>
</Properties>
</file>