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87A9A" w14:textId="1B61A662" w:rsidR="00214D51" w:rsidRPr="00B92365" w:rsidRDefault="007309E6" w:rsidP="00214D51">
      <w:pPr>
        <w:pStyle w:val="Heading2"/>
        <w:spacing w:before="0" w:after="0"/>
        <w:ind w:firstLine="11"/>
        <w:jc w:val="center"/>
        <w:rPr>
          <w:rFonts w:ascii="Times New Roman" w:hAnsi="Times New Roman"/>
          <w:i w:val="0"/>
        </w:rPr>
      </w:pPr>
      <w:r w:rsidRPr="00B92365">
        <w:rPr>
          <w:rFonts w:ascii="Times New Roman" w:hAnsi="Times New Roman"/>
          <w:i w:val="0"/>
        </w:rPr>
        <w:t>P</w:t>
      </w:r>
      <w:r w:rsidR="00C83C04" w:rsidRPr="00B92365">
        <w:rPr>
          <w:rFonts w:ascii="Times New Roman" w:hAnsi="Times New Roman"/>
          <w:i w:val="0"/>
        </w:rPr>
        <w:t>hụ lục</w:t>
      </w:r>
    </w:p>
    <w:p w14:paraId="7E2FA261" w14:textId="77777777" w:rsidR="009001CE" w:rsidRDefault="008B0356" w:rsidP="009001CE">
      <w:pPr>
        <w:pStyle w:val="Heading2"/>
        <w:spacing w:before="0" w:after="0"/>
        <w:ind w:firstLine="11"/>
        <w:jc w:val="center"/>
        <w:rPr>
          <w:rFonts w:ascii="Times New Roman" w:hAnsi="Times New Roman"/>
          <w:i w:val="0"/>
        </w:rPr>
      </w:pPr>
      <w:r w:rsidRPr="00B92365">
        <w:rPr>
          <w:rFonts w:ascii="Times New Roman" w:hAnsi="Times New Roman"/>
          <w:i w:val="0"/>
        </w:rPr>
        <w:t>DANH MỤC CÁC DỰ ÁN</w:t>
      </w:r>
      <w:r w:rsidR="009001CE">
        <w:rPr>
          <w:rFonts w:ascii="Times New Roman" w:hAnsi="Times New Roman"/>
          <w:i w:val="0"/>
        </w:rPr>
        <w:t xml:space="preserve"> DỰ KIẾN</w:t>
      </w:r>
      <w:r w:rsidRPr="00B92365">
        <w:rPr>
          <w:rFonts w:ascii="Times New Roman" w:hAnsi="Times New Roman"/>
          <w:i w:val="0"/>
        </w:rPr>
        <w:t xml:space="preserve"> ƯU TIÊN ĐẦU TƯ</w:t>
      </w:r>
      <w:r w:rsidR="009001CE">
        <w:rPr>
          <w:rFonts w:ascii="Times New Roman" w:hAnsi="Times New Roman"/>
          <w:i w:val="0"/>
        </w:rPr>
        <w:t xml:space="preserve"> VÀ </w:t>
      </w:r>
    </w:p>
    <w:p w14:paraId="045A459D" w14:textId="03877211" w:rsidR="00214D51" w:rsidRPr="00B92365" w:rsidRDefault="009001CE" w:rsidP="009001CE">
      <w:pPr>
        <w:pStyle w:val="Heading2"/>
        <w:spacing w:before="0" w:after="0"/>
        <w:ind w:firstLine="11"/>
        <w:jc w:val="center"/>
        <w:rPr>
          <w:rFonts w:ascii="Times New Roman" w:hAnsi="Times New Roman"/>
          <w:i w:val="0"/>
        </w:rPr>
      </w:pPr>
      <w:r>
        <w:rPr>
          <w:rFonts w:ascii="Times New Roman" w:hAnsi="Times New Roman"/>
          <w:i w:val="0"/>
        </w:rPr>
        <w:t>PHÂN KỲ</w:t>
      </w:r>
      <w:r w:rsidR="008B0356" w:rsidRPr="00B92365">
        <w:rPr>
          <w:rFonts w:ascii="Times New Roman" w:hAnsi="Times New Roman"/>
          <w:i w:val="0"/>
        </w:rPr>
        <w:t xml:space="preserve"> THỰC HIỆN</w:t>
      </w:r>
      <w:r>
        <w:rPr>
          <w:rFonts w:ascii="Times New Roman" w:hAnsi="Times New Roman"/>
          <w:i w:val="0"/>
        </w:rPr>
        <w:t xml:space="preserve"> </w:t>
      </w:r>
      <w:r w:rsidR="008B0356" w:rsidRPr="00B92365">
        <w:rPr>
          <w:rFonts w:ascii="Times New Roman" w:hAnsi="Times New Roman"/>
          <w:i w:val="0"/>
        </w:rPr>
        <w:t>TRONG QUY HOẠCH TỈNH</w:t>
      </w:r>
    </w:p>
    <w:p w14:paraId="55AE55B2" w14:textId="2F29BA39" w:rsidR="00F03913" w:rsidRPr="00B92365" w:rsidRDefault="00F03913" w:rsidP="00B92365">
      <w:pPr>
        <w:spacing w:before="120"/>
        <w:ind w:left="-993" w:right="-851"/>
        <w:jc w:val="center"/>
        <w:rPr>
          <w:i/>
          <w:spacing w:val="-4"/>
          <w:sz w:val="28"/>
          <w:szCs w:val="28"/>
        </w:rPr>
      </w:pPr>
      <w:r w:rsidRPr="00B92365">
        <w:rPr>
          <w:i/>
          <w:spacing w:val="-4"/>
          <w:sz w:val="28"/>
          <w:szCs w:val="28"/>
        </w:rPr>
        <w:t>(Kèm theo Quyết định số</w:t>
      </w:r>
      <w:r w:rsidR="00B92365">
        <w:rPr>
          <w:i/>
          <w:spacing w:val="-4"/>
          <w:sz w:val="28"/>
          <w:szCs w:val="28"/>
        </w:rPr>
        <w:t xml:space="preserve">     </w:t>
      </w:r>
      <w:r w:rsidRPr="00B92365">
        <w:rPr>
          <w:i/>
          <w:spacing w:val="-4"/>
          <w:sz w:val="28"/>
          <w:szCs w:val="28"/>
        </w:rPr>
        <w:t>/QĐ-</w:t>
      </w:r>
      <w:r w:rsidR="00D7139F" w:rsidRPr="00B92365">
        <w:rPr>
          <w:i/>
          <w:spacing w:val="-4"/>
          <w:sz w:val="28"/>
          <w:szCs w:val="28"/>
        </w:rPr>
        <w:t>TTg</w:t>
      </w:r>
      <w:r w:rsidRPr="00B92365">
        <w:rPr>
          <w:i/>
          <w:spacing w:val="-4"/>
          <w:sz w:val="28"/>
          <w:szCs w:val="28"/>
        </w:rPr>
        <w:t xml:space="preserve"> ngày </w:t>
      </w:r>
      <w:r w:rsidR="00B92365">
        <w:rPr>
          <w:i/>
          <w:spacing w:val="-4"/>
          <w:sz w:val="28"/>
          <w:szCs w:val="28"/>
        </w:rPr>
        <w:t xml:space="preserve">   </w:t>
      </w:r>
      <w:r w:rsidRPr="00B92365">
        <w:rPr>
          <w:i/>
          <w:spacing w:val="-4"/>
          <w:sz w:val="28"/>
          <w:szCs w:val="28"/>
        </w:rPr>
        <w:t xml:space="preserve"> tháng</w:t>
      </w:r>
      <w:r w:rsidR="00B92365">
        <w:rPr>
          <w:i/>
          <w:spacing w:val="-4"/>
          <w:sz w:val="28"/>
          <w:szCs w:val="28"/>
        </w:rPr>
        <w:t xml:space="preserve">    </w:t>
      </w:r>
      <w:r w:rsidRPr="00B92365">
        <w:rPr>
          <w:i/>
          <w:spacing w:val="-4"/>
          <w:sz w:val="28"/>
          <w:szCs w:val="28"/>
        </w:rPr>
        <w:t xml:space="preserve"> năm 2024 của </w:t>
      </w:r>
      <w:r w:rsidR="00D7139F" w:rsidRPr="00B92365">
        <w:rPr>
          <w:i/>
          <w:spacing w:val="-4"/>
          <w:sz w:val="28"/>
          <w:szCs w:val="28"/>
        </w:rPr>
        <w:t>Thủ tướng Chính phủ</w:t>
      </w:r>
      <w:r w:rsidRPr="00B92365">
        <w:rPr>
          <w:i/>
          <w:spacing w:val="-4"/>
          <w:sz w:val="28"/>
          <w:szCs w:val="28"/>
        </w:rPr>
        <w:t>)</w:t>
      </w:r>
    </w:p>
    <w:p w14:paraId="05B1845E" w14:textId="77777777" w:rsidR="00214D51" w:rsidRPr="00214D51" w:rsidRDefault="00214D51" w:rsidP="00214D51">
      <w:pPr>
        <w:rPr>
          <w:sz w:val="18"/>
        </w:rPr>
      </w:pPr>
    </w:p>
    <w:tbl>
      <w:tblPr>
        <w:tblW w:w="10774" w:type="dxa"/>
        <w:tblInd w:w="-714" w:type="dxa"/>
        <w:tblLook w:val="04A0" w:firstRow="1" w:lastRow="0" w:firstColumn="1" w:lastColumn="0" w:noHBand="0" w:noVBand="1"/>
      </w:tblPr>
      <w:tblGrid>
        <w:gridCol w:w="746"/>
        <w:gridCol w:w="6201"/>
        <w:gridCol w:w="993"/>
        <w:gridCol w:w="992"/>
        <w:gridCol w:w="1842"/>
      </w:tblGrid>
      <w:tr w:rsidR="00FE33F8" w:rsidRPr="00B92365" w14:paraId="1C03876D" w14:textId="77777777" w:rsidTr="00B07160">
        <w:trPr>
          <w:trHeight w:val="375"/>
          <w:tblHeader/>
        </w:trPr>
        <w:tc>
          <w:tcPr>
            <w:tcW w:w="746" w:type="dxa"/>
            <w:vMerge w:val="restart"/>
            <w:tcBorders>
              <w:top w:val="single" w:sz="4" w:space="0" w:color="auto"/>
              <w:left w:val="single" w:sz="4" w:space="0" w:color="auto"/>
              <w:right w:val="single" w:sz="4" w:space="0" w:color="auto"/>
            </w:tcBorders>
            <w:shd w:val="clear" w:color="auto" w:fill="auto"/>
            <w:vAlign w:val="center"/>
          </w:tcPr>
          <w:p w14:paraId="4707338A" w14:textId="77777777" w:rsidR="00FE33F8" w:rsidRPr="00B92365" w:rsidRDefault="00FE33F8" w:rsidP="00236343">
            <w:pPr>
              <w:jc w:val="center"/>
              <w:rPr>
                <w:b/>
                <w:bCs/>
                <w:sz w:val="28"/>
                <w:szCs w:val="28"/>
                <w:lang w:val="vi-VN" w:eastAsia="vi-VN"/>
              </w:rPr>
            </w:pPr>
            <w:r w:rsidRPr="00B92365">
              <w:rPr>
                <w:b/>
                <w:bCs/>
                <w:sz w:val="28"/>
                <w:szCs w:val="28"/>
                <w:lang w:val="vi-VN" w:eastAsia="vi-VN"/>
              </w:rPr>
              <w:t>STT</w:t>
            </w:r>
          </w:p>
        </w:tc>
        <w:tc>
          <w:tcPr>
            <w:tcW w:w="6201" w:type="dxa"/>
            <w:vMerge w:val="restart"/>
            <w:tcBorders>
              <w:top w:val="single" w:sz="4" w:space="0" w:color="auto"/>
              <w:left w:val="nil"/>
              <w:right w:val="single" w:sz="4" w:space="0" w:color="auto"/>
            </w:tcBorders>
            <w:shd w:val="clear" w:color="auto" w:fill="auto"/>
            <w:vAlign w:val="center"/>
          </w:tcPr>
          <w:p w14:paraId="7A510680" w14:textId="77777777" w:rsidR="00FE33F8" w:rsidRPr="00B92365" w:rsidRDefault="00FE33F8" w:rsidP="00236343">
            <w:pPr>
              <w:jc w:val="center"/>
              <w:rPr>
                <w:b/>
                <w:bCs/>
                <w:sz w:val="28"/>
                <w:szCs w:val="28"/>
                <w:lang w:val="vi-VN" w:eastAsia="vi-VN"/>
              </w:rPr>
            </w:pPr>
            <w:r w:rsidRPr="00B92365">
              <w:rPr>
                <w:b/>
                <w:bCs/>
                <w:sz w:val="28"/>
                <w:szCs w:val="28"/>
                <w:lang w:val="vi-VN" w:eastAsia="vi-VN"/>
              </w:rPr>
              <w:t>Danh mục dự án</w:t>
            </w:r>
          </w:p>
        </w:tc>
        <w:tc>
          <w:tcPr>
            <w:tcW w:w="1985" w:type="dxa"/>
            <w:gridSpan w:val="2"/>
            <w:tcBorders>
              <w:top w:val="single" w:sz="4" w:space="0" w:color="auto"/>
              <w:left w:val="nil"/>
              <w:bottom w:val="single" w:sz="4" w:space="0" w:color="auto"/>
              <w:right w:val="single" w:sz="4" w:space="0" w:color="auto"/>
            </w:tcBorders>
            <w:vAlign w:val="center"/>
          </w:tcPr>
          <w:p w14:paraId="117366BF" w14:textId="77777777" w:rsidR="00FE33F8" w:rsidRPr="00B92365" w:rsidRDefault="00FE33F8" w:rsidP="00236343">
            <w:pPr>
              <w:jc w:val="center"/>
              <w:rPr>
                <w:b/>
                <w:bCs/>
                <w:sz w:val="28"/>
                <w:szCs w:val="28"/>
                <w:lang w:eastAsia="vi-VN"/>
              </w:rPr>
            </w:pPr>
            <w:r w:rsidRPr="00B92365">
              <w:rPr>
                <w:b/>
                <w:bCs/>
                <w:sz w:val="28"/>
                <w:szCs w:val="28"/>
                <w:lang w:eastAsia="vi-VN"/>
              </w:rPr>
              <w:t>Phân kỳ đầu tư</w:t>
            </w:r>
          </w:p>
        </w:tc>
        <w:tc>
          <w:tcPr>
            <w:tcW w:w="1842" w:type="dxa"/>
            <w:vMerge w:val="restart"/>
            <w:tcBorders>
              <w:top w:val="single" w:sz="4" w:space="0" w:color="auto"/>
              <w:left w:val="single" w:sz="4" w:space="0" w:color="auto"/>
              <w:right w:val="single" w:sz="4" w:space="0" w:color="auto"/>
            </w:tcBorders>
            <w:shd w:val="clear" w:color="auto" w:fill="auto"/>
            <w:vAlign w:val="center"/>
          </w:tcPr>
          <w:p w14:paraId="133965D0" w14:textId="77777777" w:rsidR="00FE33F8" w:rsidRPr="00B92365" w:rsidRDefault="00FE33F8" w:rsidP="00236343">
            <w:pPr>
              <w:jc w:val="center"/>
              <w:rPr>
                <w:b/>
                <w:bCs/>
                <w:sz w:val="28"/>
                <w:szCs w:val="28"/>
                <w:lang w:eastAsia="vi-VN"/>
              </w:rPr>
            </w:pPr>
            <w:r w:rsidRPr="00B92365">
              <w:rPr>
                <w:b/>
                <w:bCs/>
                <w:sz w:val="28"/>
                <w:szCs w:val="28"/>
                <w:lang w:eastAsia="vi-VN"/>
              </w:rPr>
              <w:t>Nguồn vốn dự kiến</w:t>
            </w:r>
          </w:p>
        </w:tc>
      </w:tr>
      <w:tr w:rsidR="00FE33F8" w:rsidRPr="00B92365" w14:paraId="5013E775" w14:textId="77777777" w:rsidTr="00B07160">
        <w:trPr>
          <w:trHeight w:val="375"/>
          <w:tblHeader/>
        </w:trPr>
        <w:tc>
          <w:tcPr>
            <w:tcW w:w="746" w:type="dxa"/>
            <w:vMerge/>
            <w:tcBorders>
              <w:left w:val="single" w:sz="4" w:space="0" w:color="auto"/>
              <w:bottom w:val="single" w:sz="4" w:space="0" w:color="auto"/>
              <w:right w:val="single" w:sz="4" w:space="0" w:color="auto"/>
            </w:tcBorders>
            <w:shd w:val="clear" w:color="auto" w:fill="auto"/>
            <w:vAlign w:val="center"/>
            <w:hideMark/>
          </w:tcPr>
          <w:p w14:paraId="4E6F102D" w14:textId="77777777" w:rsidR="00FE33F8" w:rsidRPr="00B92365" w:rsidRDefault="00FE33F8" w:rsidP="00236343">
            <w:pPr>
              <w:jc w:val="center"/>
              <w:rPr>
                <w:b/>
                <w:bCs/>
                <w:sz w:val="28"/>
                <w:szCs w:val="28"/>
                <w:lang w:val="vi-VN" w:eastAsia="vi-VN"/>
              </w:rPr>
            </w:pPr>
          </w:p>
        </w:tc>
        <w:tc>
          <w:tcPr>
            <w:tcW w:w="6201" w:type="dxa"/>
            <w:vMerge/>
            <w:tcBorders>
              <w:left w:val="nil"/>
              <w:bottom w:val="single" w:sz="4" w:space="0" w:color="auto"/>
              <w:right w:val="single" w:sz="4" w:space="0" w:color="auto"/>
            </w:tcBorders>
            <w:shd w:val="clear" w:color="auto" w:fill="auto"/>
            <w:vAlign w:val="center"/>
            <w:hideMark/>
          </w:tcPr>
          <w:p w14:paraId="15CC754D" w14:textId="77777777" w:rsidR="00FE33F8" w:rsidRPr="00B92365" w:rsidRDefault="00FE33F8" w:rsidP="00236343">
            <w:pPr>
              <w:jc w:val="center"/>
              <w:rPr>
                <w:b/>
                <w:bCs/>
                <w:sz w:val="28"/>
                <w:szCs w:val="28"/>
                <w:lang w:val="vi-VN" w:eastAsia="vi-VN"/>
              </w:rPr>
            </w:pPr>
          </w:p>
        </w:tc>
        <w:tc>
          <w:tcPr>
            <w:tcW w:w="993" w:type="dxa"/>
            <w:tcBorders>
              <w:top w:val="single" w:sz="4" w:space="0" w:color="auto"/>
              <w:left w:val="nil"/>
              <w:bottom w:val="single" w:sz="4" w:space="0" w:color="auto"/>
              <w:right w:val="single" w:sz="4" w:space="0" w:color="auto"/>
            </w:tcBorders>
            <w:vAlign w:val="center"/>
          </w:tcPr>
          <w:p w14:paraId="5FBCD47A" w14:textId="51184C94" w:rsidR="00FE33F8" w:rsidRPr="00B92365" w:rsidRDefault="00FE33F8" w:rsidP="00236343">
            <w:pPr>
              <w:jc w:val="center"/>
              <w:rPr>
                <w:b/>
                <w:bCs/>
                <w:sz w:val="28"/>
                <w:szCs w:val="28"/>
                <w:lang w:eastAsia="vi-VN"/>
              </w:rPr>
            </w:pPr>
            <w:r w:rsidRPr="00B92365">
              <w:rPr>
                <w:b/>
                <w:bCs/>
                <w:sz w:val="28"/>
                <w:szCs w:val="28"/>
                <w:lang w:eastAsia="vi-VN"/>
              </w:rPr>
              <w:t>2021</w:t>
            </w:r>
            <w:r w:rsidR="00B07160">
              <w:rPr>
                <w:b/>
                <w:bCs/>
                <w:sz w:val="28"/>
                <w:szCs w:val="28"/>
                <w:lang w:eastAsia="vi-VN"/>
              </w:rPr>
              <w:t xml:space="preserve"> </w:t>
            </w:r>
            <w:r w:rsidRPr="00B92365">
              <w:rPr>
                <w:b/>
                <w:bCs/>
                <w:sz w:val="28"/>
                <w:szCs w:val="28"/>
                <w:lang w:eastAsia="vi-VN"/>
              </w:rPr>
              <w:t>-2025</w:t>
            </w:r>
          </w:p>
        </w:tc>
        <w:tc>
          <w:tcPr>
            <w:tcW w:w="992" w:type="dxa"/>
            <w:tcBorders>
              <w:top w:val="single" w:sz="4" w:space="0" w:color="auto"/>
              <w:left w:val="single" w:sz="4" w:space="0" w:color="auto"/>
              <w:bottom w:val="single" w:sz="4" w:space="0" w:color="auto"/>
              <w:right w:val="single" w:sz="4" w:space="0" w:color="auto"/>
            </w:tcBorders>
            <w:vAlign w:val="center"/>
          </w:tcPr>
          <w:p w14:paraId="6A302D6D" w14:textId="2C3EB896" w:rsidR="00FE33F8" w:rsidRPr="00B92365" w:rsidRDefault="00FE33F8" w:rsidP="00236343">
            <w:pPr>
              <w:jc w:val="center"/>
              <w:rPr>
                <w:b/>
                <w:bCs/>
                <w:sz w:val="28"/>
                <w:szCs w:val="28"/>
                <w:lang w:eastAsia="vi-VN"/>
              </w:rPr>
            </w:pPr>
            <w:r w:rsidRPr="00B92365">
              <w:rPr>
                <w:b/>
                <w:bCs/>
                <w:sz w:val="28"/>
                <w:szCs w:val="28"/>
                <w:lang w:eastAsia="vi-VN"/>
              </w:rPr>
              <w:t>2026</w:t>
            </w:r>
            <w:r w:rsidR="00B07160">
              <w:rPr>
                <w:b/>
                <w:bCs/>
                <w:sz w:val="28"/>
                <w:szCs w:val="28"/>
                <w:lang w:eastAsia="vi-VN"/>
              </w:rPr>
              <w:t xml:space="preserve"> </w:t>
            </w:r>
            <w:r w:rsidRPr="00B92365">
              <w:rPr>
                <w:b/>
                <w:bCs/>
                <w:sz w:val="28"/>
                <w:szCs w:val="28"/>
                <w:lang w:eastAsia="vi-VN"/>
              </w:rPr>
              <w:t>-2030</w:t>
            </w:r>
          </w:p>
        </w:tc>
        <w:tc>
          <w:tcPr>
            <w:tcW w:w="1842" w:type="dxa"/>
            <w:vMerge/>
            <w:tcBorders>
              <w:left w:val="single" w:sz="4" w:space="0" w:color="auto"/>
              <w:bottom w:val="single" w:sz="4" w:space="0" w:color="auto"/>
              <w:right w:val="single" w:sz="4" w:space="0" w:color="auto"/>
            </w:tcBorders>
            <w:shd w:val="clear" w:color="auto" w:fill="auto"/>
            <w:vAlign w:val="center"/>
          </w:tcPr>
          <w:p w14:paraId="554B9805" w14:textId="77777777" w:rsidR="00FE33F8" w:rsidRPr="00B92365" w:rsidRDefault="00FE33F8" w:rsidP="00236343">
            <w:pPr>
              <w:jc w:val="center"/>
              <w:rPr>
                <w:b/>
                <w:bCs/>
                <w:sz w:val="28"/>
                <w:szCs w:val="28"/>
                <w:lang w:val="vi-VN" w:eastAsia="vi-VN"/>
              </w:rPr>
            </w:pPr>
          </w:p>
        </w:tc>
      </w:tr>
      <w:tr w:rsidR="00FE33F8" w:rsidRPr="00B92365" w14:paraId="4CF96E99"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26A36612" w14:textId="77777777" w:rsidR="00FE33F8" w:rsidRPr="00B92365" w:rsidRDefault="00FE33F8" w:rsidP="00236343">
            <w:pPr>
              <w:jc w:val="center"/>
              <w:rPr>
                <w:b/>
                <w:bCs/>
                <w:sz w:val="28"/>
                <w:szCs w:val="28"/>
                <w:lang w:eastAsia="vi-VN"/>
              </w:rPr>
            </w:pPr>
            <w:r w:rsidRPr="00B92365">
              <w:rPr>
                <w:b/>
                <w:bCs/>
                <w:sz w:val="28"/>
                <w:szCs w:val="28"/>
                <w:lang w:eastAsia="vi-VN"/>
              </w:rPr>
              <w:t>A</w:t>
            </w:r>
          </w:p>
        </w:tc>
        <w:tc>
          <w:tcPr>
            <w:tcW w:w="6201" w:type="dxa"/>
            <w:tcBorders>
              <w:top w:val="nil"/>
              <w:left w:val="nil"/>
              <w:bottom w:val="single" w:sz="4" w:space="0" w:color="auto"/>
              <w:right w:val="single" w:sz="4" w:space="0" w:color="auto"/>
            </w:tcBorders>
            <w:shd w:val="clear" w:color="000000" w:fill="FFFFFF"/>
            <w:vAlign w:val="center"/>
            <w:hideMark/>
          </w:tcPr>
          <w:p w14:paraId="658F8FF6" w14:textId="3C4ECA0D" w:rsidR="00FE33F8" w:rsidRPr="00B07160" w:rsidRDefault="00FE33F8" w:rsidP="00236343">
            <w:pPr>
              <w:rPr>
                <w:b/>
                <w:bCs/>
                <w:sz w:val="28"/>
                <w:szCs w:val="28"/>
                <w:lang w:eastAsia="vi-VN"/>
              </w:rPr>
            </w:pPr>
            <w:r w:rsidRPr="00B92365">
              <w:rPr>
                <w:b/>
                <w:bCs/>
                <w:sz w:val="28"/>
                <w:szCs w:val="28"/>
                <w:lang w:val="vi-VN" w:eastAsia="vi-VN"/>
              </w:rPr>
              <w:t xml:space="preserve">DỰ ÁN ĐẦU TƯ </w:t>
            </w:r>
            <w:r w:rsidR="00B07160">
              <w:rPr>
                <w:b/>
                <w:bCs/>
                <w:sz w:val="28"/>
                <w:szCs w:val="28"/>
                <w:lang w:eastAsia="vi-VN"/>
              </w:rPr>
              <w:t>TỪ NGÂN SÁCH NHÀ NƯỚC</w:t>
            </w:r>
          </w:p>
        </w:tc>
        <w:tc>
          <w:tcPr>
            <w:tcW w:w="993" w:type="dxa"/>
            <w:tcBorders>
              <w:top w:val="single" w:sz="4" w:space="0" w:color="auto"/>
              <w:left w:val="nil"/>
              <w:bottom w:val="single" w:sz="4" w:space="0" w:color="auto"/>
              <w:right w:val="single" w:sz="4" w:space="0" w:color="auto"/>
            </w:tcBorders>
            <w:vAlign w:val="center"/>
          </w:tcPr>
          <w:p w14:paraId="4F92BEE3" w14:textId="77777777" w:rsidR="00FE33F8" w:rsidRPr="00B92365" w:rsidRDefault="00FE33F8" w:rsidP="00236343">
            <w:pPr>
              <w:jc w:val="center"/>
              <w:rPr>
                <w:b/>
                <w:bCs/>
                <w:sz w:val="28"/>
                <w:szCs w:val="28"/>
                <w:lang w:val="vi-VN" w:eastAsia="vi-VN"/>
              </w:rPr>
            </w:pPr>
          </w:p>
        </w:tc>
        <w:tc>
          <w:tcPr>
            <w:tcW w:w="992" w:type="dxa"/>
            <w:tcBorders>
              <w:top w:val="single" w:sz="4" w:space="0" w:color="auto"/>
              <w:left w:val="single" w:sz="4" w:space="0" w:color="auto"/>
              <w:bottom w:val="single" w:sz="4" w:space="0" w:color="auto"/>
              <w:right w:val="single" w:sz="4" w:space="0" w:color="auto"/>
            </w:tcBorders>
            <w:vAlign w:val="center"/>
          </w:tcPr>
          <w:p w14:paraId="4BB1E13B" w14:textId="77777777" w:rsidR="00FE33F8" w:rsidRPr="00B92365" w:rsidRDefault="00FE33F8" w:rsidP="00236343">
            <w:pPr>
              <w:jc w:val="center"/>
              <w:rPr>
                <w:b/>
                <w:bCs/>
                <w:sz w:val="28"/>
                <w:szCs w:val="28"/>
                <w:lang w:val="vi-VN" w:eastAsia="vi-VN"/>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21A7B50" w14:textId="77777777" w:rsidR="00FE33F8" w:rsidRPr="00B92365" w:rsidRDefault="00FE33F8" w:rsidP="00236343">
            <w:pPr>
              <w:jc w:val="center"/>
              <w:rPr>
                <w:b/>
                <w:bCs/>
                <w:sz w:val="28"/>
                <w:szCs w:val="28"/>
                <w:lang w:val="vi-VN" w:eastAsia="vi-VN"/>
              </w:rPr>
            </w:pPr>
          </w:p>
        </w:tc>
      </w:tr>
      <w:tr w:rsidR="00FE33F8" w:rsidRPr="00B92365" w14:paraId="7EAF81EB" w14:textId="77777777" w:rsidTr="00B07160">
        <w:trPr>
          <w:trHeight w:val="39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1814C8D1" w14:textId="77777777" w:rsidR="00FE33F8" w:rsidRPr="00B92365" w:rsidRDefault="00FE33F8" w:rsidP="00236343">
            <w:pPr>
              <w:jc w:val="center"/>
              <w:rPr>
                <w:b/>
                <w:bCs/>
                <w:sz w:val="28"/>
                <w:szCs w:val="28"/>
                <w:lang w:eastAsia="vi-VN"/>
              </w:rPr>
            </w:pPr>
            <w:r w:rsidRPr="00B92365">
              <w:rPr>
                <w:b/>
                <w:bCs/>
                <w:sz w:val="28"/>
                <w:szCs w:val="28"/>
                <w:lang w:eastAsia="vi-VN"/>
              </w:rPr>
              <w:t>I</w:t>
            </w:r>
          </w:p>
        </w:tc>
        <w:tc>
          <w:tcPr>
            <w:tcW w:w="6201" w:type="dxa"/>
            <w:tcBorders>
              <w:top w:val="nil"/>
              <w:left w:val="nil"/>
              <w:bottom w:val="single" w:sz="4" w:space="0" w:color="auto"/>
              <w:right w:val="single" w:sz="4" w:space="0" w:color="auto"/>
            </w:tcBorders>
            <w:shd w:val="clear" w:color="000000" w:fill="FFFFFF"/>
            <w:vAlign w:val="center"/>
            <w:hideMark/>
          </w:tcPr>
          <w:p w14:paraId="7068AD40" w14:textId="77777777" w:rsidR="00FE33F8" w:rsidRPr="00B92365" w:rsidRDefault="00FE33F8" w:rsidP="00236343">
            <w:pPr>
              <w:rPr>
                <w:b/>
                <w:bCs/>
                <w:sz w:val="28"/>
                <w:szCs w:val="28"/>
                <w:lang w:val="vi-VN" w:eastAsia="vi-VN"/>
              </w:rPr>
            </w:pPr>
            <w:r w:rsidRPr="00B92365">
              <w:rPr>
                <w:b/>
                <w:bCs/>
                <w:sz w:val="28"/>
                <w:szCs w:val="28"/>
                <w:lang w:val="vi-VN" w:eastAsia="vi-VN"/>
              </w:rPr>
              <w:t>Đầu tư phát triển kết cấu hạ tầng giao thông vận tải</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ACB5A58" w14:textId="77777777" w:rsidR="00FE33F8" w:rsidRPr="00B92365" w:rsidRDefault="00FE33F8" w:rsidP="00236343">
            <w:pPr>
              <w:jc w:val="center"/>
              <w:rPr>
                <w:b/>
                <w:bCs/>
                <w:sz w:val="28"/>
                <w:szCs w:val="28"/>
                <w:lang w:val="vi-VN" w:eastAsia="vi-VN"/>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655E9F6" w14:textId="77777777" w:rsidR="00FE33F8" w:rsidRPr="00B92365" w:rsidRDefault="00FE33F8" w:rsidP="00236343">
            <w:pPr>
              <w:jc w:val="center"/>
              <w:rPr>
                <w:b/>
                <w:bCs/>
                <w:sz w:val="28"/>
                <w:szCs w:val="28"/>
                <w:lang w:val="vi-VN"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8FD7649" w14:textId="77777777" w:rsidR="00FE33F8" w:rsidRPr="00B92365" w:rsidRDefault="00FE33F8" w:rsidP="00236343">
            <w:pPr>
              <w:jc w:val="center"/>
              <w:rPr>
                <w:b/>
                <w:bCs/>
                <w:sz w:val="28"/>
                <w:szCs w:val="28"/>
                <w:lang w:val="vi-VN" w:eastAsia="vi-VN"/>
              </w:rPr>
            </w:pPr>
          </w:p>
        </w:tc>
      </w:tr>
      <w:tr w:rsidR="00FE33F8" w:rsidRPr="00B92365" w14:paraId="6D9D185D"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2E180570" w14:textId="77777777" w:rsidR="00FE33F8" w:rsidRPr="00B92365" w:rsidRDefault="00FE33F8" w:rsidP="00236343">
            <w:pPr>
              <w:jc w:val="center"/>
              <w:rPr>
                <w:sz w:val="28"/>
                <w:szCs w:val="28"/>
                <w:lang w:val="vi-VN" w:eastAsia="vi-VN"/>
              </w:rPr>
            </w:pPr>
            <w:r w:rsidRPr="00B92365">
              <w:rPr>
                <w:sz w:val="28"/>
                <w:szCs w:val="28"/>
                <w:lang w:val="vi-VN" w:eastAsia="vi-VN"/>
              </w:rPr>
              <w:t>1</w:t>
            </w:r>
          </w:p>
        </w:tc>
        <w:tc>
          <w:tcPr>
            <w:tcW w:w="6201" w:type="dxa"/>
            <w:tcBorders>
              <w:top w:val="nil"/>
              <w:left w:val="nil"/>
              <w:bottom w:val="single" w:sz="4" w:space="0" w:color="auto"/>
              <w:right w:val="single" w:sz="4" w:space="0" w:color="auto"/>
            </w:tcBorders>
            <w:shd w:val="clear" w:color="000000" w:fill="FFFFFF"/>
            <w:vAlign w:val="center"/>
            <w:hideMark/>
          </w:tcPr>
          <w:p w14:paraId="6A957745" w14:textId="675519CE" w:rsidR="00FE33F8" w:rsidRPr="00B92365" w:rsidRDefault="00FE33F8" w:rsidP="00AE4C75">
            <w:pPr>
              <w:jc w:val="both"/>
              <w:rPr>
                <w:sz w:val="28"/>
                <w:szCs w:val="28"/>
                <w:lang w:val="vi-VN" w:eastAsia="vi-VN"/>
              </w:rPr>
            </w:pPr>
            <w:r w:rsidRPr="00B92365">
              <w:rPr>
                <w:sz w:val="28"/>
                <w:szCs w:val="28"/>
                <w:lang w:val="vi-VN" w:eastAsia="vi-VN"/>
              </w:rPr>
              <w:t xml:space="preserve">Tuyến đường Ven </w:t>
            </w:r>
            <w:r w:rsidR="00AE4C75" w:rsidRPr="00B92365">
              <w:rPr>
                <w:sz w:val="28"/>
                <w:szCs w:val="28"/>
                <w:lang w:val="vi-VN" w:eastAsia="vi-VN"/>
              </w:rPr>
              <w:t>b</w:t>
            </w:r>
            <w:r w:rsidRPr="00B92365">
              <w:rPr>
                <w:sz w:val="28"/>
                <w:szCs w:val="28"/>
                <w:lang w:val="vi-VN" w:eastAsia="vi-VN"/>
              </w:rPr>
              <w:t xml:space="preserve">iển Dung Quất - Sa Huỳnh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30D8D41"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9F09B67" w14:textId="2FE1A190" w:rsidR="00FE33F8" w:rsidRPr="00B92365" w:rsidRDefault="00673ED5"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E869F60" w14:textId="77777777" w:rsidR="00FE33F8" w:rsidRPr="00B92365" w:rsidRDefault="00FE33F8" w:rsidP="00236343">
            <w:pPr>
              <w:jc w:val="center"/>
              <w:rPr>
                <w:sz w:val="28"/>
                <w:szCs w:val="28"/>
                <w:lang w:eastAsia="vi-VN"/>
              </w:rPr>
            </w:pPr>
            <w:r w:rsidRPr="00B92365">
              <w:rPr>
                <w:sz w:val="28"/>
                <w:szCs w:val="28"/>
                <w:lang w:eastAsia="vi-VN"/>
              </w:rPr>
              <w:t>Ngân sách nhà nước</w:t>
            </w:r>
          </w:p>
        </w:tc>
      </w:tr>
      <w:tr w:rsidR="00FE33F8" w:rsidRPr="00B92365" w14:paraId="524B7B4D" w14:textId="77777777" w:rsidTr="00B07160">
        <w:trPr>
          <w:trHeight w:val="459"/>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3EBC969B" w14:textId="77777777" w:rsidR="00FE33F8" w:rsidRPr="00B92365" w:rsidRDefault="00FE33F8" w:rsidP="00236343">
            <w:pPr>
              <w:jc w:val="center"/>
              <w:rPr>
                <w:sz w:val="28"/>
                <w:szCs w:val="28"/>
                <w:lang w:val="vi-VN" w:eastAsia="vi-VN"/>
              </w:rPr>
            </w:pPr>
            <w:r w:rsidRPr="00B92365">
              <w:rPr>
                <w:sz w:val="28"/>
                <w:szCs w:val="28"/>
                <w:lang w:val="vi-VN" w:eastAsia="vi-VN"/>
              </w:rPr>
              <w:t>2</w:t>
            </w:r>
          </w:p>
        </w:tc>
        <w:tc>
          <w:tcPr>
            <w:tcW w:w="6201" w:type="dxa"/>
            <w:tcBorders>
              <w:top w:val="nil"/>
              <w:left w:val="nil"/>
              <w:bottom w:val="single" w:sz="4" w:space="0" w:color="auto"/>
              <w:right w:val="single" w:sz="4" w:space="0" w:color="auto"/>
            </w:tcBorders>
            <w:shd w:val="clear" w:color="000000" w:fill="FFFFFF"/>
            <w:vAlign w:val="center"/>
            <w:hideMark/>
          </w:tcPr>
          <w:p w14:paraId="63EA84A9" w14:textId="77777777" w:rsidR="00FE33F8" w:rsidRPr="00B92365" w:rsidRDefault="00FE33F8" w:rsidP="00236343">
            <w:pPr>
              <w:rPr>
                <w:sz w:val="28"/>
                <w:szCs w:val="28"/>
                <w:lang w:val="vi-VN" w:eastAsia="vi-VN"/>
              </w:rPr>
            </w:pPr>
            <w:r w:rsidRPr="00B92365">
              <w:rPr>
                <w:sz w:val="28"/>
                <w:szCs w:val="28"/>
                <w:lang w:val="vi-VN" w:eastAsia="vi-VN"/>
              </w:rPr>
              <w:t>Đường Hoàng Sa - Dốc Sỏi</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6F024C2"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5BEE664" w14:textId="5B8F3BA8" w:rsidR="00FE33F8" w:rsidRPr="00B92365" w:rsidRDefault="00F20053"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79961D7"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296EFC4D" w14:textId="77777777" w:rsidTr="00B07160">
        <w:trPr>
          <w:trHeight w:val="397"/>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34C61F1A" w14:textId="77777777" w:rsidR="00FE33F8" w:rsidRPr="00B92365" w:rsidRDefault="00FE33F8" w:rsidP="00236343">
            <w:pPr>
              <w:jc w:val="center"/>
              <w:rPr>
                <w:sz w:val="28"/>
                <w:szCs w:val="28"/>
                <w:lang w:val="vi-VN" w:eastAsia="vi-VN"/>
              </w:rPr>
            </w:pPr>
            <w:r w:rsidRPr="00B92365">
              <w:rPr>
                <w:sz w:val="28"/>
                <w:szCs w:val="28"/>
                <w:lang w:eastAsia="vi-VN"/>
              </w:rPr>
              <w:t>3</w:t>
            </w:r>
          </w:p>
        </w:tc>
        <w:tc>
          <w:tcPr>
            <w:tcW w:w="6201" w:type="dxa"/>
            <w:tcBorders>
              <w:top w:val="nil"/>
              <w:left w:val="nil"/>
              <w:bottom w:val="single" w:sz="4" w:space="0" w:color="auto"/>
              <w:right w:val="single" w:sz="4" w:space="0" w:color="auto"/>
            </w:tcBorders>
            <w:shd w:val="clear" w:color="000000" w:fill="FFFFFF"/>
            <w:vAlign w:val="center"/>
            <w:hideMark/>
          </w:tcPr>
          <w:p w14:paraId="2FA3F207" w14:textId="77777777" w:rsidR="00FE33F8" w:rsidRPr="00B92365" w:rsidRDefault="00FE33F8" w:rsidP="00236343">
            <w:pPr>
              <w:rPr>
                <w:sz w:val="28"/>
                <w:szCs w:val="28"/>
                <w:lang w:val="vi-VN" w:eastAsia="vi-VN"/>
              </w:rPr>
            </w:pPr>
            <w:r w:rsidRPr="00B92365">
              <w:rPr>
                <w:sz w:val="28"/>
                <w:szCs w:val="28"/>
                <w:lang w:val="vi-VN" w:eastAsia="vi-VN"/>
              </w:rPr>
              <w:t>Đường nối từ cầu Thạch Bích đi Tịnh Phong</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F88B841"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B117AEA" w14:textId="4E0B8A6D" w:rsidR="00FE33F8" w:rsidRPr="00B92365" w:rsidRDefault="00D92605"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8A55306"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5FF9D399" w14:textId="77777777" w:rsidTr="00B07160">
        <w:trPr>
          <w:trHeight w:val="531"/>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21D1D7C3" w14:textId="77777777" w:rsidR="00FE33F8" w:rsidRPr="00B92365" w:rsidRDefault="00FE33F8" w:rsidP="00236343">
            <w:pPr>
              <w:jc w:val="center"/>
              <w:rPr>
                <w:sz w:val="28"/>
                <w:szCs w:val="28"/>
                <w:lang w:val="vi-VN" w:eastAsia="vi-VN"/>
              </w:rPr>
            </w:pPr>
            <w:r w:rsidRPr="00B92365">
              <w:rPr>
                <w:sz w:val="28"/>
                <w:szCs w:val="28"/>
                <w:lang w:eastAsia="vi-VN"/>
              </w:rPr>
              <w:t>4</w:t>
            </w:r>
          </w:p>
        </w:tc>
        <w:tc>
          <w:tcPr>
            <w:tcW w:w="6201" w:type="dxa"/>
            <w:tcBorders>
              <w:top w:val="nil"/>
              <w:left w:val="nil"/>
              <w:bottom w:val="single" w:sz="4" w:space="0" w:color="auto"/>
              <w:right w:val="single" w:sz="4" w:space="0" w:color="auto"/>
            </w:tcBorders>
            <w:shd w:val="clear" w:color="000000" w:fill="FFFFFF"/>
            <w:vAlign w:val="center"/>
            <w:hideMark/>
          </w:tcPr>
          <w:p w14:paraId="0A4F19C0" w14:textId="77777777" w:rsidR="00FE33F8" w:rsidRPr="00B92365" w:rsidRDefault="00FE33F8" w:rsidP="00236343">
            <w:pPr>
              <w:jc w:val="both"/>
              <w:rPr>
                <w:sz w:val="28"/>
                <w:szCs w:val="28"/>
                <w:lang w:val="vi-VN" w:eastAsia="vi-VN"/>
              </w:rPr>
            </w:pPr>
            <w:r w:rsidRPr="00B92365">
              <w:rPr>
                <w:sz w:val="28"/>
                <w:szCs w:val="28"/>
                <w:lang w:val="vi-VN" w:eastAsia="vi-VN"/>
              </w:rPr>
              <w:t xml:space="preserve">Kè chống sạt lở và tôn tạo cảnh quan bờ Nam sông Trà Khúc (Cầu Trà Khúc I - bến Tam Thương)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79BA049"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860D993" w14:textId="7DFFE335" w:rsidR="00FE33F8" w:rsidRPr="00B92365" w:rsidRDefault="00673ED5"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4687BA10"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08E12DDF"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0E3781FB" w14:textId="77777777" w:rsidR="00FE33F8" w:rsidRPr="00B92365" w:rsidRDefault="00FE33F8" w:rsidP="00236343">
            <w:pPr>
              <w:jc w:val="center"/>
              <w:rPr>
                <w:sz w:val="28"/>
                <w:szCs w:val="28"/>
                <w:lang w:val="vi-VN" w:eastAsia="vi-VN"/>
              </w:rPr>
            </w:pPr>
            <w:r w:rsidRPr="00B92365">
              <w:rPr>
                <w:sz w:val="28"/>
                <w:szCs w:val="28"/>
                <w:lang w:eastAsia="vi-VN"/>
              </w:rPr>
              <w:t>5</w:t>
            </w:r>
          </w:p>
        </w:tc>
        <w:tc>
          <w:tcPr>
            <w:tcW w:w="6201" w:type="dxa"/>
            <w:tcBorders>
              <w:top w:val="nil"/>
              <w:left w:val="nil"/>
              <w:bottom w:val="single" w:sz="4" w:space="0" w:color="auto"/>
              <w:right w:val="single" w:sz="4" w:space="0" w:color="auto"/>
            </w:tcBorders>
            <w:shd w:val="clear" w:color="000000" w:fill="FFFFFF"/>
            <w:vAlign w:val="center"/>
            <w:hideMark/>
          </w:tcPr>
          <w:p w14:paraId="02823528" w14:textId="77777777" w:rsidR="00FE33F8" w:rsidRPr="00B92365" w:rsidRDefault="00FE33F8" w:rsidP="00236343">
            <w:pPr>
              <w:rPr>
                <w:sz w:val="28"/>
                <w:szCs w:val="28"/>
                <w:lang w:val="vi-VN" w:eastAsia="vi-VN"/>
              </w:rPr>
            </w:pPr>
            <w:r w:rsidRPr="00B92365">
              <w:rPr>
                <w:sz w:val="28"/>
                <w:szCs w:val="28"/>
                <w:lang w:val="vi-VN" w:eastAsia="vi-VN"/>
              </w:rPr>
              <w:t>Đập dâng hạ lưu sông Trà Khúc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83DF122"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B5888A2" w14:textId="2BCA5E1A" w:rsidR="00FE33F8" w:rsidRPr="00B92365" w:rsidRDefault="00D92605"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E7E932E"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455F19F9"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41A975B0" w14:textId="77777777" w:rsidR="00FE33F8" w:rsidRPr="00B92365" w:rsidRDefault="00FE33F8" w:rsidP="00236343">
            <w:pPr>
              <w:jc w:val="center"/>
              <w:rPr>
                <w:sz w:val="28"/>
                <w:szCs w:val="28"/>
                <w:lang w:val="vi-VN" w:eastAsia="vi-VN"/>
              </w:rPr>
            </w:pPr>
            <w:r w:rsidRPr="00B92365">
              <w:rPr>
                <w:sz w:val="28"/>
                <w:szCs w:val="28"/>
                <w:lang w:eastAsia="vi-VN"/>
              </w:rPr>
              <w:t>6</w:t>
            </w:r>
          </w:p>
        </w:tc>
        <w:tc>
          <w:tcPr>
            <w:tcW w:w="6201" w:type="dxa"/>
            <w:tcBorders>
              <w:top w:val="nil"/>
              <w:left w:val="nil"/>
              <w:bottom w:val="single" w:sz="4" w:space="0" w:color="auto"/>
              <w:right w:val="single" w:sz="4" w:space="0" w:color="auto"/>
            </w:tcBorders>
            <w:shd w:val="clear" w:color="000000" w:fill="FFFFFF"/>
            <w:vAlign w:val="center"/>
            <w:hideMark/>
          </w:tcPr>
          <w:p w14:paraId="1D14CB30" w14:textId="77777777" w:rsidR="00FE33F8" w:rsidRPr="00B92365" w:rsidRDefault="00FE33F8" w:rsidP="00236343">
            <w:pPr>
              <w:jc w:val="both"/>
              <w:rPr>
                <w:sz w:val="28"/>
                <w:szCs w:val="28"/>
                <w:lang w:val="vi-VN" w:eastAsia="vi-VN"/>
              </w:rPr>
            </w:pPr>
            <w:r w:rsidRPr="00B92365">
              <w:rPr>
                <w:sz w:val="28"/>
                <w:szCs w:val="28"/>
                <w:lang w:val="vi-VN" w:eastAsia="vi-VN"/>
              </w:rPr>
              <w:t>Nâng cấp, mở rộng đường tỉnh Quảng Ngãi-Chợ Chùa</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1C3B9A5"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CB5B42E" w14:textId="40759B5B" w:rsidR="00FE33F8" w:rsidRPr="00B92365" w:rsidRDefault="00077DAB"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1CDF5E5"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2783EFCE" w14:textId="77777777" w:rsidTr="00B07160">
        <w:trPr>
          <w:trHeight w:val="403"/>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6C743FBE" w14:textId="77777777" w:rsidR="00FE33F8" w:rsidRPr="00B92365" w:rsidRDefault="00FE33F8" w:rsidP="00236343">
            <w:pPr>
              <w:jc w:val="center"/>
              <w:rPr>
                <w:sz w:val="28"/>
                <w:szCs w:val="28"/>
                <w:lang w:val="vi-VN" w:eastAsia="vi-VN"/>
              </w:rPr>
            </w:pPr>
            <w:r w:rsidRPr="00B92365">
              <w:rPr>
                <w:sz w:val="28"/>
                <w:szCs w:val="28"/>
                <w:lang w:eastAsia="vi-VN"/>
              </w:rPr>
              <w:t>7</w:t>
            </w:r>
          </w:p>
        </w:tc>
        <w:tc>
          <w:tcPr>
            <w:tcW w:w="6201" w:type="dxa"/>
            <w:tcBorders>
              <w:top w:val="nil"/>
              <w:left w:val="nil"/>
              <w:bottom w:val="single" w:sz="4" w:space="0" w:color="auto"/>
              <w:right w:val="single" w:sz="4" w:space="0" w:color="auto"/>
            </w:tcBorders>
            <w:shd w:val="clear" w:color="000000" w:fill="FFFFFF"/>
            <w:vAlign w:val="center"/>
            <w:hideMark/>
          </w:tcPr>
          <w:p w14:paraId="42BE5781" w14:textId="77777777" w:rsidR="00FE33F8" w:rsidRPr="00B92365" w:rsidRDefault="00FE33F8" w:rsidP="00236343">
            <w:pPr>
              <w:rPr>
                <w:sz w:val="28"/>
                <w:szCs w:val="28"/>
                <w:lang w:val="vi-VN" w:eastAsia="vi-VN"/>
              </w:rPr>
            </w:pPr>
            <w:r w:rsidRPr="00B92365">
              <w:rPr>
                <w:sz w:val="28"/>
                <w:szCs w:val="28"/>
                <w:lang w:val="vi-VN" w:eastAsia="vi-VN"/>
              </w:rPr>
              <w:t>Trục đường chính trung tâm huyện Lý Sơn</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B2FD6E4"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553B94E" w14:textId="77777777" w:rsidR="00FE33F8" w:rsidRPr="00B92365" w:rsidRDefault="00FE33F8" w:rsidP="00236343">
            <w:pPr>
              <w:jc w:val="center"/>
              <w:rPr>
                <w:sz w:val="28"/>
                <w:szCs w:val="28"/>
                <w:lang w:val="vi-VN"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47F89BF5"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010F53A1" w14:textId="77777777" w:rsidTr="00B07160">
        <w:trPr>
          <w:trHeight w:val="597"/>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0B937799" w14:textId="77777777" w:rsidR="00FE33F8" w:rsidRPr="00B92365" w:rsidRDefault="00FE33F8" w:rsidP="00236343">
            <w:pPr>
              <w:jc w:val="center"/>
              <w:rPr>
                <w:sz w:val="28"/>
                <w:szCs w:val="28"/>
                <w:lang w:val="vi-VN" w:eastAsia="vi-VN"/>
              </w:rPr>
            </w:pPr>
            <w:r w:rsidRPr="00B92365">
              <w:rPr>
                <w:sz w:val="28"/>
                <w:szCs w:val="28"/>
                <w:lang w:eastAsia="vi-VN"/>
              </w:rPr>
              <w:t>8</w:t>
            </w:r>
          </w:p>
        </w:tc>
        <w:tc>
          <w:tcPr>
            <w:tcW w:w="6201" w:type="dxa"/>
            <w:tcBorders>
              <w:top w:val="nil"/>
              <w:left w:val="nil"/>
              <w:bottom w:val="single" w:sz="4" w:space="0" w:color="auto"/>
              <w:right w:val="single" w:sz="4" w:space="0" w:color="auto"/>
            </w:tcBorders>
            <w:shd w:val="clear" w:color="000000" w:fill="FFFFFF"/>
            <w:vAlign w:val="center"/>
            <w:hideMark/>
          </w:tcPr>
          <w:p w14:paraId="335FE02E" w14:textId="77777777" w:rsidR="00FE33F8" w:rsidRPr="00B92365" w:rsidRDefault="00FE33F8" w:rsidP="00236343">
            <w:pPr>
              <w:jc w:val="both"/>
              <w:rPr>
                <w:sz w:val="28"/>
                <w:szCs w:val="28"/>
                <w:lang w:val="vi-VN" w:eastAsia="vi-VN"/>
              </w:rPr>
            </w:pPr>
            <w:r w:rsidRPr="00B92365">
              <w:rPr>
                <w:sz w:val="28"/>
                <w:szCs w:val="28"/>
                <w:lang w:val="vi-VN" w:eastAsia="vi-VN"/>
              </w:rPr>
              <w:t>Cầu và đường nối từ trung tâm huyện lỵ Sơn Tịnh đến huyện Tư Nghĩa (Cầu Trà Khúc 3)</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0281603"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CE127A4" w14:textId="0D88D182" w:rsidR="00FE33F8" w:rsidRPr="00B92365" w:rsidRDefault="00D92605"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4BA7B0D"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04AC3228"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4407F9EA" w14:textId="77777777" w:rsidR="00FE33F8" w:rsidRPr="00B92365" w:rsidRDefault="00FE33F8" w:rsidP="00236343">
            <w:pPr>
              <w:jc w:val="center"/>
              <w:rPr>
                <w:sz w:val="28"/>
                <w:szCs w:val="28"/>
                <w:lang w:val="vi-VN" w:eastAsia="vi-VN"/>
              </w:rPr>
            </w:pPr>
            <w:r w:rsidRPr="00B92365">
              <w:rPr>
                <w:sz w:val="28"/>
                <w:szCs w:val="28"/>
                <w:lang w:eastAsia="vi-VN"/>
              </w:rPr>
              <w:t>9</w:t>
            </w:r>
          </w:p>
        </w:tc>
        <w:tc>
          <w:tcPr>
            <w:tcW w:w="6201" w:type="dxa"/>
            <w:tcBorders>
              <w:top w:val="nil"/>
              <w:left w:val="nil"/>
              <w:bottom w:val="single" w:sz="4" w:space="0" w:color="auto"/>
              <w:right w:val="single" w:sz="4" w:space="0" w:color="auto"/>
            </w:tcBorders>
            <w:shd w:val="clear" w:color="000000" w:fill="FFFFFF"/>
            <w:vAlign w:val="center"/>
            <w:hideMark/>
          </w:tcPr>
          <w:p w14:paraId="010B6938" w14:textId="77777777" w:rsidR="00FE33F8" w:rsidRPr="00B92365" w:rsidRDefault="00FE33F8" w:rsidP="00236343">
            <w:pPr>
              <w:rPr>
                <w:sz w:val="28"/>
                <w:szCs w:val="28"/>
                <w:lang w:val="vi-VN" w:eastAsia="vi-VN"/>
              </w:rPr>
            </w:pPr>
            <w:r w:rsidRPr="00B92365">
              <w:rPr>
                <w:sz w:val="28"/>
                <w:szCs w:val="28"/>
                <w:lang w:val="vi-VN" w:eastAsia="vi-VN"/>
              </w:rPr>
              <w:t>Cầu Trà Khúc 1</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DD034CE"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78683CD"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E7B20F4"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5F0FD467" w14:textId="77777777" w:rsidTr="00B07160">
        <w:trPr>
          <w:trHeight w:val="453"/>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5D0CEDFD" w14:textId="77777777" w:rsidR="00FE33F8" w:rsidRPr="00B92365" w:rsidRDefault="00FE33F8" w:rsidP="00236343">
            <w:pPr>
              <w:jc w:val="center"/>
              <w:rPr>
                <w:sz w:val="28"/>
                <w:szCs w:val="28"/>
                <w:lang w:val="vi-VN" w:eastAsia="vi-VN"/>
              </w:rPr>
            </w:pPr>
            <w:r w:rsidRPr="00B92365">
              <w:rPr>
                <w:sz w:val="28"/>
                <w:szCs w:val="28"/>
                <w:lang w:eastAsia="vi-VN"/>
              </w:rPr>
              <w:t>10</w:t>
            </w:r>
          </w:p>
        </w:tc>
        <w:tc>
          <w:tcPr>
            <w:tcW w:w="6201" w:type="dxa"/>
            <w:tcBorders>
              <w:top w:val="nil"/>
              <w:left w:val="nil"/>
              <w:bottom w:val="single" w:sz="4" w:space="0" w:color="auto"/>
              <w:right w:val="single" w:sz="4" w:space="0" w:color="auto"/>
            </w:tcBorders>
            <w:shd w:val="clear" w:color="000000" w:fill="FFFFFF"/>
            <w:vAlign w:val="center"/>
            <w:hideMark/>
          </w:tcPr>
          <w:p w14:paraId="5412EB5C" w14:textId="77777777" w:rsidR="00FE33F8" w:rsidRPr="00B92365" w:rsidRDefault="00FE33F8" w:rsidP="00236343">
            <w:pPr>
              <w:rPr>
                <w:sz w:val="28"/>
                <w:szCs w:val="28"/>
                <w:lang w:val="vi-VN" w:eastAsia="vi-VN"/>
              </w:rPr>
            </w:pPr>
            <w:r w:rsidRPr="00B92365">
              <w:rPr>
                <w:sz w:val="28"/>
                <w:szCs w:val="28"/>
                <w:lang w:val="vi-VN" w:eastAsia="vi-VN"/>
              </w:rPr>
              <w:t>Đầu tư mới, nâng cấp, mở rộng các Cảng</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4DC0A33"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880484E"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C62A2E4" w14:textId="77777777" w:rsidR="00FE33F8" w:rsidRPr="00B92365" w:rsidRDefault="00FE33F8" w:rsidP="00236343">
            <w:pPr>
              <w:jc w:val="center"/>
              <w:rPr>
                <w:sz w:val="28"/>
                <w:szCs w:val="28"/>
                <w:lang w:val="vi-VN" w:eastAsia="vi-VN"/>
              </w:rPr>
            </w:pPr>
            <w:r w:rsidRPr="00B92365">
              <w:rPr>
                <w:sz w:val="28"/>
                <w:szCs w:val="28"/>
                <w:lang w:eastAsia="vi-VN"/>
              </w:rPr>
              <w:t>Vốn ngân sách và các nguồn vốn hợp pháp khác</w:t>
            </w:r>
          </w:p>
        </w:tc>
      </w:tr>
      <w:tr w:rsidR="00FE33F8" w:rsidRPr="00B92365" w14:paraId="6E06E1C8" w14:textId="77777777" w:rsidTr="00B07160">
        <w:trPr>
          <w:trHeight w:val="559"/>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7D544982" w14:textId="77777777" w:rsidR="00FE33F8" w:rsidRPr="00B92365" w:rsidRDefault="00FE33F8" w:rsidP="00236343">
            <w:pPr>
              <w:jc w:val="center"/>
              <w:rPr>
                <w:sz w:val="28"/>
                <w:szCs w:val="28"/>
                <w:lang w:val="vi-VN" w:eastAsia="vi-VN"/>
              </w:rPr>
            </w:pPr>
            <w:r w:rsidRPr="00B92365">
              <w:rPr>
                <w:sz w:val="28"/>
                <w:szCs w:val="28"/>
                <w:lang w:eastAsia="vi-VN"/>
              </w:rPr>
              <w:t>11</w:t>
            </w:r>
          </w:p>
        </w:tc>
        <w:tc>
          <w:tcPr>
            <w:tcW w:w="6201" w:type="dxa"/>
            <w:tcBorders>
              <w:top w:val="nil"/>
              <w:left w:val="nil"/>
              <w:bottom w:val="single" w:sz="4" w:space="0" w:color="auto"/>
              <w:right w:val="single" w:sz="4" w:space="0" w:color="auto"/>
            </w:tcBorders>
            <w:shd w:val="clear" w:color="000000" w:fill="FFFFFF"/>
            <w:vAlign w:val="center"/>
            <w:hideMark/>
          </w:tcPr>
          <w:p w14:paraId="2594F51E" w14:textId="77777777" w:rsidR="00FE33F8" w:rsidRPr="00B92365" w:rsidRDefault="00FE33F8" w:rsidP="00236343">
            <w:pPr>
              <w:jc w:val="both"/>
              <w:rPr>
                <w:sz w:val="28"/>
                <w:szCs w:val="28"/>
                <w:lang w:val="vi-VN" w:eastAsia="vi-VN"/>
              </w:rPr>
            </w:pPr>
            <w:r w:rsidRPr="00B92365">
              <w:rPr>
                <w:sz w:val="28"/>
                <w:szCs w:val="28"/>
                <w:lang w:val="vi-VN" w:eastAsia="vi-VN"/>
              </w:rPr>
              <w:t>Đầu tư xây dựng, nâng cấp, mở rộng các tuyến đường tỉnh, đường liên huyện</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E8C4129"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5ACA3C0"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B12DF22" w14:textId="77777777" w:rsidR="00FE33F8" w:rsidRPr="00B92365" w:rsidRDefault="00FE33F8" w:rsidP="00236343">
            <w:pPr>
              <w:jc w:val="center"/>
              <w:rPr>
                <w:sz w:val="28"/>
                <w:szCs w:val="28"/>
                <w:lang w:val="vi-VN" w:eastAsia="vi-VN"/>
              </w:rPr>
            </w:pPr>
            <w:r w:rsidRPr="00B92365">
              <w:rPr>
                <w:sz w:val="28"/>
                <w:szCs w:val="28"/>
                <w:lang w:eastAsia="vi-VN"/>
              </w:rPr>
              <w:t>Vốn ngân sách và các nguồn vốn hợp pháp khác</w:t>
            </w:r>
          </w:p>
        </w:tc>
      </w:tr>
      <w:tr w:rsidR="00FE33F8" w:rsidRPr="00B92365" w14:paraId="00D31945"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1910ABF9" w14:textId="77777777" w:rsidR="00FE33F8" w:rsidRPr="00B92365" w:rsidRDefault="00FE33F8" w:rsidP="00236343">
            <w:pPr>
              <w:jc w:val="center"/>
              <w:rPr>
                <w:sz w:val="28"/>
                <w:szCs w:val="28"/>
                <w:lang w:val="vi-VN" w:eastAsia="vi-VN"/>
              </w:rPr>
            </w:pPr>
            <w:r w:rsidRPr="00B92365">
              <w:rPr>
                <w:sz w:val="28"/>
                <w:szCs w:val="28"/>
                <w:lang w:eastAsia="vi-VN"/>
              </w:rPr>
              <w:t>12</w:t>
            </w:r>
          </w:p>
        </w:tc>
        <w:tc>
          <w:tcPr>
            <w:tcW w:w="6201" w:type="dxa"/>
            <w:tcBorders>
              <w:top w:val="nil"/>
              <w:left w:val="nil"/>
              <w:bottom w:val="single" w:sz="4" w:space="0" w:color="auto"/>
              <w:right w:val="single" w:sz="4" w:space="0" w:color="auto"/>
            </w:tcBorders>
            <w:shd w:val="clear" w:color="000000" w:fill="FFFFFF"/>
            <w:vAlign w:val="center"/>
            <w:hideMark/>
          </w:tcPr>
          <w:p w14:paraId="2FA21BBE" w14:textId="77777777" w:rsidR="00FE33F8" w:rsidRPr="00B92365" w:rsidRDefault="00FE33F8" w:rsidP="00236343">
            <w:pPr>
              <w:jc w:val="both"/>
              <w:rPr>
                <w:sz w:val="28"/>
                <w:szCs w:val="28"/>
                <w:lang w:val="vi-VN" w:eastAsia="vi-VN"/>
              </w:rPr>
            </w:pPr>
            <w:r w:rsidRPr="00B92365">
              <w:rPr>
                <w:sz w:val="28"/>
                <w:szCs w:val="28"/>
                <w:lang w:val="vi-VN" w:eastAsia="vi-VN"/>
              </w:rPr>
              <w:t>Đầu tư xây dựng một số công trình cầu trên các sông thuộc đia bàn tỉnh</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90F08E8"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0D5B806"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2018EE1" w14:textId="77777777" w:rsidR="00FE33F8" w:rsidRPr="00B92365" w:rsidRDefault="00FE33F8" w:rsidP="00236343">
            <w:pPr>
              <w:jc w:val="center"/>
              <w:rPr>
                <w:sz w:val="28"/>
                <w:szCs w:val="28"/>
                <w:lang w:val="vi-VN" w:eastAsia="vi-VN"/>
              </w:rPr>
            </w:pPr>
            <w:r w:rsidRPr="00B92365">
              <w:rPr>
                <w:sz w:val="28"/>
                <w:szCs w:val="28"/>
                <w:lang w:eastAsia="vi-VN"/>
              </w:rPr>
              <w:t xml:space="preserve">Vốn ngân sách và các nguồn vốn </w:t>
            </w:r>
            <w:r w:rsidRPr="00B92365">
              <w:rPr>
                <w:sz w:val="28"/>
                <w:szCs w:val="28"/>
                <w:lang w:eastAsia="vi-VN"/>
              </w:rPr>
              <w:lastRenderedPageBreak/>
              <w:t>hợp pháp khác</w:t>
            </w:r>
          </w:p>
        </w:tc>
      </w:tr>
      <w:tr w:rsidR="00FE33F8" w:rsidRPr="00B92365" w14:paraId="749EB738" w14:textId="77777777" w:rsidTr="00B07160">
        <w:trPr>
          <w:trHeight w:val="629"/>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3D7D2324" w14:textId="77777777" w:rsidR="00FE33F8" w:rsidRPr="00B92365" w:rsidRDefault="00FE33F8" w:rsidP="00236343">
            <w:pPr>
              <w:jc w:val="center"/>
              <w:rPr>
                <w:b/>
                <w:bCs/>
                <w:sz w:val="28"/>
                <w:szCs w:val="28"/>
                <w:lang w:eastAsia="vi-VN"/>
              </w:rPr>
            </w:pPr>
            <w:r w:rsidRPr="00B92365">
              <w:rPr>
                <w:b/>
                <w:bCs/>
                <w:sz w:val="28"/>
                <w:szCs w:val="28"/>
                <w:lang w:eastAsia="vi-VN"/>
              </w:rPr>
              <w:lastRenderedPageBreak/>
              <w:t>II</w:t>
            </w:r>
          </w:p>
        </w:tc>
        <w:tc>
          <w:tcPr>
            <w:tcW w:w="6201" w:type="dxa"/>
            <w:tcBorders>
              <w:top w:val="nil"/>
              <w:left w:val="nil"/>
              <w:bottom w:val="single" w:sz="4" w:space="0" w:color="auto"/>
              <w:right w:val="single" w:sz="4" w:space="0" w:color="auto"/>
            </w:tcBorders>
            <w:shd w:val="clear" w:color="000000" w:fill="FFFFFF"/>
            <w:vAlign w:val="center"/>
            <w:hideMark/>
          </w:tcPr>
          <w:p w14:paraId="04B9E2F7" w14:textId="77777777" w:rsidR="00FE33F8" w:rsidRPr="00B92365" w:rsidRDefault="00FE33F8" w:rsidP="00236343">
            <w:pPr>
              <w:rPr>
                <w:b/>
                <w:bCs/>
                <w:sz w:val="28"/>
                <w:szCs w:val="28"/>
                <w:lang w:val="vi-VN" w:eastAsia="vi-VN"/>
              </w:rPr>
            </w:pPr>
            <w:r w:rsidRPr="00B92365">
              <w:rPr>
                <w:b/>
                <w:bCs/>
                <w:sz w:val="28"/>
                <w:szCs w:val="28"/>
                <w:lang w:val="vi-VN" w:eastAsia="vi-VN"/>
              </w:rPr>
              <w:t>Đầu tư phát triển hạ tầng khu kinh tế, khu công nghiệp, cụm công nghiệp</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A44D639" w14:textId="77777777" w:rsidR="00FE33F8" w:rsidRPr="00B92365" w:rsidRDefault="00FE33F8" w:rsidP="00236343">
            <w:pPr>
              <w:jc w:val="center"/>
              <w:rPr>
                <w:b/>
                <w:bCs/>
                <w:sz w:val="28"/>
                <w:szCs w:val="28"/>
                <w:lang w:val="vi-VN" w:eastAsia="vi-VN"/>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DDB4742" w14:textId="77777777" w:rsidR="00FE33F8" w:rsidRPr="00B92365" w:rsidRDefault="00FE33F8" w:rsidP="00236343">
            <w:pPr>
              <w:jc w:val="center"/>
              <w:rPr>
                <w:b/>
                <w:bCs/>
                <w:sz w:val="28"/>
                <w:szCs w:val="28"/>
                <w:lang w:val="vi-VN"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049A72A" w14:textId="77777777" w:rsidR="00FE33F8" w:rsidRPr="00B92365" w:rsidRDefault="00FE33F8" w:rsidP="00236343">
            <w:pPr>
              <w:jc w:val="center"/>
              <w:rPr>
                <w:b/>
                <w:bCs/>
                <w:sz w:val="28"/>
                <w:szCs w:val="28"/>
                <w:lang w:val="vi-VN" w:eastAsia="vi-VN"/>
              </w:rPr>
            </w:pPr>
          </w:p>
        </w:tc>
      </w:tr>
      <w:tr w:rsidR="00FE33F8" w:rsidRPr="00B92365" w14:paraId="0FBF2626" w14:textId="77777777" w:rsidTr="00B07160">
        <w:trPr>
          <w:trHeight w:val="315"/>
        </w:trPr>
        <w:tc>
          <w:tcPr>
            <w:tcW w:w="746" w:type="dxa"/>
            <w:tcBorders>
              <w:top w:val="nil"/>
              <w:left w:val="single" w:sz="4" w:space="0" w:color="auto"/>
              <w:bottom w:val="single" w:sz="4" w:space="0" w:color="auto"/>
              <w:right w:val="single" w:sz="4" w:space="0" w:color="auto"/>
            </w:tcBorders>
            <w:shd w:val="clear" w:color="000000" w:fill="FFFFFF"/>
            <w:vAlign w:val="center"/>
          </w:tcPr>
          <w:p w14:paraId="07E7CBB2" w14:textId="77777777" w:rsidR="00FE33F8" w:rsidRPr="00B92365" w:rsidRDefault="00FE33F8" w:rsidP="00236343">
            <w:pPr>
              <w:jc w:val="center"/>
              <w:rPr>
                <w:sz w:val="28"/>
                <w:szCs w:val="28"/>
                <w:lang w:eastAsia="vi-VN"/>
              </w:rPr>
            </w:pPr>
            <w:r w:rsidRPr="00B92365">
              <w:rPr>
                <w:sz w:val="28"/>
                <w:szCs w:val="28"/>
                <w:lang w:eastAsia="vi-VN"/>
              </w:rPr>
              <w:t>1</w:t>
            </w:r>
          </w:p>
        </w:tc>
        <w:tc>
          <w:tcPr>
            <w:tcW w:w="6201" w:type="dxa"/>
            <w:tcBorders>
              <w:top w:val="nil"/>
              <w:left w:val="nil"/>
              <w:bottom w:val="single" w:sz="4" w:space="0" w:color="auto"/>
              <w:right w:val="single" w:sz="4" w:space="0" w:color="auto"/>
            </w:tcBorders>
            <w:shd w:val="clear" w:color="000000" w:fill="FFFFFF"/>
            <w:vAlign w:val="center"/>
            <w:hideMark/>
          </w:tcPr>
          <w:p w14:paraId="627E11F3" w14:textId="77777777" w:rsidR="00FE33F8" w:rsidRPr="00B92365" w:rsidRDefault="00FE33F8" w:rsidP="00236343">
            <w:pPr>
              <w:jc w:val="both"/>
              <w:rPr>
                <w:sz w:val="28"/>
                <w:szCs w:val="28"/>
                <w:lang w:eastAsia="vi-VN"/>
              </w:rPr>
            </w:pPr>
            <w:r w:rsidRPr="00B92365">
              <w:rPr>
                <w:sz w:val="28"/>
                <w:szCs w:val="28"/>
                <w:lang w:val="vi-VN" w:eastAsia="vi-VN"/>
              </w:rPr>
              <w:t xml:space="preserve">Các tuyến đường trục </w:t>
            </w:r>
            <w:r w:rsidRPr="00B92365">
              <w:rPr>
                <w:sz w:val="28"/>
                <w:szCs w:val="28"/>
                <w:lang w:eastAsia="vi-VN"/>
              </w:rPr>
              <w:t>trong Khu kinh tế</w:t>
            </w:r>
            <w:r w:rsidRPr="00B92365">
              <w:rPr>
                <w:sz w:val="28"/>
                <w:szCs w:val="28"/>
                <w:lang w:val="vi-VN" w:eastAsia="vi-VN"/>
              </w:rPr>
              <w:t xml:space="preserve"> Dung Quất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9839084"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74BC761"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12CD39D" w14:textId="77777777" w:rsidR="00FE33F8" w:rsidRPr="00B92365" w:rsidRDefault="00FE33F8" w:rsidP="00236343">
            <w:pPr>
              <w:jc w:val="center"/>
              <w:rPr>
                <w:sz w:val="28"/>
                <w:szCs w:val="28"/>
                <w:lang w:eastAsia="vi-VN"/>
              </w:rPr>
            </w:pPr>
            <w:r w:rsidRPr="00B92365">
              <w:rPr>
                <w:sz w:val="28"/>
                <w:szCs w:val="28"/>
                <w:lang w:eastAsia="vi-VN"/>
              </w:rPr>
              <w:t>Vốn ngân sách và các nguồn vốn hợp pháp khác</w:t>
            </w:r>
          </w:p>
        </w:tc>
      </w:tr>
      <w:tr w:rsidR="00FE33F8" w:rsidRPr="00B92365" w14:paraId="437283D1" w14:textId="77777777" w:rsidTr="00B07160">
        <w:trPr>
          <w:trHeight w:val="315"/>
        </w:trPr>
        <w:tc>
          <w:tcPr>
            <w:tcW w:w="746" w:type="dxa"/>
            <w:tcBorders>
              <w:top w:val="nil"/>
              <w:left w:val="single" w:sz="4" w:space="0" w:color="auto"/>
              <w:bottom w:val="single" w:sz="4" w:space="0" w:color="auto"/>
              <w:right w:val="single" w:sz="4" w:space="0" w:color="auto"/>
            </w:tcBorders>
            <w:shd w:val="clear" w:color="000000" w:fill="FFFFFF"/>
            <w:vAlign w:val="center"/>
          </w:tcPr>
          <w:p w14:paraId="332739CD" w14:textId="77777777" w:rsidR="00FE33F8" w:rsidRPr="00B92365" w:rsidRDefault="00FE33F8" w:rsidP="00236343">
            <w:pPr>
              <w:jc w:val="center"/>
              <w:rPr>
                <w:sz w:val="28"/>
                <w:szCs w:val="28"/>
                <w:lang w:eastAsia="vi-VN"/>
              </w:rPr>
            </w:pPr>
            <w:r w:rsidRPr="00B92365">
              <w:rPr>
                <w:sz w:val="28"/>
                <w:szCs w:val="28"/>
                <w:lang w:eastAsia="vi-VN"/>
              </w:rPr>
              <w:t>2</w:t>
            </w:r>
          </w:p>
        </w:tc>
        <w:tc>
          <w:tcPr>
            <w:tcW w:w="6201" w:type="dxa"/>
            <w:tcBorders>
              <w:top w:val="nil"/>
              <w:left w:val="nil"/>
              <w:bottom w:val="single" w:sz="4" w:space="0" w:color="auto"/>
              <w:right w:val="single" w:sz="4" w:space="0" w:color="auto"/>
            </w:tcBorders>
            <w:shd w:val="clear" w:color="000000" w:fill="FFFFFF"/>
            <w:vAlign w:val="center"/>
            <w:hideMark/>
          </w:tcPr>
          <w:p w14:paraId="02E13795" w14:textId="77777777" w:rsidR="00FE33F8" w:rsidRPr="00B92365" w:rsidRDefault="00FE33F8" w:rsidP="00236343">
            <w:pPr>
              <w:jc w:val="both"/>
              <w:rPr>
                <w:sz w:val="28"/>
                <w:szCs w:val="28"/>
                <w:lang w:eastAsia="vi-VN"/>
              </w:rPr>
            </w:pPr>
            <w:r w:rsidRPr="00B92365">
              <w:rPr>
                <w:sz w:val="28"/>
                <w:szCs w:val="28"/>
                <w:lang w:eastAsia="vi-VN"/>
              </w:rPr>
              <w:t>Hệ thống thu gom và các trạm xử lý nước thải trong khu kinh tế Dung Quất</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51DF4E5"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948BDA6"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6A06C96" w14:textId="77777777" w:rsidR="00FE33F8" w:rsidRPr="00B92365" w:rsidRDefault="00FE33F8" w:rsidP="00236343">
            <w:pPr>
              <w:jc w:val="center"/>
              <w:rPr>
                <w:sz w:val="28"/>
                <w:szCs w:val="28"/>
                <w:lang w:eastAsia="vi-VN"/>
              </w:rPr>
            </w:pPr>
            <w:r w:rsidRPr="00B92365">
              <w:rPr>
                <w:sz w:val="28"/>
                <w:szCs w:val="28"/>
                <w:lang w:eastAsia="vi-VN"/>
              </w:rPr>
              <w:t>Vốn ngân sách và các nguồn vốn hợp pháp khác</w:t>
            </w:r>
          </w:p>
        </w:tc>
      </w:tr>
      <w:tr w:rsidR="00FE33F8" w:rsidRPr="00B92365" w14:paraId="44E7D6C1"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tcPr>
          <w:p w14:paraId="1B37D427" w14:textId="77777777" w:rsidR="00FE33F8" w:rsidRPr="00B92365" w:rsidRDefault="00FE33F8" w:rsidP="00236343">
            <w:pPr>
              <w:jc w:val="center"/>
              <w:rPr>
                <w:sz w:val="28"/>
                <w:szCs w:val="28"/>
                <w:lang w:eastAsia="vi-VN"/>
              </w:rPr>
            </w:pPr>
            <w:r w:rsidRPr="00B92365">
              <w:rPr>
                <w:sz w:val="28"/>
                <w:szCs w:val="28"/>
                <w:lang w:eastAsia="vi-VN"/>
              </w:rPr>
              <w:t>3</w:t>
            </w:r>
          </w:p>
        </w:tc>
        <w:tc>
          <w:tcPr>
            <w:tcW w:w="6201" w:type="dxa"/>
            <w:tcBorders>
              <w:top w:val="nil"/>
              <w:left w:val="nil"/>
              <w:bottom w:val="single" w:sz="4" w:space="0" w:color="auto"/>
              <w:right w:val="single" w:sz="4" w:space="0" w:color="auto"/>
            </w:tcBorders>
            <w:shd w:val="clear" w:color="000000" w:fill="FFFFFF"/>
            <w:vAlign w:val="center"/>
            <w:hideMark/>
          </w:tcPr>
          <w:p w14:paraId="47D28CDF" w14:textId="77777777" w:rsidR="00FE33F8" w:rsidRPr="00B92365" w:rsidRDefault="00FE33F8" w:rsidP="00236343">
            <w:pPr>
              <w:jc w:val="both"/>
              <w:rPr>
                <w:sz w:val="28"/>
                <w:szCs w:val="28"/>
                <w:lang w:eastAsia="vi-VN"/>
              </w:rPr>
            </w:pPr>
            <w:r w:rsidRPr="00B92365">
              <w:rPr>
                <w:sz w:val="28"/>
                <w:szCs w:val="28"/>
                <w:lang w:eastAsia="vi-VN"/>
              </w:rPr>
              <w:t>Xây dựng hạ tầng các khu tái định cư, nghĩa trang, nghĩa địa trong Khu kinh tế</w:t>
            </w:r>
            <w:r w:rsidRPr="00B92365">
              <w:rPr>
                <w:sz w:val="28"/>
                <w:szCs w:val="28"/>
                <w:lang w:val="vi-VN" w:eastAsia="vi-VN"/>
              </w:rPr>
              <w:t xml:space="preserve"> Dung Quất</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3732365"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321D879"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47A5A52" w14:textId="77777777" w:rsidR="00FE33F8" w:rsidRPr="00B92365" w:rsidRDefault="00FE33F8" w:rsidP="00236343">
            <w:pPr>
              <w:jc w:val="center"/>
              <w:rPr>
                <w:sz w:val="28"/>
                <w:szCs w:val="28"/>
                <w:lang w:eastAsia="vi-VN"/>
              </w:rPr>
            </w:pPr>
            <w:r w:rsidRPr="00B92365">
              <w:rPr>
                <w:sz w:val="28"/>
                <w:szCs w:val="28"/>
                <w:lang w:eastAsia="vi-VN"/>
              </w:rPr>
              <w:t>Vốn ngân sách và các nguồn vốn hợp pháp khác</w:t>
            </w:r>
          </w:p>
        </w:tc>
      </w:tr>
      <w:tr w:rsidR="00FE33F8" w:rsidRPr="00B92365" w14:paraId="42E5F749"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0D267139" w14:textId="77777777" w:rsidR="00FE33F8" w:rsidRPr="00B92365" w:rsidRDefault="00FE33F8" w:rsidP="00236343">
            <w:pPr>
              <w:jc w:val="center"/>
              <w:rPr>
                <w:b/>
                <w:bCs/>
                <w:sz w:val="28"/>
                <w:szCs w:val="28"/>
                <w:lang w:eastAsia="vi-VN"/>
              </w:rPr>
            </w:pPr>
            <w:r w:rsidRPr="00B92365">
              <w:rPr>
                <w:b/>
                <w:bCs/>
                <w:sz w:val="28"/>
                <w:szCs w:val="28"/>
                <w:lang w:eastAsia="vi-VN"/>
              </w:rPr>
              <w:t>III</w:t>
            </w:r>
          </w:p>
        </w:tc>
        <w:tc>
          <w:tcPr>
            <w:tcW w:w="6201" w:type="dxa"/>
            <w:tcBorders>
              <w:top w:val="nil"/>
              <w:left w:val="nil"/>
              <w:bottom w:val="single" w:sz="4" w:space="0" w:color="auto"/>
              <w:right w:val="single" w:sz="4" w:space="0" w:color="auto"/>
            </w:tcBorders>
            <w:shd w:val="clear" w:color="000000" w:fill="FFFFFF"/>
            <w:vAlign w:val="center"/>
            <w:hideMark/>
          </w:tcPr>
          <w:p w14:paraId="16D259A6" w14:textId="77777777" w:rsidR="00FE33F8" w:rsidRPr="00B92365" w:rsidRDefault="00FE33F8" w:rsidP="00236343">
            <w:pPr>
              <w:rPr>
                <w:b/>
                <w:bCs/>
                <w:sz w:val="28"/>
                <w:szCs w:val="28"/>
                <w:lang w:val="vi-VN" w:eastAsia="vi-VN"/>
              </w:rPr>
            </w:pPr>
            <w:r w:rsidRPr="00B92365">
              <w:rPr>
                <w:b/>
                <w:bCs/>
                <w:sz w:val="28"/>
                <w:szCs w:val="28"/>
                <w:lang w:val="vi-VN" w:eastAsia="vi-VN"/>
              </w:rPr>
              <w:t>Đầu tư phát triển hệ thống đô thị</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EC5E2CA" w14:textId="77777777" w:rsidR="00FE33F8" w:rsidRPr="00B92365" w:rsidRDefault="00FE33F8" w:rsidP="00236343">
            <w:pPr>
              <w:jc w:val="center"/>
              <w:rPr>
                <w:sz w:val="28"/>
                <w:szCs w:val="28"/>
                <w:lang w:val="vi-VN" w:eastAsia="vi-VN"/>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89A1CAD" w14:textId="77777777" w:rsidR="00FE33F8" w:rsidRPr="00B92365" w:rsidRDefault="00FE33F8" w:rsidP="00236343">
            <w:pPr>
              <w:jc w:val="center"/>
              <w:rPr>
                <w:sz w:val="28"/>
                <w:szCs w:val="28"/>
                <w:lang w:val="vi-VN"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B4AE2A7" w14:textId="77777777" w:rsidR="00FE33F8" w:rsidRPr="00B92365" w:rsidRDefault="00FE33F8" w:rsidP="00236343">
            <w:pPr>
              <w:jc w:val="center"/>
              <w:rPr>
                <w:sz w:val="28"/>
                <w:szCs w:val="28"/>
                <w:lang w:val="vi-VN" w:eastAsia="vi-VN"/>
              </w:rPr>
            </w:pPr>
          </w:p>
        </w:tc>
      </w:tr>
      <w:tr w:rsidR="00FE33F8" w:rsidRPr="00B92365" w14:paraId="20DFD84D" w14:textId="77777777" w:rsidTr="00B07160">
        <w:trPr>
          <w:trHeight w:val="723"/>
        </w:trPr>
        <w:tc>
          <w:tcPr>
            <w:tcW w:w="746" w:type="dxa"/>
            <w:tcBorders>
              <w:top w:val="nil"/>
              <w:left w:val="single" w:sz="4" w:space="0" w:color="auto"/>
              <w:bottom w:val="single" w:sz="4" w:space="0" w:color="auto"/>
              <w:right w:val="single" w:sz="4" w:space="0" w:color="auto"/>
            </w:tcBorders>
            <w:shd w:val="clear" w:color="000000" w:fill="FFFFFF"/>
            <w:vAlign w:val="center"/>
          </w:tcPr>
          <w:p w14:paraId="0B4C8477" w14:textId="77777777" w:rsidR="00FE33F8" w:rsidRPr="00B92365" w:rsidRDefault="00FE33F8" w:rsidP="00236343">
            <w:pPr>
              <w:jc w:val="center"/>
              <w:rPr>
                <w:sz w:val="28"/>
                <w:szCs w:val="28"/>
                <w:lang w:eastAsia="vi-VN"/>
              </w:rPr>
            </w:pPr>
            <w:r w:rsidRPr="00B92365">
              <w:rPr>
                <w:sz w:val="28"/>
                <w:szCs w:val="28"/>
                <w:lang w:eastAsia="vi-VN"/>
              </w:rPr>
              <w:t>1</w:t>
            </w:r>
          </w:p>
        </w:tc>
        <w:tc>
          <w:tcPr>
            <w:tcW w:w="6201" w:type="dxa"/>
            <w:tcBorders>
              <w:top w:val="nil"/>
              <w:left w:val="nil"/>
              <w:bottom w:val="single" w:sz="4" w:space="0" w:color="auto"/>
              <w:right w:val="single" w:sz="4" w:space="0" w:color="auto"/>
            </w:tcBorders>
            <w:shd w:val="clear" w:color="000000" w:fill="FFFFFF"/>
            <w:vAlign w:val="center"/>
            <w:hideMark/>
          </w:tcPr>
          <w:p w14:paraId="11826DA6" w14:textId="77777777" w:rsidR="00FE33F8" w:rsidRPr="00B92365" w:rsidRDefault="00FE33F8" w:rsidP="00236343">
            <w:pPr>
              <w:jc w:val="both"/>
              <w:rPr>
                <w:sz w:val="28"/>
                <w:szCs w:val="28"/>
                <w:lang w:val="vi-VN" w:eastAsia="vi-VN"/>
              </w:rPr>
            </w:pPr>
            <w:r w:rsidRPr="00B92365">
              <w:rPr>
                <w:sz w:val="28"/>
                <w:szCs w:val="28"/>
                <w:lang w:val="vi-VN" w:eastAsia="vi-VN"/>
              </w:rPr>
              <w:t>Xây dựng phát triển hạ tầng đô thị thành phố Quảng Ngãi, tỉnh Quảng Ngãi</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3B5376B"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A1BF3F6"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4D6B1A61" w14:textId="77777777" w:rsidR="00FE33F8" w:rsidRPr="00B92365" w:rsidRDefault="00FE33F8" w:rsidP="00236343">
            <w:pPr>
              <w:jc w:val="center"/>
              <w:rPr>
                <w:sz w:val="28"/>
                <w:szCs w:val="28"/>
                <w:lang w:val="vi-VN" w:eastAsia="vi-VN"/>
              </w:rPr>
            </w:pPr>
            <w:r w:rsidRPr="00B92365">
              <w:rPr>
                <w:sz w:val="28"/>
                <w:szCs w:val="28"/>
                <w:lang w:eastAsia="vi-VN"/>
              </w:rPr>
              <w:t>Vốn ngân sách và các nguồn vốn hợp pháp khác</w:t>
            </w:r>
          </w:p>
        </w:tc>
      </w:tr>
      <w:tr w:rsidR="00FE33F8" w:rsidRPr="00B92365" w14:paraId="0EB51D96" w14:textId="77777777" w:rsidTr="00B07160">
        <w:trPr>
          <w:trHeight w:val="764"/>
        </w:trPr>
        <w:tc>
          <w:tcPr>
            <w:tcW w:w="746" w:type="dxa"/>
            <w:tcBorders>
              <w:top w:val="nil"/>
              <w:left w:val="single" w:sz="4" w:space="0" w:color="auto"/>
              <w:bottom w:val="single" w:sz="4" w:space="0" w:color="auto"/>
              <w:right w:val="single" w:sz="4" w:space="0" w:color="auto"/>
            </w:tcBorders>
            <w:shd w:val="clear" w:color="000000" w:fill="FFFFFF"/>
            <w:vAlign w:val="center"/>
          </w:tcPr>
          <w:p w14:paraId="4679CC60" w14:textId="77777777" w:rsidR="00FE33F8" w:rsidRPr="00B92365" w:rsidRDefault="00FE33F8" w:rsidP="00236343">
            <w:pPr>
              <w:jc w:val="center"/>
              <w:rPr>
                <w:sz w:val="28"/>
                <w:szCs w:val="28"/>
                <w:lang w:eastAsia="vi-VN"/>
              </w:rPr>
            </w:pPr>
            <w:r w:rsidRPr="00B92365">
              <w:rPr>
                <w:sz w:val="28"/>
                <w:szCs w:val="28"/>
                <w:lang w:eastAsia="vi-VN"/>
              </w:rPr>
              <w:t>2</w:t>
            </w:r>
          </w:p>
        </w:tc>
        <w:tc>
          <w:tcPr>
            <w:tcW w:w="6201" w:type="dxa"/>
            <w:tcBorders>
              <w:top w:val="nil"/>
              <w:left w:val="nil"/>
              <w:bottom w:val="single" w:sz="4" w:space="0" w:color="auto"/>
              <w:right w:val="single" w:sz="4" w:space="0" w:color="auto"/>
            </w:tcBorders>
            <w:shd w:val="clear" w:color="000000" w:fill="FFFFFF"/>
            <w:vAlign w:val="center"/>
            <w:hideMark/>
          </w:tcPr>
          <w:p w14:paraId="49A266E0" w14:textId="77777777" w:rsidR="00FE33F8" w:rsidRPr="00B92365" w:rsidRDefault="00FE33F8" w:rsidP="00236343">
            <w:pPr>
              <w:jc w:val="both"/>
              <w:rPr>
                <w:sz w:val="28"/>
                <w:szCs w:val="28"/>
                <w:lang w:val="vi-VN" w:eastAsia="vi-VN"/>
              </w:rPr>
            </w:pPr>
            <w:r w:rsidRPr="00B92365">
              <w:rPr>
                <w:sz w:val="28"/>
                <w:szCs w:val="28"/>
                <w:lang w:val="vi-VN" w:eastAsia="vi-VN"/>
              </w:rPr>
              <w:t>Hệ thống thu gom, xử lý nước mưa, nước thải thành phố Quảng Ngãi, lưu vực phía Nam hạ lưu sông Trà Khúc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6517DB5"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F507CE5"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DD425A6" w14:textId="77777777" w:rsidR="00FE33F8" w:rsidRPr="00B92365" w:rsidRDefault="00FE33F8" w:rsidP="00236343">
            <w:pPr>
              <w:jc w:val="center"/>
              <w:rPr>
                <w:sz w:val="28"/>
                <w:szCs w:val="28"/>
                <w:lang w:val="vi-VN" w:eastAsia="vi-VN"/>
              </w:rPr>
            </w:pPr>
            <w:r w:rsidRPr="00B92365">
              <w:rPr>
                <w:sz w:val="28"/>
                <w:szCs w:val="28"/>
                <w:lang w:eastAsia="vi-VN"/>
              </w:rPr>
              <w:t>Vốn ngân sách và các nguồn vốn hợp pháp khác</w:t>
            </w:r>
          </w:p>
        </w:tc>
      </w:tr>
      <w:tr w:rsidR="00FE33F8" w:rsidRPr="00B92365" w14:paraId="2F1F72E7" w14:textId="77777777" w:rsidTr="00B07160">
        <w:trPr>
          <w:trHeight w:val="509"/>
        </w:trPr>
        <w:tc>
          <w:tcPr>
            <w:tcW w:w="746" w:type="dxa"/>
            <w:tcBorders>
              <w:top w:val="nil"/>
              <w:left w:val="single" w:sz="4" w:space="0" w:color="auto"/>
              <w:bottom w:val="single" w:sz="4" w:space="0" w:color="auto"/>
              <w:right w:val="single" w:sz="4" w:space="0" w:color="auto"/>
            </w:tcBorders>
            <w:shd w:val="clear" w:color="000000" w:fill="FFFFFF"/>
            <w:vAlign w:val="center"/>
          </w:tcPr>
          <w:p w14:paraId="553CB385" w14:textId="77777777" w:rsidR="00FE33F8" w:rsidRPr="00B92365" w:rsidRDefault="00FE33F8" w:rsidP="00236343">
            <w:pPr>
              <w:jc w:val="center"/>
              <w:rPr>
                <w:sz w:val="28"/>
                <w:szCs w:val="28"/>
                <w:lang w:eastAsia="vi-VN"/>
              </w:rPr>
            </w:pPr>
            <w:r w:rsidRPr="00B92365">
              <w:rPr>
                <w:sz w:val="28"/>
                <w:szCs w:val="28"/>
                <w:lang w:eastAsia="vi-VN"/>
              </w:rPr>
              <w:t>3</w:t>
            </w:r>
          </w:p>
        </w:tc>
        <w:tc>
          <w:tcPr>
            <w:tcW w:w="6201" w:type="dxa"/>
            <w:tcBorders>
              <w:top w:val="nil"/>
              <w:left w:val="nil"/>
              <w:bottom w:val="single" w:sz="4" w:space="0" w:color="auto"/>
              <w:right w:val="single" w:sz="4" w:space="0" w:color="auto"/>
            </w:tcBorders>
            <w:shd w:val="clear" w:color="000000" w:fill="FFFFFF"/>
            <w:vAlign w:val="center"/>
            <w:hideMark/>
          </w:tcPr>
          <w:p w14:paraId="14BFDFB8" w14:textId="77777777" w:rsidR="00FE33F8" w:rsidRPr="00B92365" w:rsidRDefault="00FE33F8" w:rsidP="00236343">
            <w:pPr>
              <w:rPr>
                <w:sz w:val="28"/>
                <w:szCs w:val="28"/>
                <w:lang w:val="vi-VN" w:eastAsia="vi-VN"/>
              </w:rPr>
            </w:pPr>
            <w:r w:rsidRPr="00B92365">
              <w:rPr>
                <w:sz w:val="28"/>
                <w:szCs w:val="28"/>
                <w:lang w:val="vi-VN" w:eastAsia="vi-VN"/>
              </w:rPr>
              <w:t>Khu đô thị mới đảo An Phú (đảo Ngọc)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FF646A0" w14:textId="77777777" w:rsidR="00FE33F8" w:rsidRPr="00B92365" w:rsidRDefault="00FE33F8" w:rsidP="00236343">
            <w:pPr>
              <w:jc w:val="center"/>
              <w:rPr>
                <w:sz w:val="28"/>
                <w:szCs w:val="28"/>
                <w:lang w:val="vi-VN" w:eastAsia="vi-VN"/>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600251E"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E9CC432" w14:textId="00B2DD91" w:rsidR="00FE33F8" w:rsidRPr="00B92365" w:rsidRDefault="00C31824" w:rsidP="00236343">
            <w:pPr>
              <w:jc w:val="center"/>
              <w:rPr>
                <w:sz w:val="28"/>
                <w:szCs w:val="28"/>
                <w:lang w:val="vi-VN" w:eastAsia="vi-VN"/>
              </w:rPr>
            </w:pPr>
            <w:r w:rsidRPr="00B92365">
              <w:rPr>
                <w:sz w:val="28"/>
                <w:szCs w:val="28"/>
                <w:lang w:eastAsia="vi-VN"/>
              </w:rPr>
              <w:t>Vốn ngân sách và các nguồn vốn hợp pháp khác</w:t>
            </w:r>
          </w:p>
        </w:tc>
      </w:tr>
      <w:tr w:rsidR="00FE33F8" w:rsidRPr="00B92365" w14:paraId="60061099" w14:textId="77777777" w:rsidTr="00B07160">
        <w:trPr>
          <w:trHeight w:val="731"/>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6487DF5B" w14:textId="77777777" w:rsidR="00FE33F8" w:rsidRPr="00B92365" w:rsidRDefault="00FE33F8" w:rsidP="00236343">
            <w:pPr>
              <w:jc w:val="center"/>
              <w:rPr>
                <w:b/>
                <w:bCs/>
                <w:sz w:val="28"/>
                <w:szCs w:val="28"/>
                <w:lang w:eastAsia="vi-VN"/>
              </w:rPr>
            </w:pPr>
            <w:r w:rsidRPr="00B92365">
              <w:rPr>
                <w:b/>
                <w:bCs/>
                <w:sz w:val="28"/>
                <w:szCs w:val="28"/>
                <w:lang w:eastAsia="vi-VN"/>
              </w:rPr>
              <w:t>IV</w:t>
            </w:r>
          </w:p>
        </w:tc>
        <w:tc>
          <w:tcPr>
            <w:tcW w:w="6201" w:type="dxa"/>
            <w:tcBorders>
              <w:top w:val="nil"/>
              <w:left w:val="nil"/>
              <w:bottom w:val="single" w:sz="4" w:space="0" w:color="auto"/>
              <w:right w:val="single" w:sz="4" w:space="0" w:color="auto"/>
            </w:tcBorders>
            <w:shd w:val="clear" w:color="000000" w:fill="FFFFFF"/>
            <w:vAlign w:val="center"/>
            <w:hideMark/>
          </w:tcPr>
          <w:p w14:paraId="4B90A549" w14:textId="77777777" w:rsidR="00FE33F8" w:rsidRPr="00B92365" w:rsidRDefault="00FE33F8" w:rsidP="00236343">
            <w:pPr>
              <w:jc w:val="both"/>
              <w:rPr>
                <w:b/>
                <w:bCs/>
                <w:sz w:val="28"/>
                <w:szCs w:val="28"/>
                <w:lang w:val="vi-VN" w:eastAsia="vi-VN"/>
              </w:rPr>
            </w:pPr>
            <w:r w:rsidRPr="00B92365">
              <w:rPr>
                <w:b/>
                <w:bCs/>
                <w:sz w:val="28"/>
                <w:szCs w:val="28"/>
                <w:lang w:val="vi-VN" w:eastAsia="vi-VN"/>
              </w:rPr>
              <w:t>Đầu tư các dự án phát triển hệ thống hạ tầng thương mại, dịch vụ; phát triển du lịch</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721CBB2"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6902DE7"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43DC046" w14:textId="77777777" w:rsidR="00FE33F8" w:rsidRPr="00B92365" w:rsidRDefault="00FE33F8" w:rsidP="00236343">
            <w:pPr>
              <w:jc w:val="center"/>
              <w:rPr>
                <w:sz w:val="28"/>
                <w:szCs w:val="28"/>
                <w:lang w:val="vi-VN" w:eastAsia="vi-VN"/>
              </w:rPr>
            </w:pPr>
            <w:r w:rsidRPr="00B92365">
              <w:rPr>
                <w:sz w:val="28"/>
                <w:szCs w:val="28"/>
                <w:lang w:eastAsia="vi-VN"/>
              </w:rPr>
              <w:t xml:space="preserve">Vốn ngân sách và các nguồn vốn </w:t>
            </w:r>
            <w:r w:rsidRPr="00B92365">
              <w:rPr>
                <w:sz w:val="28"/>
                <w:szCs w:val="28"/>
                <w:lang w:eastAsia="vi-VN"/>
              </w:rPr>
              <w:lastRenderedPageBreak/>
              <w:t>hợp pháp khác</w:t>
            </w:r>
          </w:p>
        </w:tc>
      </w:tr>
      <w:tr w:rsidR="00FE33F8" w:rsidRPr="00B92365" w14:paraId="47F5903D" w14:textId="77777777" w:rsidTr="00B07160">
        <w:trPr>
          <w:trHeight w:val="1042"/>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63B7AF3F" w14:textId="77777777" w:rsidR="00FE33F8" w:rsidRPr="00B92365" w:rsidRDefault="00FE33F8" w:rsidP="00236343">
            <w:pPr>
              <w:jc w:val="center"/>
              <w:rPr>
                <w:b/>
                <w:bCs/>
                <w:sz w:val="28"/>
                <w:szCs w:val="28"/>
                <w:lang w:eastAsia="vi-VN"/>
              </w:rPr>
            </w:pPr>
            <w:r w:rsidRPr="00B92365">
              <w:rPr>
                <w:b/>
                <w:bCs/>
                <w:sz w:val="28"/>
                <w:szCs w:val="28"/>
                <w:lang w:eastAsia="vi-VN"/>
              </w:rPr>
              <w:lastRenderedPageBreak/>
              <w:t>V</w:t>
            </w:r>
          </w:p>
        </w:tc>
        <w:tc>
          <w:tcPr>
            <w:tcW w:w="6201" w:type="dxa"/>
            <w:tcBorders>
              <w:top w:val="nil"/>
              <w:left w:val="nil"/>
              <w:bottom w:val="single" w:sz="4" w:space="0" w:color="auto"/>
              <w:right w:val="single" w:sz="4" w:space="0" w:color="auto"/>
            </w:tcBorders>
            <w:shd w:val="clear" w:color="000000" w:fill="FFFFFF"/>
            <w:vAlign w:val="center"/>
            <w:hideMark/>
          </w:tcPr>
          <w:p w14:paraId="18CAF2C9" w14:textId="77777777" w:rsidR="00FE33F8" w:rsidRPr="00B92365" w:rsidRDefault="00FE33F8" w:rsidP="00236343">
            <w:pPr>
              <w:jc w:val="both"/>
              <w:rPr>
                <w:b/>
                <w:bCs/>
                <w:spacing w:val="-6"/>
                <w:sz w:val="28"/>
                <w:szCs w:val="28"/>
                <w:lang w:val="vi-VN" w:eastAsia="vi-VN"/>
              </w:rPr>
            </w:pPr>
            <w:r w:rsidRPr="00B92365">
              <w:rPr>
                <w:b/>
                <w:bCs/>
                <w:spacing w:val="-6"/>
                <w:sz w:val="28"/>
                <w:szCs w:val="28"/>
                <w:lang w:val="vi-VN" w:eastAsia="vi-VN"/>
              </w:rPr>
              <w:t xml:space="preserve">Đầu tư phát triển hạ tầng phục vụ phát triển lĩnh vực nông, lâm nghiệp và thủy sản; bảo vệ môi trường và ứng phó với biến đổi khí hậu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CD0B5E7" w14:textId="77777777" w:rsidR="00FE33F8" w:rsidRPr="00B92365" w:rsidRDefault="00FE33F8" w:rsidP="00236343">
            <w:pPr>
              <w:jc w:val="center"/>
              <w:rPr>
                <w:sz w:val="28"/>
                <w:szCs w:val="28"/>
                <w:lang w:val="vi-VN" w:eastAsia="vi-VN"/>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DDF3131" w14:textId="77777777" w:rsidR="00FE33F8" w:rsidRPr="00B92365" w:rsidRDefault="00FE33F8" w:rsidP="00236343">
            <w:pPr>
              <w:jc w:val="center"/>
              <w:rPr>
                <w:sz w:val="28"/>
                <w:szCs w:val="28"/>
                <w:lang w:val="vi-VN"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66EE935" w14:textId="77777777" w:rsidR="00FE33F8" w:rsidRPr="00B92365" w:rsidRDefault="00FE33F8" w:rsidP="00236343">
            <w:pPr>
              <w:jc w:val="center"/>
              <w:rPr>
                <w:sz w:val="28"/>
                <w:szCs w:val="28"/>
                <w:lang w:val="vi-VN" w:eastAsia="vi-VN"/>
              </w:rPr>
            </w:pPr>
          </w:p>
        </w:tc>
      </w:tr>
      <w:tr w:rsidR="00FE33F8" w:rsidRPr="00B92365" w14:paraId="2A62E6BE" w14:textId="77777777" w:rsidTr="00B07160">
        <w:trPr>
          <w:trHeight w:val="597"/>
        </w:trPr>
        <w:tc>
          <w:tcPr>
            <w:tcW w:w="746" w:type="dxa"/>
            <w:tcBorders>
              <w:top w:val="nil"/>
              <w:left w:val="single" w:sz="4" w:space="0" w:color="auto"/>
              <w:bottom w:val="single" w:sz="4" w:space="0" w:color="auto"/>
              <w:right w:val="single" w:sz="4" w:space="0" w:color="auto"/>
            </w:tcBorders>
            <w:shd w:val="clear" w:color="000000" w:fill="FFFFFF"/>
            <w:vAlign w:val="center"/>
          </w:tcPr>
          <w:p w14:paraId="32AB42E9" w14:textId="77777777" w:rsidR="00FE33F8" w:rsidRPr="00B92365" w:rsidRDefault="00FE33F8" w:rsidP="00236343">
            <w:pPr>
              <w:jc w:val="center"/>
              <w:rPr>
                <w:sz w:val="28"/>
                <w:szCs w:val="28"/>
                <w:lang w:eastAsia="vi-VN"/>
              </w:rPr>
            </w:pPr>
            <w:r w:rsidRPr="00B92365">
              <w:rPr>
                <w:sz w:val="28"/>
                <w:szCs w:val="28"/>
                <w:lang w:eastAsia="vi-VN"/>
              </w:rPr>
              <w:t>1</w:t>
            </w:r>
          </w:p>
        </w:tc>
        <w:tc>
          <w:tcPr>
            <w:tcW w:w="6201" w:type="dxa"/>
            <w:tcBorders>
              <w:top w:val="nil"/>
              <w:left w:val="nil"/>
              <w:bottom w:val="single" w:sz="4" w:space="0" w:color="auto"/>
              <w:right w:val="single" w:sz="4" w:space="0" w:color="auto"/>
            </w:tcBorders>
            <w:shd w:val="clear" w:color="000000" w:fill="FFFFFF"/>
            <w:vAlign w:val="center"/>
            <w:hideMark/>
          </w:tcPr>
          <w:p w14:paraId="6F32BACF" w14:textId="77777777" w:rsidR="00FE33F8" w:rsidRPr="00B92365" w:rsidRDefault="00FE33F8" w:rsidP="00236343">
            <w:pPr>
              <w:jc w:val="both"/>
              <w:rPr>
                <w:sz w:val="28"/>
                <w:szCs w:val="28"/>
                <w:lang w:val="vi-VN" w:eastAsia="vi-VN"/>
              </w:rPr>
            </w:pPr>
            <w:r w:rsidRPr="00B92365">
              <w:rPr>
                <w:sz w:val="28"/>
                <w:szCs w:val="28"/>
                <w:lang w:val="vi-VN" w:eastAsia="vi-VN"/>
              </w:rPr>
              <w:t xml:space="preserve">Cải tạo, nâng cấp cơ sở hạ tầng, kiên cố hóa hệ thống thủy lợi đồng muối Sa Huỳnh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835930F" w14:textId="5CBC568C" w:rsidR="00FE33F8" w:rsidRPr="00B92365" w:rsidRDefault="00673ED5"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A5763AB"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59759F5" w14:textId="77777777" w:rsidR="00FE33F8" w:rsidRPr="00B92365" w:rsidRDefault="00FE33F8" w:rsidP="00236343">
            <w:pPr>
              <w:jc w:val="center"/>
              <w:rPr>
                <w:sz w:val="28"/>
                <w:szCs w:val="28"/>
                <w:lang w:val="vi-VN" w:eastAsia="vi-VN"/>
              </w:rPr>
            </w:pPr>
            <w:r w:rsidRPr="00B92365">
              <w:rPr>
                <w:sz w:val="28"/>
                <w:szCs w:val="28"/>
                <w:lang w:eastAsia="vi-VN"/>
              </w:rPr>
              <w:t>Vốn ngân sách và các nguồn vốn hợp pháp khác</w:t>
            </w:r>
          </w:p>
        </w:tc>
      </w:tr>
      <w:tr w:rsidR="00FE33F8" w:rsidRPr="00B92365" w14:paraId="7A25384D"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2F3ADF97" w14:textId="77777777" w:rsidR="00FE33F8" w:rsidRPr="00B92365" w:rsidRDefault="00FE33F8" w:rsidP="00236343">
            <w:pPr>
              <w:jc w:val="center"/>
              <w:rPr>
                <w:sz w:val="28"/>
                <w:szCs w:val="28"/>
                <w:lang w:eastAsia="vi-VN"/>
              </w:rPr>
            </w:pPr>
            <w:r w:rsidRPr="00B92365">
              <w:rPr>
                <w:sz w:val="28"/>
                <w:szCs w:val="28"/>
                <w:lang w:eastAsia="vi-VN"/>
              </w:rPr>
              <w:t>2</w:t>
            </w:r>
          </w:p>
        </w:tc>
        <w:tc>
          <w:tcPr>
            <w:tcW w:w="6201" w:type="dxa"/>
            <w:tcBorders>
              <w:top w:val="nil"/>
              <w:left w:val="nil"/>
              <w:bottom w:val="single" w:sz="4" w:space="0" w:color="auto"/>
              <w:right w:val="single" w:sz="4" w:space="0" w:color="auto"/>
            </w:tcBorders>
            <w:shd w:val="clear" w:color="000000" w:fill="FFFFFF"/>
            <w:vAlign w:val="center"/>
            <w:hideMark/>
          </w:tcPr>
          <w:p w14:paraId="00A07229" w14:textId="77777777" w:rsidR="00FE33F8" w:rsidRPr="00B92365" w:rsidRDefault="00FE33F8" w:rsidP="00236343">
            <w:pPr>
              <w:rPr>
                <w:sz w:val="28"/>
                <w:szCs w:val="28"/>
                <w:lang w:val="vi-VN" w:eastAsia="vi-VN"/>
              </w:rPr>
            </w:pPr>
            <w:r w:rsidRPr="00B92365">
              <w:rPr>
                <w:sz w:val="28"/>
                <w:szCs w:val="28"/>
                <w:lang w:val="vi-VN" w:eastAsia="vi-VN"/>
              </w:rPr>
              <w:t>Hồ chứa nước Suối Đá</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6483B41"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C15F479" w14:textId="77777777" w:rsidR="00FE33F8" w:rsidRPr="00B92365" w:rsidRDefault="00FE33F8" w:rsidP="00236343">
            <w:pPr>
              <w:jc w:val="center"/>
              <w:rPr>
                <w:sz w:val="28"/>
                <w:szCs w:val="28"/>
                <w:lang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1508C5A"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33A53429" w14:textId="77777777" w:rsidTr="00B07160">
        <w:trPr>
          <w:trHeight w:val="673"/>
        </w:trPr>
        <w:tc>
          <w:tcPr>
            <w:tcW w:w="746" w:type="dxa"/>
            <w:tcBorders>
              <w:top w:val="nil"/>
              <w:left w:val="single" w:sz="4" w:space="0" w:color="auto"/>
              <w:bottom w:val="single" w:sz="4" w:space="0" w:color="auto"/>
              <w:right w:val="single" w:sz="4" w:space="0" w:color="auto"/>
            </w:tcBorders>
            <w:shd w:val="clear" w:color="000000" w:fill="FFFFFF"/>
            <w:vAlign w:val="center"/>
          </w:tcPr>
          <w:p w14:paraId="00EDD97D" w14:textId="77777777" w:rsidR="00FE33F8" w:rsidRPr="00B92365" w:rsidRDefault="00FE33F8" w:rsidP="00236343">
            <w:pPr>
              <w:jc w:val="center"/>
              <w:rPr>
                <w:sz w:val="28"/>
                <w:szCs w:val="28"/>
                <w:lang w:eastAsia="vi-VN"/>
              </w:rPr>
            </w:pPr>
            <w:r w:rsidRPr="00B92365">
              <w:rPr>
                <w:sz w:val="28"/>
                <w:szCs w:val="28"/>
                <w:lang w:eastAsia="vi-VN"/>
              </w:rPr>
              <w:t>3</w:t>
            </w:r>
          </w:p>
        </w:tc>
        <w:tc>
          <w:tcPr>
            <w:tcW w:w="6201" w:type="dxa"/>
            <w:tcBorders>
              <w:top w:val="nil"/>
              <w:left w:val="nil"/>
              <w:bottom w:val="single" w:sz="4" w:space="0" w:color="auto"/>
              <w:right w:val="single" w:sz="4" w:space="0" w:color="auto"/>
            </w:tcBorders>
            <w:shd w:val="clear" w:color="000000" w:fill="FFFFFF"/>
            <w:vAlign w:val="center"/>
            <w:hideMark/>
          </w:tcPr>
          <w:p w14:paraId="3FBD3919" w14:textId="77777777" w:rsidR="00FE33F8" w:rsidRPr="00B92365" w:rsidRDefault="00FE33F8" w:rsidP="00236343">
            <w:pPr>
              <w:jc w:val="both"/>
              <w:rPr>
                <w:sz w:val="28"/>
                <w:szCs w:val="28"/>
                <w:lang w:val="vi-VN" w:eastAsia="vi-VN"/>
              </w:rPr>
            </w:pPr>
            <w:r w:rsidRPr="00B92365">
              <w:rPr>
                <w:sz w:val="28"/>
                <w:szCs w:val="28"/>
                <w:lang w:val="vi-VN" w:eastAsia="vi-VN"/>
              </w:rPr>
              <w:t>Khu neo đậu tránh trú bão cho tàu cá kết hợp cảng cá Cổ Lũy, thành phố Quảng Ngãi (giai đoạn 1)</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9443FC2"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A4EEC51" w14:textId="77777777" w:rsidR="00FE33F8" w:rsidRPr="00B92365" w:rsidRDefault="00FE33F8" w:rsidP="00236343">
            <w:pPr>
              <w:jc w:val="center"/>
              <w:rPr>
                <w:sz w:val="28"/>
                <w:szCs w:val="28"/>
                <w:lang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0CC960D"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3F1FE220" w14:textId="77777777" w:rsidTr="00B07160">
        <w:trPr>
          <w:trHeight w:val="418"/>
        </w:trPr>
        <w:tc>
          <w:tcPr>
            <w:tcW w:w="746" w:type="dxa"/>
            <w:tcBorders>
              <w:top w:val="nil"/>
              <w:left w:val="single" w:sz="4" w:space="0" w:color="auto"/>
              <w:bottom w:val="single" w:sz="4" w:space="0" w:color="auto"/>
              <w:right w:val="single" w:sz="4" w:space="0" w:color="auto"/>
            </w:tcBorders>
            <w:shd w:val="clear" w:color="000000" w:fill="FFFFFF"/>
            <w:vAlign w:val="center"/>
          </w:tcPr>
          <w:p w14:paraId="63CECEA7" w14:textId="77777777" w:rsidR="00FE33F8" w:rsidRPr="00B92365" w:rsidRDefault="00FE33F8" w:rsidP="00236343">
            <w:pPr>
              <w:jc w:val="center"/>
              <w:rPr>
                <w:sz w:val="28"/>
                <w:szCs w:val="28"/>
                <w:lang w:eastAsia="vi-VN"/>
              </w:rPr>
            </w:pPr>
            <w:r w:rsidRPr="00B92365">
              <w:rPr>
                <w:sz w:val="28"/>
                <w:szCs w:val="28"/>
                <w:lang w:eastAsia="vi-VN"/>
              </w:rPr>
              <w:t>4</w:t>
            </w:r>
          </w:p>
        </w:tc>
        <w:tc>
          <w:tcPr>
            <w:tcW w:w="6201" w:type="dxa"/>
            <w:tcBorders>
              <w:top w:val="nil"/>
              <w:left w:val="nil"/>
              <w:bottom w:val="single" w:sz="4" w:space="0" w:color="auto"/>
              <w:right w:val="single" w:sz="4" w:space="0" w:color="auto"/>
            </w:tcBorders>
            <w:shd w:val="clear" w:color="000000" w:fill="FFFFFF"/>
            <w:vAlign w:val="center"/>
            <w:hideMark/>
          </w:tcPr>
          <w:p w14:paraId="0FDABAA2" w14:textId="77777777" w:rsidR="00FE33F8" w:rsidRPr="00B92365" w:rsidRDefault="00FE33F8" w:rsidP="00236343">
            <w:pPr>
              <w:jc w:val="both"/>
              <w:rPr>
                <w:sz w:val="28"/>
                <w:szCs w:val="28"/>
                <w:lang w:val="vi-VN" w:eastAsia="vi-VN"/>
              </w:rPr>
            </w:pPr>
            <w:r w:rsidRPr="00B92365">
              <w:rPr>
                <w:sz w:val="28"/>
                <w:szCs w:val="28"/>
                <w:lang w:val="vi-VN" w:eastAsia="vi-VN"/>
              </w:rPr>
              <w:t>Vũng neo đậu tàu thuyền đảo Lý Sơn (giai đoạn II)</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53683C9"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76A92EF" w14:textId="77777777" w:rsidR="00FE33F8" w:rsidRPr="00B92365" w:rsidRDefault="00FE33F8" w:rsidP="00236343">
            <w:pPr>
              <w:jc w:val="center"/>
              <w:rPr>
                <w:sz w:val="28"/>
                <w:szCs w:val="28"/>
                <w:lang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E93974B"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2FCDAB7F" w14:textId="77777777" w:rsidTr="00B07160">
        <w:trPr>
          <w:trHeight w:val="497"/>
        </w:trPr>
        <w:tc>
          <w:tcPr>
            <w:tcW w:w="746" w:type="dxa"/>
            <w:tcBorders>
              <w:top w:val="nil"/>
              <w:left w:val="single" w:sz="4" w:space="0" w:color="auto"/>
              <w:bottom w:val="single" w:sz="4" w:space="0" w:color="auto"/>
              <w:right w:val="single" w:sz="4" w:space="0" w:color="auto"/>
            </w:tcBorders>
            <w:shd w:val="clear" w:color="000000" w:fill="FFFFFF"/>
            <w:vAlign w:val="center"/>
          </w:tcPr>
          <w:p w14:paraId="4532C336" w14:textId="77777777" w:rsidR="00FE33F8" w:rsidRPr="00B92365" w:rsidRDefault="00FE33F8" w:rsidP="00236343">
            <w:pPr>
              <w:jc w:val="center"/>
              <w:rPr>
                <w:sz w:val="28"/>
                <w:szCs w:val="28"/>
                <w:lang w:eastAsia="vi-VN"/>
              </w:rPr>
            </w:pPr>
            <w:r w:rsidRPr="00B92365">
              <w:rPr>
                <w:sz w:val="28"/>
                <w:szCs w:val="28"/>
                <w:lang w:eastAsia="vi-VN"/>
              </w:rPr>
              <w:t>5</w:t>
            </w:r>
          </w:p>
        </w:tc>
        <w:tc>
          <w:tcPr>
            <w:tcW w:w="6201" w:type="dxa"/>
            <w:tcBorders>
              <w:top w:val="nil"/>
              <w:left w:val="nil"/>
              <w:bottom w:val="single" w:sz="4" w:space="0" w:color="auto"/>
              <w:right w:val="single" w:sz="4" w:space="0" w:color="auto"/>
            </w:tcBorders>
            <w:shd w:val="clear" w:color="000000" w:fill="FFFFFF"/>
            <w:vAlign w:val="center"/>
            <w:hideMark/>
          </w:tcPr>
          <w:p w14:paraId="4777C370" w14:textId="77777777" w:rsidR="00FE33F8" w:rsidRPr="00B92365" w:rsidRDefault="00FE33F8" w:rsidP="00236343">
            <w:pPr>
              <w:jc w:val="both"/>
              <w:rPr>
                <w:sz w:val="28"/>
                <w:szCs w:val="28"/>
                <w:lang w:val="vi-VN" w:eastAsia="vi-VN"/>
              </w:rPr>
            </w:pPr>
            <w:r w:rsidRPr="00B92365">
              <w:rPr>
                <w:sz w:val="28"/>
                <w:szCs w:val="28"/>
                <w:lang w:val="vi-VN" w:eastAsia="vi-VN"/>
              </w:rPr>
              <w:t>Đê chắn sóng bến Cảng Bến Đình (đảo Lý Sơn)</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8916AD7"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DBC9B10" w14:textId="7CB17F82" w:rsidR="00FE33F8" w:rsidRPr="00B92365" w:rsidRDefault="00077DAB"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795904D"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7AE2BF47"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tcPr>
          <w:p w14:paraId="0038F298" w14:textId="77777777" w:rsidR="00FE33F8" w:rsidRPr="00B92365" w:rsidRDefault="00FE33F8" w:rsidP="00236343">
            <w:pPr>
              <w:jc w:val="center"/>
              <w:rPr>
                <w:sz w:val="28"/>
                <w:szCs w:val="28"/>
                <w:lang w:eastAsia="vi-VN"/>
              </w:rPr>
            </w:pPr>
            <w:r w:rsidRPr="00B92365">
              <w:rPr>
                <w:sz w:val="28"/>
                <w:szCs w:val="28"/>
                <w:lang w:eastAsia="vi-VN"/>
              </w:rPr>
              <w:t>6</w:t>
            </w:r>
          </w:p>
        </w:tc>
        <w:tc>
          <w:tcPr>
            <w:tcW w:w="6201" w:type="dxa"/>
            <w:tcBorders>
              <w:top w:val="nil"/>
              <w:left w:val="nil"/>
              <w:bottom w:val="single" w:sz="4" w:space="0" w:color="auto"/>
              <w:right w:val="single" w:sz="4" w:space="0" w:color="auto"/>
            </w:tcBorders>
            <w:shd w:val="clear" w:color="000000" w:fill="FFFFFF"/>
            <w:vAlign w:val="center"/>
            <w:hideMark/>
          </w:tcPr>
          <w:p w14:paraId="23BF6153" w14:textId="77777777" w:rsidR="00FE33F8" w:rsidRPr="00B92365" w:rsidRDefault="00FE33F8" w:rsidP="00236343">
            <w:pPr>
              <w:jc w:val="both"/>
              <w:rPr>
                <w:sz w:val="28"/>
                <w:szCs w:val="28"/>
                <w:lang w:val="vi-VN" w:eastAsia="vi-VN"/>
              </w:rPr>
            </w:pPr>
            <w:r w:rsidRPr="00B92365">
              <w:rPr>
                <w:sz w:val="28"/>
                <w:szCs w:val="28"/>
                <w:lang w:val="vi-VN" w:eastAsia="vi-VN"/>
              </w:rPr>
              <w:t>Sữa chữa và nâng cao an toàn đập (WB8) (Quảng Ngãi)</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0057829"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CDF77F0" w14:textId="77777777" w:rsidR="00FE33F8" w:rsidRPr="00B92365" w:rsidRDefault="00FE33F8" w:rsidP="00236343">
            <w:pPr>
              <w:jc w:val="center"/>
              <w:rPr>
                <w:sz w:val="28"/>
                <w:szCs w:val="28"/>
                <w:lang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409111F"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1B4ECD11"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tcPr>
          <w:p w14:paraId="67D11202" w14:textId="77777777" w:rsidR="00FE33F8" w:rsidRPr="00B92365" w:rsidRDefault="00FE33F8" w:rsidP="00236343">
            <w:pPr>
              <w:jc w:val="center"/>
              <w:rPr>
                <w:sz w:val="28"/>
                <w:szCs w:val="28"/>
                <w:lang w:eastAsia="vi-VN"/>
              </w:rPr>
            </w:pPr>
            <w:r w:rsidRPr="00B92365">
              <w:rPr>
                <w:sz w:val="28"/>
                <w:szCs w:val="28"/>
                <w:lang w:eastAsia="vi-VN"/>
              </w:rPr>
              <w:t>7</w:t>
            </w:r>
          </w:p>
        </w:tc>
        <w:tc>
          <w:tcPr>
            <w:tcW w:w="6201" w:type="dxa"/>
            <w:tcBorders>
              <w:top w:val="nil"/>
              <w:left w:val="nil"/>
              <w:bottom w:val="single" w:sz="4" w:space="0" w:color="auto"/>
              <w:right w:val="single" w:sz="4" w:space="0" w:color="auto"/>
            </w:tcBorders>
            <w:shd w:val="clear" w:color="000000" w:fill="FFFFFF"/>
            <w:vAlign w:val="center"/>
            <w:hideMark/>
          </w:tcPr>
          <w:p w14:paraId="5AACC372" w14:textId="77777777" w:rsidR="00FE33F8" w:rsidRPr="00B92365" w:rsidRDefault="00FE33F8" w:rsidP="00236343">
            <w:pPr>
              <w:jc w:val="both"/>
              <w:rPr>
                <w:sz w:val="28"/>
                <w:szCs w:val="28"/>
                <w:lang w:val="vi-VN" w:eastAsia="vi-VN"/>
              </w:rPr>
            </w:pPr>
            <w:r w:rsidRPr="00B92365">
              <w:rPr>
                <w:sz w:val="28"/>
                <w:szCs w:val="28"/>
                <w:lang w:val="vi-VN" w:eastAsia="vi-VN"/>
              </w:rPr>
              <w:t>Hiện đại hóa thủy lợi nhằm thích ứng với biến đổi khí hậu tỉnh Quảng Ngãi</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0D2DBC2"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445782C" w14:textId="036F15DF" w:rsidR="00FE33F8" w:rsidRPr="00B92365" w:rsidRDefault="00673ED5"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81FE988"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0CB7D6BB" w14:textId="77777777" w:rsidTr="00B07160">
        <w:trPr>
          <w:trHeight w:val="850"/>
        </w:trPr>
        <w:tc>
          <w:tcPr>
            <w:tcW w:w="746" w:type="dxa"/>
            <w:tcBorders>
              <w:top w:val="nil"/>
              <w:left w:val="single" w:sz="4" w:space="0" w:color="auto"/>
              <w:bottom w:val="single" w:sz="4" w:space="0" w:color="auto"/>
              <w:right w:val="single" w:sz="4" w:space="0" w:color="auto"/>
            </w:tcBorders>
            <w:shd w:val="clear" w:color="000000" w:fill="FFFFFF"/>
            <w:vAlign w:val="center"/>
          </w:tcPr>
          <w:p w14:paraId="391DC3AB" w14:textId="77777777" w:rsidR="00FE33F8" w:rsidRPr="00B92365" w:rsidRDefault="00FE33F8" w:rsidP="00236343">
            <w:pPr>
              <w:jc w:val="center"/>
              <w:rPr>
                <w:sz w:val="28"/>
                <w:szCs w:val="28"/>
                <w:lang w:eastAsia="vi-VN"/>
              </w:rPr>
            </w:pPr>
            <w:r w:rsidRPr="00B92365">
              <w:rPr>
                <w:sz w:val="28"/>
                <w:szCs w:val="28"/>
                <w:lang w:eastAsia="vi-VN"/>
              </w:rPr>
              <w:t>8</w:t>
            </w:r>
          </w:p>
        </w:tc>
        <w:tc>
          <w:tcPr>
            <w:tcW w:w="6201" w:type="dxa"/>
            <w:tcBorders>
              <w:top w:val="nil"/>
              <w:left w:val="nil"/>
              <w:bottom w:val="single" w:sz="4" w:space="0" w:color="auto"/>
              <w:right w:val="single" w:sz="4" w:space="0" w:color="auto"/>
            </w:tcBorders>
            <w:shd w:val="clear" w:color="000000" w:fill="FFFFFF"/>
            <w:vAlign w:val="center"/>
            <w:hideMark/>
          </w:tcPr>
          <w:p w14:paraId="45E83D54" w14:textId="77777777" w:rsidR="00FE33F8" w:rsidRPr="00B92365" w:rsidRDefault="00FE33F8" w:rsidP="00236343">
            <w:pPr>
              <w:jc w:val="both"/>
              <w:rPr>
                <w:sz w:val="28"/>
                <w:szCs w:val="28"/>
                <w:lang w:val="vi-VN" w:eastAsia="vi-VN"/>
              </w:rPr>
            </w:pPr>
            <w:r w:rsidRPr="00B92365">
              <w:rPr>
                <w:sz w:val="28"/>
                <w:szCs w:val="28"/>
                <w:lang w:val="vi-VN" w:eastAsia="vi-VN"/>
              </w:rPr>
              <w:t>Phục hồi và Quản lý rừng bền vững khu vực miền Trung và miền Bắc Việt Nam - Dự án KFW9 (giai đoạn 1) tỉnh Quảng Ngãi</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985A0EB"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67B5CAC" w14:textId="77777777" w:rsidR="00FE33F8" w:rsidRPr="00B92365" w:rsidRDefault="00FE33F8" w:rsidP="00236343">
            <w:pPr>
              <w:jc w:val="center"/>
              <w:rPr>
                <w:sz w:val="28"/>
                <w:szCs w:val="28"/>
                <w:lang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59EEB5C"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2658970D" w14:textId="77777777" w:rsidTr="00B07160">
        <w:trPr>
          <w:trHeight w:val="595"/>
        </w:trPr>
        <w:tc>
          <w:tcPr>
            <w:tcW w:w="746" w:type="dxa"/>
            <w:tcBorders>
              <w:top w:val="nil"/>
              <w:left w:val="single" w:sz="4" w:space="0" w:color="auto"/>
              <w:bottom w:val="single" w:sz="4" w:space="0" w:color="auto"/>
              <w:right w:val="single" w:sz="4" w:space="0" w:color="auto"/>
            </w:tcBorders>
            <w:shd w:val="clear" w:color="000000" w:fill="FFFFFF"/>
            <w:vAlign w:val="center"/>
          </w:tcPr>
          <w:p w14:paraId="03B58127" w14:textId="77777777" w:rsidR="00FE33F8" w:rsidRPr="00B92365" w:rsidRDefault="00FE33F8" w:rsidP="00236343">
            <w:pPr>
              <w:jc w:val="center"/>
              <w:rPr>
                <w:sz w:val="28"/>
                <w:szCs w:val="28"/>
                <w:lang w:eastAsia="vi-VN"/>
              </w:rPr>
            </w:pPr>
            <w:r w:rsidRPr="00B92365">
              <w:rPr>
                <w:sz w:val="28"/>
                <w:szCs w:val="28"/>
                <w:lang w:eastAsia="vi-VN"/>
              </w:rPr>
              <w:t>9</w:t>
            </w:r>
          </w:p>
        </w:tc>
        <w:tc>
          <w:tcPr>
            <w:tcW w:w="6201" w:type="dxa"/>
            <w:tcBorders>
              <w:top w:val="nil"/>
              <w:left w:val="nil"/>
              <w:bottom w:val="single" w:sz="4" w:space="0" w:color="auto"/>
              <w:right w:val="single" w:sz="4" w:space="0" w:color="auto"/>
            </w:tcBorders>
            <w:shd w:val="clear" w:color="000000" w:fill="FFFFFF"/>
            <w:vAlign w:val="center"/>
            <w:hideMark/>
          </w:tcPr>
          <w:p w14:paraId="65287801" w14:textId="77777777" w:rsidR="00FE33F8" w:rsidRPr="00B92365" w:rsidRDefault="00FE33F8" w:rsidP="00236343">
            <w:pPr>
              <w:jc w:val="both"/>
              <w:rPr>
                <w:spacing w:val="-4"/>
                <w:sz w:val="28"/>
                <w:szCs w:val="28"/>
                <w:lang w:val="vi-VN" w:eastAsia="vi-VN"/>
              </w:rPr>
            </w:pPr>
            <w:r w:rsidRPr="00B92365">
              <w:rPr>
                <w:spacing w:val="-4"/>
                <w:sz w:val="28"/>
                <w:szCs w:val="28"/>
                <w:lang w:val="vi-VN" w:eastAsia="vi-VN"/>
              </w:rPr>
              <w:t>Xây dựng cơ sở hạ tầng thích ứng với biến đổi khí hậu cho đồng bào dân tộc thiểu số (CRIEM)</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C90991A"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24E5303" w14:textId="57A6CD6C" w:rsidR="00FE33F8" w:rsidRPr="00B92365" w:rsidRDefault="00673ED5"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1D36865"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218641ED"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tcPr>
          <w:p w14:paraId="2FA79595" w14:textId="77777777" w:rsidR="00FE33F8" w:rsidRPr="00B92365" w:rsidRDefault="00FE33F8" w:rsidP="00236343">
            <w:pPr>
              <w:jc w:val="center"/>
              <w:rPr>
                <w:sz w:val="28"/>
                <w:szCs w:val="28"/>
                <w:lang w:eastAsia="vi-VN"/>
              </w:rPr>
            </w:pPr>
            <w:r w:rsidRPr="00B92365">
              <w:rPr>
                <w:sz w:val="28"/>
                <w:szCs w:val="28"/>
                <w:lang w:eastAsia="vi-VN"/>
              </w:rPr>
              <w:t>10</w:t>
            </w:r>
          </w:p>
        </w:tc>
        <w:tc>
          <w:tcPr>
            <w:tcW w:w="6201" w:type="dxa"/>
            <w:tcBorders>
              <w:top w:val="nil"/>
              <w:left w:val="nil"/>
              <w:bottom w:val="single" w:sz="4" w:space="0" w:color="auto"/>
              <w:right w:val="single" w:sz="4" w:space="0" w:color="auto"/>
            </w:tcBorders>
            <w:shd w:val="clear" w:color="000000" w:fill="FFFFFF"/>
            <w:vAlign w:val="center"/>
            <w:hideMark/>
          </w:tcPr>
          <w:p w14:paraId="4B224706" w14:textId="77777777" w:rsidR="00FE33F8" w:rsidRPr="00B92365" w:rsidRDefault="00FE33F8" w:rsidP="00236343">
            <w:pPr>
              <w:jc w:val="both"/>
              <w:rPr>
                <w:sz w:val="28"/>
                <w:szCs w:val="28"/>
                <w:lang w:val="vi-VN" w:eastAsia="vi-VN"/>
              </w:rPr>
            </w:pPr>
            <w:r w:rsidRPr="00B92365">
              <w:rPr>
                <w:sz w:val="28"/>
                <w:szCs w:val="28"/>
                <w:lang w:val="vi-VN" w:eastAsia="vi-VN"/>
              </w:rPr>
              <w:t>Sửa chữa, nâng cấp hồ chứa nước Biều Qua, huyện Minh Long</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D0B9F79"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1F1CD2F" w14:textId="77777777" w:rsidR="00FE33F8" w:rsidRPr="00B92365" w:rsidRDefault="00FE33F8" w:rsidP="00236343">
            <w:pPr>
              <w:jc w:val="center"/>
              <w:rPr>
                <w:sz w:val="28"/>
                <w:szCs w:val="28"/>
                <w:lang w:val="vi-VN"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4595106"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0A846EA5"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tcPr>
          <w:p w14:paraId="369BE68F" w14:textId="77777777" w:rsidR="00FE33F8" w:rsidRPr="00B92365" w:rsidRDefault="00FE33F8" w:rsidP="00236343">
            <w:pPr>
              <w:jc w:val="center"/>
              <w:rPr>
                <w:sz w:val="28"/>
                <w:szCs w:val="28"/>
                <w:lang w:eastAsia="vi-VN"/>
              </w:rPr>
            </w:pPr>
            <w:r w:rsidRPr="00B92365">
              <w:rPr>
                <w:sz w:val="28"/>
                <w:szCs w:val="28"/>
                <w:lang w:eastAsia="vi-VN"/>
              </w:rPr>
              <w:t>11</w:t>
            </w:r>
          </w:p>
        </w:tc>
        <w:tc>
          <w:tcPr>
            <w:tcW w:w="6201" w:type="dxa"/>
            <w:tcBorders>
              <w:top w:val="nil"/>
              <w:left w:val="nil"/>
              <w:bottom w:val="single" w:sz="4" w:space="0" w:color="auto"/>
              <w:right w:val="single" w:sz="4" w:space="0" w:color="auto"/>
            </w:tcBorders>
            <w:shd w:val="clear" w:color="000000" w:fill="FFFFFF"/>
            <w:vAlign w:val="center"/>
            <w:hideMark/>
          </w:tcPr>
          <w:p w14:paraId="15E8BE0A" w14:textId="77777777" w:rsidR="00FE33F8" w:rsidRPr="00B92365" w:rsidRDefault="00FE33F8" w:rsidP="00236343">
            <w:pPr>
              <w:jc w:val="both"/>
              <w:rPr>
                <w:sz w:val="28"/>
                <w:szCs w:val="28"/>
                <w:lang w:val="vi-VN" w:eastAsia="vi-VN"/>
              </w:rPr>
            </w:pPr>
            <w:r w:rsidRPr="00B92365">
              <w:rPr>
                <w:sz w:val="28"/>
                <w:szCs w:val="28"/>
                <w:lang w:val="vi-VN" w:eastAsia="vi-VN"/>
              </w:rPr>
              <w:t>Sửa chữa, nâng cấp hồ chứa nước Sở Hầu, thị xã Đức Phổ</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CCF410E"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5FF6B22" w14:textId="77777777" w:rsidR="00FE33F8" w:rsidRPr="00B92365" w:rsidRDefault="00FE33F8" w:rsidP="00236343">
            <w:pPr>
              <w:jc w:val="center"/>
              <w:rPr>
                <w:sz w:val="28"/>
                <w:szCs w:val="28"/>
                <w:lang w:val="vi-VN"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42BDE845"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276C81BE"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tcPr>
          <w:p w14:paraId="15955FAC" w14:textId="77777777" w:rsidR="00FE33F8" w:rsidRPr="00B92365" w:rsidRDefault="00FE33F8" w:rsidP="00236343">
            <w:pPr>
              <w:jc w:val="center"/>
              <w:rPr>
                <w:sz w:val="28"/>
                <w:szCs w:val="28"/>
                <w:lang w:eastAsia="vi-VN"/>
              </w:rPr>
            </w:pPr>
            <w:r w:rsidRPr="00B92365">
              <w:rPr>
                <w:sz w:val="28"/>
                <w:szCs w:val="28"/>
                <w:lang w:eastAsia="vi-VN"/>
              </w:rPr>
              <w:t>12</w:t>
            </w:r>
          </w:p>
        </w:tc>
        <w:tc>
          <w:tcPr>
            <w:tcW w:w="6201" w:type="dxa"/>
            <w:tcBorders>
              <w:top w:val="nil"/>
              <w:left w:val="nil"/>
              <w:bottom w:val="single" w:sz="4" w:space="0" w:color="auto"/>
              <w:right w:val="single" w:sz="4" w:space="0" w:color="auto"/>
            </w:tcBorders>
            <w:shd w:val="clear" w:color="000000" w:fill="FFFFFF"/>
            <w:vAlign w:val="center"/>
            <w:hideMark/>
          </w:tcPr>
          <w:p w14:paraId="1E841803" w14:textId="77777777" w:rsidR="00FE33F8" w:rsidRPr="00B92365" w:rsidRDefault="00FE33F8" w:rsidP="00236343">
            <w:pPr>
              <w:jc w:val="both"/>
              <w:rPr>
                <w:sz w:val="28"/>
                <w:szCs w:val="28"/>
                <w:lang w:val="vi-VN" w:eastAsia="vi-VN"/>
              </w:rPr>
            </w:pPr>
            <w:r w:rsidRPr="00B92365">
              <w:rPr>
                <w:sz w:val="28"/>
                <w:szCs w:val="28"/>
                <w:lang w:val="vi-VN" w:eastAsia="vi-VN"/>
              </w:rPr>
              <w:t>Kè chống sạt lở bờ Bắc sông Trà Khúc, huyện Sơn Tịnh, tỉnh Quảng Ngãi</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C99EC5A"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80D1A8D" w14:textId="2CA2F2A9" w:rsidR="00FE33F8" w:rsidRPr="00B92365" w:rsidRDefault="00AF165C"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9C0759B"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7D5C10F3" w14:textId="77777777" w:rsidTr="00B07160">
        <w:trPr>
          <w:trHeight w:val="945"/>
        </w:trPr>
        <w:tc>
          <w:tcPr>
            <w:tcW w:w="746" w:type="dxa"/>
            <w:tcBorders>
              <w:top w:val="nil"/>
              <w:left w:val="single" w:sz="4" w:space="0" w:color="auto"/>
              <w:bottom w:val="single" w:sz="4" w:space="0" w:color="auto"/>
              <w:right w:val="single" w:sz="4" w:space="0" w:color="auto"/>
            </w:tcBorders>
            <w:shd w:val="clear" w:color="000000" w:fill="FFFFFF"/>
            <w:vAlign w:val="center"/>
          </w:tcPr>
          <w:p w14:paraId="08BA25FA" w14:textId="77777777" w:rsidR="00FE33F8" w:rsidRPr="00B92365" w:rsidRDefault="00FE33F8" w:rsidP="00236343">
            <w:pPr>
              <w:jc w:val="center"/>
              <w:rPr>
                <w:sz w:val="28"/>
                <w:szCs w:val="28"/>
                <w:lang w:eastAsia="vi-VN"/>
              </w:rPr>
            </w:pPr>
            <w:r w:rsidRPr="00B92365">
              <w:rPr>
                <w:sz w:val="28"/>
                <w:szCs w:val="28"/>
                <w:lang w:eastAsia="vi-VN"/>
              </w:rPr>
              <w:t>13</w:t>
            </w:r>
          </w:p>
        </w:tc>
        <w:tc>
          <w:tcPr>
            <w:tcW w:w="6201" w:type="dxa"/>
            <w:tcBorders>
              <w:top w:val="nil"/>
              <w:left w:val="nil"/>
              <w:bottom w:val="single" w:sz="4" w:space="0" w:color="auto"/>
              <w:right w:val="single" w:sz="4" w:space="0" w:color="auto"/>
            </w:tcBorders>
            <w:shd w:val="clear" w:color="000000" w:fill="FFFFFF"/>
            <w:vAlign w:val="center"/>
            <w:hideMark/>
          </w:tcPr>
          <w:p w14:paraId="684F9407" w14:textId="77777777" w:rsidR="00FE33F8" w:rsidRPr="00B92365" w:rsidRDefault="00FE33F8" w:rsidP="00236343">
            <w:pPr>
              <w:jc w:val="both"/>
              <w:rPr>
                <w:sz w:val="28"/>
                <w:szCs w:val="28"/>
                <w:lang w:val="vi-VN" w:eastAsia="vi-VN"/>
              </w:rPr>
            </w:pPr>
            <w:r w:rsidRPr="00B92365">
              <w:rPr>
                <w:sz w:val="28"/>
                <w:szCs w:val="28"/>
                <w:lang w:val="vi-VN" w:eastAsia="vi-VN"/>
              </w:rPr>
              <w:t>Sửa chữa, nâng cấp hồ chứa nước huyện Bình Sơn (Châu Long, Châu Thuận, Bình Yên, Lỗ Tây, Hố Chuối)</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FEEB0D3"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3027828" w14:textId="77777777" w:rsidR="00FE33F8" w:rsidRPr="00B92365" w:rsidRDefault="00FE33F8" w:rsidP="00236343">
            <w:pPr>
              <w:jc w:val="center"/>
              <w:rPr>
                <w:sz w:val="28"/>
                <w:szCs w:val="28"/>
                <w:lang w:val="vi-VN"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0C8406A"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6AFF3EC8"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tcPr>
          <w:p w14:paraId="50033070" w14:textId="77777777" w:rsidR="00FE33F8" w:rsidRPr="00B92365" w:rsidRDefault="00FE33F8" w:rsidP="00236343">
            <w:pPr>
              <w:jc w:val="center"/>
              <w:rPr>
                <w:sz w:val="28"/>
                <w:szCs w:val="28"/>
                <w:lang w:eastAsia="vi-VN"/>
              </w:rPr>
            </w:pPr>
            <w:r w:rsidRPr="00B92365">
              <w:rPr>
                <w:sz w:val="28"/>
                <w:szCs w:val="28"/>
                <w:lang w:eastAsia="vi-VN"/>
              </w:rPr>
              <w:t>14</w:t>
            </w:r>
          </w:p>
        </w:tc>
        <w:tc>
          <w:tcPr>
            <w:tcW w:w="6201" w:type="dxa"/>
            <w:tcBorders>
              <w:top w:val="nil"/>
              <w:left w:val="nil"/>
              <w:bottom w:val="single" w:sz="4" w:space="0" w:color="auto"/>
              <w:right w:val="single" w:sz="4" w:space="0" w:color="auto"/>
            </w:tcBorders>
            <w:shd w:val="clear" w:color="000000" w:fill="FFFFFF"/>
            <w:vAlign w:val="center"/>
            <w:hideMark/>
          </w:tcPr>
          <w:p w14:paraId="256623C3" w14:textId="77777777" w:rsidR="00FE33F8" w:rsidRPr="00B92365" w:rsidRDefault="00FE33F8" w:rsidP="00236343">
            <w:pPr>
              <w:jc w:val="both"/>
              <w:rPr>
                <w:sz w:val="28"/>
                <w:szCs w:val="28"/>
                <w:lang w:val="vi-VN" w:eastAsia="vi-VN"/>
              </w:rPr>
            </w:pPr>
            <w:r w:rsidRPr="00B92365">
              <w:rPr>
                <w:sz w:val="28"/>
                <w:szCs w:val="28"/>
                <w:lang w:val="vi-VN" w:eastAsia="vi-VN"/>
              </w:rPr>
              <w:t>Sửa chữa, nâng cấp hồ chứa nước huyện Sơn Tịnh (Hố Vàng, Hố Đèo, Đá Chồng)</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A76B8F8"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7A2E6BA" w14:textId="77777777" w:rsidR="00FE33F8" w:rsidRPr="00B92365" w:rsidRDefault="00FE33F8" w:rsidP="00236343">
            <w:pPr>
              <w:jc w:val="center"/>
              <w:rPr>
                <w:sz w:val="28"/>
                <w:szCs w:val="28"/>
                <w:lang w:val="vi-VN"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F7A1EDF"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5061009F"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tcPr>
          <w:p w14:paraId="5D185C77" w14:textId="77777777" w:rsidR="00FE33F8" w:rsidRPr="00B92365" w:rsidRDefault="00FE33F8" w:rsidP="00236343">
            <w:pPr>
              <w:jc w:val="center"/>
              <w:rPr>
                <w:sz w:val="28"/>
                <w:szCs w:val="28"/>
                <w:lang w:eastAsia="vi-VN"/>
              </w:rPr>
            </w:pPr>
            <w:r w:rsidRPr="00B92365">
              <w:rPr>
                <w:sz w:val="28"/>
                <w:szCs w:val="28"/>
                <w:lang w:eastAsia="vi-VN"/>
              </w:rPr>
              <w:lastRenderedPageBreak/>
              <w:t>15</w:t>
            </w:r>
          </w:p>
        </w:tc>
        <w:tc>
          <w:tcPr>
            <w:tcW w:w="6201" w:type="dxa"/>
            <w:tcBorders>
              <w:top w:val="nil"/>
              <w:left w:val="nil"/>
              <w:bottom w:val="single" w:sz="4" w:space="0" w:color="auto"/>
              <w:right w:val="single" w:sz="4" w:space="0" w:color="auto"/>
            </w:tcBorders>
            <w:shd w:val="clear" w:color="000000" w:fill="FFFFFF"/>
            <w:vAlign w:val="center"/>
            <w:hideMark/>
          </w:tcPr>
          <w:p w14:paraId="0AA02AF5" w14:textId="77777777" w:rsidR="00FE33F8" w:rsidRPr="00B92365" w:rsidRDefault="00FE33F8" w:rsidP="00236343">
            <w:pPr>
              <w:jc w:val="both"/>
              <w:rPr>
                <w:sz w:val="28"/>
                <w:szCs w:val="28"/>
                <w:lang w:val="vi-VN" w:eastAsia="vi-VN"/>
              </w:rPr>
            </w:pPr>
            <w:r w:rsidRPr="00B92365">
              <w:rPr>
                <w:sz w:val="28"/>
                <w:szCs w:val="28"/>
                <w:lang w:val="vi-VN" w:eastAsia="vi-VN"/>
              </w:rPr>
              <w:t>Tăng cường quản lý đất đai và cơ sở dữ liệu đất đai thực hiện tại tỉnh Quảng Ngãi</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D9CB7CB"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043C8D4" w14:textId="1119C4E2" w:rsidR="00FE33F8" w:rsidRPr="00B92365" w:rsidRDefault="00FE33F8" w:rsidP="00236343">
            <w:pPr>
              <w:jc w:val="center"/>
              <w:rPr>
                <w:sz w:val="28"/>
                <w:szCs w:val="28"/>
                <w:lang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37C3DF1"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193630AD" w14:textId="77777777" w:rsidTr="00B07160">
        <w:trPr>
          <w:trHeight w:val="1109"/>
        </w:trPr>
        <w:tc>
          <w:tcPr>
            <w:tcW w:w="746" w:type="dxa"/>
            <w:tcBorders>
              <w:top w:val="nil"/>
              <w:left w:val="single" w:sz="4" w:space="0" w:color="auto"/>
              <w:bottom w:val="single" w:sz="4" w:space="0" w:color="auto"/>
              <w:right w:val="single" w:sz="4" w:space="0" w:color="auto"/>
            </w:tcBorders>
            <w:shd w:val="clear" w:color="000000" w:fill="FFFFFF"/>
            <w:vAlign w:val="center"/>
          </w:tcPr>
          <w:p w14:paraId="3461A4D6" w14:textId="77777777" w:rsidR="00FE33F8" w:rsidRPr="00B92365" w:rsidRDefault="00FE33F8" w:rsidP="00236343">
            <w:pPr>
              <w:jc w:val="center"/>
              <w:rPr>
                <w:sz w:val="28"/>
                <w:szCs w:val="28"/>
                <w:lang w:eastAsia="vi-VN"/>
              </w:rPr>
            </w:pPr>
            <w:r w:rsidRPr="00B92365">
              <w:rPr>
                <w:sz w:val="28"/>
                <w:szCs w:val="28"/>
                <w:lang w:eastAsia="vi-VN"/>
              </w:rPr>
              <w:t>16</w:t>
            </w:r>
          </w:p>
        </w:tc>
        <w:tc>
          <w:tcPr>
            <w:tcW w:w="6201" w:type="dxa"/>
            <w:tcBorders>
              <w:top w:val="nil"/>
              <w:left w:val="nil"/>
              <w:bottom w:val="single" w:sz="4" w:space="0" w:color="auto"/>
              <w:right w:val="single" w:sz="4" w:space="0" w:color="auto"/>
            </w:tcBorders>
            <w:shd w:val="clear" w:color="000000" w:fill="FFFFFF"/>
            <w:vAlign w:val="center"/>
            <w:hideMark/>
          </w:tcPr>
          <w:p w14:paraId="20FD6DC0" w14:textId="77777777" w:rsidR="00FE33F8" w:rsidRPr="00B92365" w:rsidRDefault="00FE33F8" w:rsidP="00236343">
            <w:pPr>
              <w:jc w:val="both"/>
              <w:rPr>
                <w:sz w:val="28"/>
                <w:szCs w:val="28"/>
                <w:lang w:val="vi-VN" w:eastAsia="vi-VN"/>
              </w:rPr>
            </w:pPr>
            <w:r w:rsidRPr="00B92365">
              <w:rPr>
                <w:sz w:val="28"/>
                <w:szCs w:val="28"/>
                <w:lang w:val="vi-VN" w:eastAsia="vi-VN"/>
              </w:rPr>
              <w:t>Đầu tư xây dựng kè chống sạt lở kết hợp giải phóng mặt bằng để khai thác quỹ đất bờ Bắc sông Trà Khúc, đoạn qua xã Tịnh An và Tịnh Long, thành phố Quảng Ngãi</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5682795"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7C347E2" w14:textId="0243F96B" w:rsidR="00FE33F8" w:rsidRPr="00B92365" w:rsidRDefault="00AF165C"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9A99141"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4C9BCECC" w14:textId="77777777" w:rsidTr="00B07160">
        <w:trPr>
          <w:trHeight w:val="719"/>
        </w:trPr>
        <w:tc>
          <w:tcPr>
            <w:tcW w:w="746" w:type="dxa"/>
            <w:tcBorders>
              <w:top w:val="nil"/>
              <w:left w:val="single" w:sz="4" w:space="0" w:color="auto"/>
              <w:bottom w:val="single" w:sz="4" w:space="0" w:color="auto"/>
              <w:right w:val="single" w:sz="4" w:space="0" w:color="auto"/>
            </w:tcBorders>
            <w:shd w:val="clear" w:color="000000" w:fill="FFFFFF"/>
            <w:vAlign w:val="center"/>
          </w:tcPr>
          <w:p w14:paraId="4EF609F4" w14:textId="77777777" w:rsidR="00FE33F8" w:rsidRPr="00B92365" w:rsidRDefault="00FE33F8" w:rsidP="00236343">
            <w:pPr>
              <w:jc w:val="center"/>
              <w:rPr>
                <w:sz w:val="28"/>
                <w:szCs w:val="28"/>
                <w:lang w:eastAsia="vi-VN"/>
              </w:rPr>
            </w:pPr>
            <w:r w:rsidRPr="00B92365">
              <w:rPr>
                <w:sz w:val="28"/>
                <w:szCs w:val="28"/>
                <w:lang w:eastAsia="vi-VN"/>
              </w:rPr>
              <w:t>17</w:t>
            </w:r>
          </w:p>
        </w:tc>
        <w:tc>
          <w:tcPr>
            <w:tcW w:w="6201" w:type="dxa"/>
            <w:tcBorders>
              <w:top w:val="nil"/>
              <w:left w:val="nil"/>
              <w:bottom w:val="single" w:sz="4" w:space="0" w:color="auto"/>
              <w:right w:val="single" w:sz="4" w:space="0" w:color="auto"/>
            </w:tcBorders>
            <w:shd w:val="clear" w:color="000000" w:fill="FFFFFF"/>
            <w:vAlign w:val="center"/>
            <w:hideMark/>
          </w:tcPr>
          <w:p w14:paraId="4FE8BCD1" w14:textId="77777777" w:rsidR="00FE33F8" w:rsidRPr="00B92365" w:rsidRDefault="00FE33F8" w:rsidP="00236343">
            <w:pPr>
              <w:jc w:val="both"/>
              <w:rPr>
                <w:sz w:val="28"/>
                <w:szCs w:val="28"/>
                <w:lang w:val="vi-VN" w:eastAsia="vi-VN"/>
              </w:rPr>
            </w:pPr>
            <w:r w:rsidRPr="00B92365">
              <w:rPr>
                <w:sz w:val="28"/>
                <w:szCs w:val="28"/>
                <w:lang w:val="vi-VN" w:eastAsia="vi-VN"/>
              </w:rPr>
              <w:t xml:space="preserve">Đầu tư, nâng cấp, sửa chữa các cảng cá, khu neo đậu, tránh trú bão cho tàu cá; khu dịch vụ hậu cần nghề cá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EA07C56"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DCEC3FC"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0418518" w14:textId="77777777" w:rsidR="00FE33F8" w:rsidRPr="00B92365" w:rsidRDefault="00FE33F8" w:rsidP="00236343">
            <w:pPr>
              <w:jc w:val="center"/>
              <w:rPr>
                <w:sz w:val="28"/>
                <w:szCs w:val="28"/>
                <w:lang w:val="vi-VN" w:eastAsia="vi-VN"/>
              </w:rPr>
            </w:pPr>
            <w:r w:rsidRPr="00B92365">
              <w:rPr>
                <w:sz w:val="28"/>
                <w:szCs w:val="28"/>
                <w:lang w:eastAsia="vi-VN"/>
              </w:rPr>
              <w:t>Vốn ngân sách và các nguồn vốn hợp pháp khác</w:t>
            </w:r>
          </w:p>
        </w:tc>
      </w:tr>
      <w:tr w:rsidR="00FE33F8" w:rsidRPr="00B92365" w14:paraId="6160E861"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1059433A" w14:textId="77777777" w:rsidR="00FE33F8" w:rsidRPr="00B92365" w:rsidRDefault="00FE33F8" w:rsidP="00236343">
            <w:pPr>
              <w:jc w:val="center"/>
              <w:rPr>
                <w:sz w:val="28"/>
                <w:szCs w:val="28"/>
                <w:lang w:eastAsia="vi-VN"/>
              </w:rPr>
            </w:pPr>
            <w:r w:rsidRPr="00B92365">
              <w:rPr>
                <w:sz w:val="28"/>
                <w:szCs w:val="28"/>
                <w:lang w:eastAsia="vi-VN"/>
              </w:rPr>
              <w:t>18</w:t>
            </w:r>
          </w:p>
        </w:tc>
        <w:tc>
          <w:tcPr>
            <w:tcW w:w="6201" w:type="dxa"/>
            <w:tcBorders>
              <w:top w:val="nil"/>
              <w:left w:val="nil"/>
              <w:bottom w:val="single" w:sz="4" w:space="0" w:color="auto"/>
              <w:right w:val="single" w:sz="4" w:space="0" w:color="auto"/>
            </w:tcBorders>
            <w:shd w:val="clear" w:color="000000" w:fill="FFFFFF"/>
            <w:vAlign w:val="center"/>
            <w:hideMark/>
          </w:tcPr>
          <w:p w14:paraId="4B74B6C0" w14:textId="77777777" w:rsidR="00FE33F8" w:rsidRPr="00B92365" w:rsidRDefault="00FE33F8" w:rsidP="00236343">
            <w:pPr>
              <w:rPr>
                <w:sz w:val="28"/>
                <w:szCs w:val="28"/>
                <w:lang w:val="vi-VN" w:eastAsia="vi-VN"/>
              </w:rPr>
            </w:pPr>
            <w:r w:rsidRPr="00B92365">
              <w:rPr>
                <w:sz w:val="28"/>
                <w:szCs w:val="28"/>
                <w:lang w:val="vi-VN" w:eastAsia="vi-VN"/>
              </w:rPr>
              <w:t xml:space="preserve">Dự án thu, trữ nước huyện Lý Sơn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793C3CF" w14:textId="24A2D64A" w:rsidR="00FE33F8" w:rsidRPr="00B92365" w:rsidRDefault="00D94D70"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ACBB0CB"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34A385B" w14:textId="77777777" w:rsidR="00FE33F8" w:rsidRPr="00B92365" w:rsidRDefault="00FE33F8" w:rsidP="00236343">
            <w:pPr>
              <w:jc w:val="center"/>
              <w:rPr>
                <w:sz w:val="28"/>
                <w:szCs w:val="28"/>
                <w:lang w:val="vi-VN" w:eastAsia="vi-VN"/>
              </w:rPr>
            </w:pPr>
            <w:r w:rsidRPr="00B92365">
              <w:rPr>
                <w:sz w:val="28"/>
                <w:szCs w:val="28"/>
                <w:lang w:eastAsia="vi-VN"/>
              </w:rPr>
              <w:t>Vốn ngân sách và các nguồn vốn hợp pháp khác</w:t>
            </w:r>
          </w:p>
        </w:tc>
      </w:tr>
      <w:tr w:rsidR="00FE33F8" w:rsidRPr="00B92365" w14:paraId="6AFACF1A" w14:textId="77777777" w:rsidTr="00B07160">
        <w:trPr>
          <w:trHeight w:val="441"/>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6A6BA1B7" w14:textId="77777777" w:rsidR="00FE33F8" w:rsidRPr="00B92365" w:rsidRDefault="00FE33F8" w:rsidP="00236343">
            <w:pPr>
              <w:jc w:val="center"/>
              <w:rPr>
                <w:b/>
                <w:bCs/>
                <w:sz w:val="28"/>
                <w:szCs w:val="28"/>
                <w:lang w:eastAsia="vi-VN"/>
              </w:rPr>
            </w:pPr>
            <w:r w:rsidRPr="00B92365">
              <w:rPr>
                <w:b/>
                <w:bCs/>
                <w:sz w:val="28"/>
                <w:szCs w:val="28"/>
                <w:lang w:eastAsia="vi-VN"/>
              </w:rPr>
              <w:t>VI</w:t>
            </w:r>
          </w:p>
        </w:tc>
        <w:tc>
          <w:tcPr>
            <w:tcW w:w="6201" w:type="dxa"/>
            <w:tcBorders>
              <w:top w:val="nil"/>
              <w:left w:val="nil"/>
              <w:bottom w:val="single" w:sz="4" w:space="0" w:color="auto"/>
              <w:right w:val="single" w:sz="4" w:space="0" w:color="auto"/>
            </w:tcBorders>
            <w:shd w:val="clear" w:color="000000" w:fill="FFFFFF"/>
            <w:vAlign w:val="center"/>
            <w:hideMark/>
          </w:tcPr>
          <w:p w14:paraId="3E27C87D" w14:textId="77777777" w:rsidR="00FE33F8" w:rsidRPr="00B92365" w:rsidRDefault="00FE33F8" w:rsidP="00236343">
            <w:pPr>
              <w:jc w:val="both"/>
              <w:rPr>
                <w:b/>
                <w:bCs/>
                <w:sz w:val="28"/>
                <w:szCs w:val="28"/>
                <w:lang w:val="vi-VN" w:eastAsia="vi-VN"/>
              </w:rPr>
            </w:pPr>
            <w:r w:rsidRPr="00B92365">
              <w:rPr>
                <w:b/>
                <w:bCs/>
                <w:sz w:val="28"/>
                <w:szCs w:val="28"/>
                <w:lang w:val="vi-VN" w:eastAsia="vi-VN"/>
              </w:rPr>
              <w:t>Y tế, giáo dục, văn hoá, thể thao, thông tin và truyền thông, an sinh xã hội, quản lý nhà nước</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743498A" w14:textId="77777777" w:rsidR="00FE33F8" w:rsidRPr="00B92365" w:rsidRDefault="00FE33F8" w:rsidP="00236343">
            <w:pPr>
              <w:jc w:val="center"/>
              <w:rPr>
                <w:sz w:val="28"/>
                <w:szCs w:val="28"/>
                <w:lang w:val="vi-VN" w:eastAsia="vi-VN"/>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B68FCB7" w14:textId="77777777" w:rsidR="00FE33F8" w:rsidRPr="00B92365" w:rsidRDefault="00FE33F8" w:rsidP="00236343">
            <w:pPr>
              <w:jc w:val="center"/>
              <w:rPr>
                <w:sz w:val="28"/>
                <w:szCs w:val="28"/>
                <w:lang w:val="vi-VN"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5B3BA31" w14:textId="77777777" w:rsidR="00FE33F8" w:rsidRPr="00B92365" w:rsidRDefault="00FE33F8" w:rsidP="00236343">
            <w:pPr>
              <w:jc w:val="center"/>
              <w:rPr>
                <w:sz w:val="28"/>
                <w:szCs w:val="28"/>
                <w:lang w:val="vi-VN" w:eastAsia="vi-VN"/>
              </w:rPr>
            </w:pPr>
          </w:p>
        </w:tc>
      </w:tr>
      <w:tr w:rsidR="00FE33F8" w:rsidRPr="00B92365" w14:paraId="47811243"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32E80877" w14:textId="77777777" w:rsidR="00FE33F8" w:rsidRPr="00B92365" w:rsidRDefault="00FE33F8" w:rsidP="00236343">
            <w:pPr>
              <w:jc w:val="center"/>
              <w:rPr>
                <w:sz w:val="28"/>
                <w:szCs w:val="28"/>
                <w:lang w:eastAsia="vi-VN"/>
              </w:rPr>
            </w:pPr>
            <w:r w:rsidRPr="00B92365">
              <w:rPr>
                <w:sz w:val="28"/>
                <w:szCs w:val="28"/>
                <w:lang w:eastAsia="vi-VN"/>
              </w:rPr>
              <w:t>1</w:t>
            </w:r>
          </w:p>
        </w:tc>
        <w:tc>
          <w:tcPr>
            <w:tcW w:w="6201" w:type="dxa"/>
            <w:tcBorders>
              <w:top w:val="nil"/>
              <w:left w:val="nil"/>
              <w:bottom w:val="single" w:sz="4" w:space="0" w:color="auto"/>
              <w:right w:val="single" w:sz="4" w:space="0" w:color="auto"/>
            </w:tcBorders>
            <w:shd w:val="clear" w:color="000000" w:fill="FFFFFF"/>
            <w:vAlign w:val="center"/>
            <w:hideMark/>
          </w:tcPr>
          <w:p w14:paraId="0A9985FD" w14:textId="77777777" w:rsidR="00FE33F8" w:rsidRPr="00B92365" w:rsidRDefault="00FE33F8" w:rsidP="00236343">
            <w:pPr>
              <w:rPr>
                <w:sz w:val="28"/>
                <w:szCs w:val="28"/>
                <w:lang w:val="vi-VN" w:eastAsia="vi-VN"/>
              </w:rPr>
            </w:pPr>
            <w:r w:rsidRPr="00B92365">
              <w:rPr>
                <w:sz w:val="28"/>
                <w:szCs w:val="28"/>
                <w:lang w:val="vi-VN" w:eastAsia="vi-VN"/>
              </w:rPr>
              <w:t>Trung tâm hội nghị và triển lãm tỉnh</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EB5FCB3"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6AC24EF" w14:textId="77777777" w:rsidR="00FE33F8" w:rsidRPr="00B92365" w:rsidRDefault="00FE33F8" w:rsidP="00236343">
            <w:pPr>
              <w:jc w:val="center"/>
              <w:rPr>
                <w:sz w:val="28"/>
                <w:szCs w:val="28"/>
                <w:lang w:val="vi-VN"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511D0B8"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6F6354B9" w14:textId="77777777" w:rsidTr="00B07160">
        <w:trPr>
          <w:trHeight w:val="341"/>
        </w:trPr>
        <w:tc>
          <w:tcPr>
            <w:tcW w:w="746" w:type="dxa"/>
            <w:tcBorders>
              <w:top w:val="nil"/>
              <w:left w:val="single" w:sz="4" w:space="0" w:color="auto"/>
              <w:bottom w:val="single" w:sz="4" w:space="0" w:color="auto"/>
              <w:right w:val="single" w:sz="4" w:space="0" w:color="auto"/>
            </w:tcBorders>
            <w:shd w:val="clear" w:color="000000" w:fill="FFFFFF"/>
            <w:vAlign w:val="center"/>
          </w:tcPr>
          <w:p w14:paraId="3DA67213" w14:textId="77777777" w:rsidR="00FE33F8" w:rsidRPr="00B92365" w:rsidRDefault="00FE33F8" w:rsidP="00236343">
            <w:pPr>
              <w:jc w:val="center"/>
              <w:rPr>
                <w:sz w:val="28"/>
                <w:szCs w:val="28"/>
                <w:lang w:eastAsia="vi-VN"/>
              </w:rPr>
            </w:pPr>
            <w:r w:rsidRPr="00B92365">
              <w:rPr>
                <w:sz w:val="28"/>
                <w:szCs w:val="28"/>
                <w:lang w:eastAsia="vi-VN"/>
              </w:rPr>
              <w:t>2</w:t>
            </w:r>
          </w:p>
        </w:tc>
        <w:tc>
          <w:tcPr>
            <w:tcW w:w="6201" w:type="dxa"/>
            <w:tcBorders>
              <w:top w:val="nil"/>
              <w:left w:val="nil"/>
              <w:bottom w:val="single" w:sz="4" w:space="0" w:color="auto"/>
              <w:right w:val="single" w:sz="4" w:space="0" w:color="auto"/>
            </w:tcBorders>
            <w:shd w:val="clear" w:color="000000" w:fill="FFFFFF"/>
            <w:vAlign w:val="center"/>
            <w:hideMark/>
          </w:tcPr>
          <w:p w14:paraId="357325A9" w14:textId="77777777" w:rsidR="00FE33F8" w:rsidRPr="00B92365" w:rsidRDefault="00FE33F8" w:rsidP="00236343">
            <w:pPr>
              <w:rPr>
                <w:sz w:val="28"/>
                <w:szCs w:val="28"/>
                <w:lang w:val="vi-VN" w:eastAsia="vi-VN"/>
              </w:rPr>
            </w:pPr>
            <w:r w:rsidRPr="00B92365">
              <w:rPr>
                <w:sz w:val="28"/>
                <w:szCs w:val="28"/>
                <w:lang w:val="vi-VN" w:eastAsia="vi-VN"/>
              </w:rPr>
              <w:t>Xây dựng Hội trường thuộc trụ sở UBND tỉnh</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D78874F"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3EB9D0B" w14:textId="77777777" w:rsidR="00FE33F8" w:rsidRPr="00B92365" w:rsidRDefault="00FE33F8" w:rsidP="00236343">
            <w:pPr>
              <w:jc w:val="center"/>
              <w:rPr>
                <w:sz w:val="28"/>
                <w:szCs w:val="28"/>
                <w:lang w:val="vi-VN"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0F48370"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1CCAFF9D"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tcPr>
          <w:p w14:paraId="50B632EB" w14:textId="77777777" w:rsidR="00FE33F8" w:rsidRPr="00B92365" w:rsidRDefault="00FE33F8" w:rsidP="00236343">
            <w:pPr>
              <w:jc w:val="center"/>
              <w:rPr>
                <w:sz w:val="28"/>
                <w:szCs w:val="28"/>
                <w:lang w:eastAsia="vi-VN"/>
              </w:rPr>
            </w:pPr>
            <w:r w:rsidRPr="00B92365">
              <w:rPr>
                <w:sz w:val="28"/>
                <w:szCs w:val="28"/>
                <w:lang w:eastAsia="vi-VN"/>
              </w:rPr>
              <w:t>3</w:t>
            </w:r>
          </w:p>
        </w:tc>
        <w:tc>
          <w:tcPr>
            <w:tcW w:w="6201" w:type="dxa"/>
            <w:tcBorders>
              <w:top w:val="nil"/>
              <w:left w:val="nil"/>
              <w:bottom w:val="single" w:sz="4" w:space="0" w:color="auto"/>
              <w:right w:val="single" w:sz="4" w:space="0" w:color="auto"/>
            </w:tcBorders>
            <w:shd w:val="clear" w:color="000000" w:fill="FFFFFF"/>
            <w:vAlign w:val="center"/>
            <w:hideMark/>
          </w:tcPr>
          <w:p w14:paraId="78CC48FE" w14:textId="77777777" w:rsidR="00FE33F8" w:rsidRPr="00B92365" w:rsidRDefault="00FE33F8" w:rsidP="00236343">
            <w:pPr>
              <w:jc w:val="both"/>
              <w:rPr>
                <w:sz w:val="28"/>
                <w:szCs w:val="28"/>
                <w:lang w:val="vi-VN" w:eastAsia="vi-VN"/>
              </w:rPr>
            </w:pPr>
            <w:r w:rsidRPr="00B92365">
              <w:rPr>
                <w:sz w:val="28"/>
                <w:szCs w:val="28"/>
                <w:lang w:val="vi-VN" w:eastAsia="vi-VN"/>
              </w:rPr>
              <w:t>Nâng cấp, cải tạo sân vận động tỉnh và đường vành đai xung quanh sân vận động</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019407E"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3CC044D" w14:textId="4CE80916" w:rsidR="00FE33F8" w:rsidRPr="00B92365" w:rsidRDefault="00077DAB"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4CDF8B4"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22DD74EE" w14:textId="77777777" w:rsidTr="00B07160">
        <w:trPr>
          <w:trHeight w:val="488"/>
        </w:trPr>
        <w:tc>
          <w:tcPr>
            <w:tcW w:w="746" w:type="dxa"/>
            <w:tcBorders>
              <w:top w:val="nil"/>
              <w:left w:val="single" w:sz="4" w:space="0" w:color="auto"/>
              <w:bottom w:val="single" w:sz="4" w:space="0" w:color="auto"/>
              <w:right w:val="single" w:sz="4" w:space="0" w:color="auto"/>
            </w:tcBorders>
            <w:shd w:val="clear" w:color="000000" w:fill="FFFFFF"/>
            <w:vAlign w:val="center"/>
          </w:tcPr>
          <w:p w14:paraId="32BCE501" w14:textId="77777777" w:rsidR="00FE33F8" w:rsidRPr="00B92365" w:rsidRDefault="00FE33F8" w:rsidP="00236343">
            <w:pPr>
              <w:jc w:val="center"/>
              <w:rPr>
                <w:sz w:val="28"/>
                <w:szCs w:val="28"/>
                <w:lang w:eastAsia="vi-VN"/>
              </w:rPr>
            </w:pPr>
            <w:r w:rsidRPr="00B92365">
              <w:rPr>
                <w:sz w:val="28"/>
                <w:szCs w:val="28"/>
                <w:lang w:eastAsia="vi-VN"/>
              </w:rPr>
              <w:t>4</w:t>
            </w:r>
          </w:p>
        </w:tc>
        <w:tc>
          <w:tcPr>
            <w:tcW w:w="6201" w:type="dxa"/>
            <w:tcBorders>
              <w:top w:val="nil"/>
              <w:left w:val="nil"/>
              <w:bottom w:val="single" w:sz="4" w:space="0" w:color="auto"/>
              <w:right w:val="single" w:sz="4" w:space="0" w:color="auto"/>
            </w:tcBorders>
            <w:shd w:val="clear" w:color="000000" w:fill="FFFFFF"/>
            <w:vAlign w:val="center"/>
            <w:hideMark/>
          </w:tcPr>
          <w:p w14:paraId="13AA2F55" w14:textId="77777777" w:rsidR="00FE33F8" w:rsidRPr="00B92365" w:rsidRDefault="00FE33F8" w:rsidP="00236343">
            <w:pPr>
              <w:jc w:val="both"/>
              <w:rPr>
                <w:spacing w:val="-8"/>
                <w:sz w:val="28"/>
                <w:szCs w:val="28"/>
                <w:lang w:val="vi-VN" w:eastAsia="vi-VN"/>
              </w:rPr>
            </w:pPr>
            <w:r w:rsidRPr="00B92365">
              <w:rPr>
                <w:spacing w:val="-8"/>
                <w:sz w:val="28"/>
                <w:szCs w:val="28"/>
                <w:lang w:val="vi-VN" w:eastAsia="vi-VN"/>
              </w:rPr>
              <w:t>Trung tâm y tế quân dân y kết hợp huyện Lý Sơn</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2E68CCD"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1B43B6F" w14:textId="77777777" w:rsidR="00FE33F8" w:rsidRPr="00B92365" w:rsidRDefault="00FE33F8" w:rsidP="00236343">
            <w:pPr>
              <w:jc w:val="center"/>
              <w:rPr>
                <w:sz w:val="28"/>
                <w:szCs w:val="28"/>
                <w:lang w:val="vi-VN"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A58FC8C"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22E4936E" w14:textId="77777777" w:rsidTr="00B07160">
        <w:trPr>
          <w:trHeight w:val="835"/>
        </w:trPr>
        <w:tc>
          <w:tcPr>
            <w:tcW w:w="746" w:type="dxa"/>
            <w:tcBorders>
              <w:top w:val="nil"/>
              <w:left w:val="single" w:sz="4" w:space="0" w:color="auto"/>
              <w:bottom w:val="single" w:sz="4" w:space="0" w:color="auto"/>
              <w:right w:val="single" w:sz="4" w:space="0" w:color="auto"/>
            </w:tcBorders>
            <w:shd w:val="clear" w:color="000000" w:fill="FFFFFF"/>
            <w:vAlign w:val="center"/>
          </w:tcPr>
          <w:p w14:paraId="24DBA1C8" w14:textId="77777777" w:rsidR="00FE33F8" w:rsidRPr="00B92365" w:rsidRDefault="00FE33F8" w:rsidP="00236343">
            <w:pPr>
              <w:jc w:val="center"/>
              <w:rPr>
                <w:sz w:val="28"/>
                <w:szCs w:val="28"/>
                <w:lang w:eastAsia="vi-VN"/>
              </w:rPr>
            </w:pPr>
            <w:r w:rsidRPr="00B92365">
              <w:rPr>
                <w:sz w:val="28"/>
                <w:szCs w:val="28"/>
                <w:lang w:eastAsia="vi-VN"/>
              </w:rPr>
              <w:t>5</w:t>
            </w:r>
          </w:p>
        </w:tc>
        <w:tc>
          <w:tcPr>
            <w:tcW w:w="6201" w:type="dxa"/>
            <w:tcBorders>
              <w:top w:val="nil"/>
              <w:left w:val="nil"/>
              <w:bottom w:val="single" w:sz="4" w:space="0" w:color="auto"/>
              <w:right w:val="single" w:sz="4" w:space="0" w:color="auto"/>
            </w:tcBorders>
            <w:shd w:val="clear" w:color="000000" w:fill="FFFFFF"/>
            <w:vAlign w:val="center"/>
            <w:hideMark/>
          </w:tcPr>
          <w:p w14:paraId="18DA4EE6" w14:textId="77777777" w:rsidR="00FE33F8" w:rsidRPr="00B92365" w:rsidRDefault="00FE33F8" w:rsidP="00236343">
            <w:pPr>
              <w:jc w:val="both"/>
              <w:rPr>
                <w:spacing w:val="-6"/>
                <w:sz w:val="28"/>
                <w:szCs w:val="28"/>
                <w:lang w:val="vi-VN" w:eastAsia="vi-VN"/>
              </w:rPr>
            </w:pPr>
            <w:r w:rsidRPr="00B92365">
              <w:rPr>
                <w:spacing w:val="-6"/>
                <w:sz w:val="28"/>
                <w:szCs w:val="28"/>
                <w:lang w:val="vi-VN" w:eastAsia="vi-VN"/>
              </w:rPr>
              <w:t>Nâng cấp bệnh viện đa khoa tỉnh (Hạng mục: Khu điều trị cán bộ trung cao, khu kỹ thuật cao, các khoa phòng chức năng và hạng mục phụ trợ)</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A118DD9"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E7B6B76" w14:textId="77777777" w:rsidR="00FE33F8" w:rsidRPr="00B92365" w:rsidRDefault="00FE33F8" w:rsidP="00236343">
            <w:pPr>
              <w:jc w:val="center"/>
              <w:rPr>
                <w:sz w:val="28"/>
                <w:szCs w:val="28"/>
                <w:lang w:val="vi-VN"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FD67F75"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0A70B941"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35F8BA54" w14:textId="77777777" w:rsidR="00FE33F8" w:rsidRPr="00B92365" w:rsidRDefault="00FE33F8" w:rsidP="00236343">
            <w:pPr>
              <w:jc w:val="center"/>
              <w:rPr>
                <w:sz w:val="28"/>
                <w:szCs w:val="28"/>
                <w:lang w:eastAsia="vi-VN"/>
              </w:rPr>
            </w:pPr>
            <w:r w:rsidRPr="00B92365">
              <w:rPr>
                <w:sz w:val="28"/>
                <w:szCs w:val="28"/>
                <w:lang w:eastAsia="vi-VN"/>
              </w:rPr>
              <w:t>6</w:t>
            </w:r>
          </w:p>
        </w:tc>
        <w:tc>
          <w:tcPr>
            <w:tcW w:w="6201" w:type="dxa"/>
            <w:tcBorders>
              <w:top w:val="nil"/>
              <w:left w:val="nil"/>
              <w:bottom w:val="single" w:sz="4" w:space="0" w:color="auto"/>
              <w:right w:val="single" w:sz="4" w:space="0" w:color="auto"/>
            </w:tcBorders>
            <w:shd w:val="clear" w:color="000000" w:fill="FFFFFF"/>
            <w:vAlign w:val="center"/>
            <w:hideMark/>
          </w:tcPr>
          <w:p w14:paraId="2210FA6A" w14:textId="77777777" w:rsidR="00FE33F8" w:rsidRPr="00B92365" w:rsidRDefault="00FE33F8" w:rsidP="00236343">
            <w:pPr>
              <w:rPr>
                <w:sz w:val="28"/>
                <w:szCs w:val="28"/>
                <w:lang w:val="vi-VN" w:eastAsia="vi-VN"/>
              </w:rPr>
            </w:pPr>
            <w:r w:rsidRPr="00B92365">
              <w:rPr>
                <w:sz w:val="28"/>
                <w:szCs w:val="28"/>
                <w:lang w:val="vi-VN" w:eastAsia="vi-VN"/>
              </w:rPr>
              <w:t>Trung tâm y tế huyện Sơn Tịnh</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0637C71"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3A9BCEB" w14:textId="77777777" w:rsidR="00FE33F8" w:rsidRPr="00B92365" w:rsidRDefault="00FE33F8" w:rsidP="00236343">
            <w:pPr>
              <w:jc w:val="center"/>
              <w:rPr>
                <w:sz w:val="28"/>
                <w:szCs w:val="28"/>
                <w:lang w:val="vi-VN"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1C129E3"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6DB7D2F9"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tcPr>
          <w:p w14:paraId="217FA05C" w14:textId="77777777" w:rsidR="00FE33F8" w:rsidRPr="00B92365" w:rsidRDefault="00FE33F8" w:rsidP="00236343">
            <w:pPr>
              <w:jc w:val="center"/>
              <w:rPr>
                <w:sz w:val="28"/>
                <w:szCs w:val="28"/>
                <w:lang w:eastAsia="vi-VN"/>
              </w:rPr>
            </w:pPr>
            <w:r w:rsidRPr="00B92365">
              <w:rPr>
                <w:sz w:val="28"/>
                <w:szCs w:val="28"/>
                <w:lang w:eastAsia="vi-VN"/>
              </w:rPr>
              <w:t>7</w:t>
            </w:r>
          </w:p>
        </w:tc>
        <w:tc>
          <w:tcPr>
            <w:tcW w:w="6201" w:type="dxa"/>
            <w:tcBorders>
              <w:top w:val="nil"/>
              <w:left w:val="nil"/>
              <w:bottom w:val="single" w:sz="4" w:space="0" w:color="auto"/>
              <w:right w:val="single" w:sz="4" w:space="0" w:color="auto"/>
            </w:tcBorders>
            <w:shd w:val="clear" w:color="000000" w:fill="FFFFFF"/>
            <w:vAlign w:val="center"/>
            <w:hideMark/>
          </w:tcPr>
          <w:p w14:paraId="3837ABEC" w14:textId="77777777" w:rsidR="00FE33F8" w:rsidRPr="00B92365" w:rsidRDefault="00FE33F8" w:rsidP="00236343">
            <w:pPr>
              <w:jc w:val="both"/>
              <w:rPr>
                <w:sz w:val="28"/>
                <w:szCs w:val="28"/>
                <w:lang w:val="vi-VN" w:eastAsia="vi-VN"/>
              </w:rPr>
            </w:pPr>
            <w:r w:rsidRPr="00B92365">
              <w:rPr>
                <w:sz w:val="28"/>
                <w:szCs w:val="28"/>
                <w:lang w:val="vi-VN" w:eastAsia="vi-VN"/>
              </w:rPr>
              <w:t>Nâng cấp, mở rộng Bệnh viện đa khoa Đặng Thùy Trâm</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ACB4B4C"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4147A93" w14:textId="77777777" w:rsidR="00FE33F8" w:rsidRPr="00B92365" w:rsidRDefault="00FE33F8" w:rsidP="00236343">
            <w:pPr>
              <w:jc w:val="center"/>
              <w:rPr>
                <w:sz w:val="28"/>
                <w:szCs w:val="28"/>
                <w:lang w:val="vi-VN"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0AF3CAF"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5F7833E3" w14:textId="77777777" w:rsidTr="00B07160">
        <w:trPr>
          <w:trHeight w:val="807"/>
        </w:trPr>
        <w:tc>
          <w:tcPr>
            <w:tcW w:w="746" w:type="dxa"/>
            <w:tcBorders>
              <w:top w:val="nil"/>
              <w:left w:val="single" w:sz="4" w:space="0" w:color="auto"/>
              <w:bottom w:val="single" w:sz="4" w:space="0" w:color="auto"/>
              <w:right w:val="single" w:sz="4" w:space="0" w:color="auto"/>
            </w:tcBorders>
            <w:shd w:val="clear" w:color="000000" w:fill="FFFFFF"/>
            <w:vAlign w:val="center"/>
          </w:tcPr>
          <w:p w14:paraId="40258CA6" w14:textId="77777777" w:rsidR="00FE33F8" w:rsidRPr="00B92365" w:rsidRDefault="00FE33F8" w:rsidP="00236343">
            <w:pPr>
              <w:jc w:val="center"/>
              <w:rPr>
                <w:sz w:val="28"/>
                <w:szCs w:val="28"/>
                <w:lang w:eastAsia="vi-VN"/>
              </w:rPr>
            </w:pPr>
            <w:r w:rsidRPr="00B92365">
              <w:rPr>
                <w:sz w:val="28"/>
                <w:szCs w:val="28"/>
                <w:lang w:eastAsia="vi-VN"/>
              </w:rPr>
              <w:t>8</w:t>
            </w:r>
          </w:p>
        </w:tc>
        <w:tc>
          <w:tcPr>
            <w:tcW w:w="6201" w:type="dxa"/>
            <w:tcBorders>
              <w:top w:val="nil"/>
              <w:left w:val="nil"/>
              <w:bottom w:val="single" w:sz="4" w:space="0" w:color="auto"/>
              <w:right w:val="single" w:sz="4" w:space="0" w:color="auto"/>
            </w:tcBorders>
            <w:shd w:val="clear" w:color="000000" w:fill="FFFFFF"/>
            <w:vAlign w:val="center"/>
            <w:hideMark/>
          </w:tcPr>
          <w:p w14:paraId="7B918F3F" w14:textId="77777777" w:rsidR="00FE33F8" w:rsidRPr="00B92365" w:rsidRDefault="00FE33F8" w:rsidP="00236343">
            <w:pPr>
              <w:jc w:val="both"/>
              <w:rPr>
                <w:sz w:val="28"/>
                <w:szCs w:val="28"/>
                <w:lang w:val="vi-VN" w:eastAsia="vi-VN"/>
              </w:rPr>
            </w:pPr>
            <w:r w:rsidRPr="00B92365">
              <w:rPr>
                <w:sz w:val="28"/>
                <w:szCs w:val="28"/>
                <w:lang w:val="vi-VN" w:eastAsia="vi-VN"/>
              </w:rPr>
              <w:t xml:space="preserve">Đầu tư xây dựng mới, cải tạo, nâng cấp, mở rộng và mua sắm trang thiết bị cho 04 Trung tâm Y tế tuyến huyện, tỉnh Quảng Ngãi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A316704"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449B321" w14:textId="77777777" w:rsidR="00FE33F8" w:rsidRPr="00B92365" w:rsidRDefault="00FE33F8" w:rsidP="00236343">
            <w:pPr>
              <w:jc w:val="center"/>
              <w:rPr>
                <w:sz w:val="28"/>
                <w:szCs w:val="28"/>
                <w:lang w:val="vi-VN"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4A69FF69"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66464E80" w14:textId="77777777" w:rsidTr="00B07160">
        <w:trPr>
          <w:trHeight w:val="410"/>
        </w:trPr>
        <w:tc>
          <w:tcPr>
            <w:tcW w:w="746" w:type="dxa"/>
            <w:tcBorders>
              <w:top w:val="nil"/>
              <w:left w:val="single" w:sz="4" w:space="0" w:color="auto"/>
              <w:bottom w:val="single" w:sz="4" w:space="0" w:color="auto"/>
              <w:right w:val="single" w:sz="4" w:space="0" w:color="auto"/>
            </w:tcBorders>
            <w:shd w:val="clear" w:color="000000" w:fill="FFFFFF"/>
            <w:vAlign w:val="center"/>
          </w:tcPr>
          <w:p w14:paraId="216B7604" w14:textId="77777777" w:rsidR="00FE33F8" w:rsidRPr="00B92365" w:rsidRDefault="00FE33F8" w:rsidP="00236343">
            <w:pPr>
              <w:jc w:val="center"/>
              <w:rPr>
                <w:sz w:val="28"/>
                <w:szCs w:val="28"/>
                <w:lang w:eastAsia="vi-VN"/>
              </w:rPr>
            </w:pPr>
            <w:r w:rsidRPr="00B92365">
              <w:rPr>
                <w:sz w:val="28"/>
                <w:szCs w:val="28"/>
                <w:lang w:eastAsia="vi-VN"/>
              </w:rPr>
              <w:t>9</w:t>
            </w:r>
          </w:p>
        </w:tc>
        <w:tc>
          <w:tcPr>
            <w:tcW w:w="6201" w:type="dxa"/>
            <w:tcBorders>
              <w:top w:val="nil"/>
              <w:left w:val="nil"/>
              <w:bottom w:val="single" w:sz="4" w:space="0" w:color="auto"/>
              <w:right w:val="single" w:sz="4" w:space="0" w:color="auto"/>
            </w:tcBorders>
            <w:shd w:val="clear" w:color="000000" w:fill="FFFFFF"/>
            <w:vAlign w:val="center"/>
            <w:hideMark/>
          </w:tcPr>
          <w:p w14:paraId="329B362B" w14:textId="77777777" w:rsidR="00FE33F8" w:rsidRPr="00B92365" w:rsidRDefault="00FE33F8" w:rsidP="00236343">
            <w:pPr>
              <w:jc w:val="both"/>
              <w:rPr>
                <w:sz w:val="28"/>
                <w:szCs w:val="28"/>
                <w:lang w:val="vi-VN" w:eastAsia="vi-VN"/>
              </w:rPr>
            </w:pPr>
            <w:r w:rsidRPr="00B92365">
              <w:rPr>
                <w:sz w:val="28"/>
                <w:szCs w:val="28"/>
                <w:lang w:val="vi-VN" w:eastAsia="vi-VN"/>
              </w:rPr>
              <w:t xml:space="preserve">Trường Cao đẳng Việt Nam - Hàn Quốc - Quảng Ngãi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779EABD"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B2F0357" w14:textId="77777777" w:rsidR="00FE33F8" w:rsidRPr="00B92365" w:rsidRDefault="00FE33F8" w:rsidP="00236343">
            <w:pPr>
              <w:jc w:val="center"/>
              <w:rPr>
                <w:sz w:val="28"/>
                <w:szCs w:val="28"/>
                <w:lang w:val="vi-VN"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5A000AB"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759A578D" w14:textId="77777777" w:rsidTr="00B07160">
        <w:trPr>
          <w:trHeight w:val="712"/>
        </w:trPr>
        <w:tc>
          <w:tcPr>
            <w:tcW w:w="746" w:type="dxa"/>
            <w:tcBorders>
              <w:top w:val="nil"/>
              <w:left w:val="single" w:sz="4" w:space="0" w:color="auto"/>
              <w:bottom w:val="single" w:sz="4" w:space="0" w:color="auto"/>
              <w:right w:val="single" w:sz="4" w:space="0" w:color="auto"/>
            </w:tcBorders>
            <w:shd w:val="clear" w:color="000000" w:fill="FFFFFF"/>
            <w:vAlign w:val="center"/>
          </w:tcPr>
          <w:p w14:paraId="323E6F0D" w14:textId="77777777" w:rsidR="00FE33F8" w:rsidRPr="00B92365" w:rsidRDefault="00FE33F8" w:rsidP="00236343">
            <w:pPr>
              <w:jc w:val="center"/>
              <w:rPr>
                <w:sz w:val="28"/>
                <w:szCs w:val="28"/>
                <w:lang w:eastAsia="vi-VN"/>
              </w:rPr>
            </w:pPr>
            <w:r w:rsidRPr="00B92365">
              <w:rPr>
                <w:sz w:val="28"/>
                <w:szCs w:val="28"/>
                <w:lang w:eastAsia="vi-VN"/>
              </w:rPr>
              <w:lastRenderedPageBreak/>
              <w:t>10</w:t>
            </w:r>
          </w:p>
        </w:tc>
        <w:tc>
          <w:tcPr>
            <w:tcW w:w="6201" w:type="dxa"/>
            <w:tcBorders>
              <w:top w:val="nil"/>
              <w:left w:val="nil"/>
              <w:bottom w:val="single" w:sz="4" w:space="0" w:color="auto"/>
              <w:right w:val="single" w:sz="4" w:space="0" w:color="auto"/>
            </w:tcBorders>
            <w:shd w:val="clear" w:color="000000" w:fill="FFFFFF"/>
            <w:vAlign w:val="center"/>
            <w:hideMark/>
          </w:tcPr>
          <w:p w14:paraId="20370471" w14:textId="77777777" w:rsidR="00FE33F8" w:rsidRPr="00B92365" w:rsidRDefault="00FE33F8" w:rsidP="00236343">
            <w:pPr>
              <w:jc w:val="both"/>
              <w:rPr>
                <w:sz w:val="28"/>
                <w:szCs w:val="28"/>
                <w:lang w:val="vi-VN" w:eastAsia="vi-VN"/>
              </w:rPr>
            </w:pPr>
            <w:r w:rsidRPr="00B92365">
              <w:rPr>
                <w:sz w:val="28"/>
                <w:szCs w:val="28"/>
                <w:lang w:val="vi-VN" w:eastAsia="vi-VN"/>
              </w:rPr>
              <w:t>Đầu tư xây dựng và phát triển hệ thống cung ứng dịch vụ y tế tuyến cơ sở - Dự án thành phần tỉnh Quảng Ngãi</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9B217CC"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047E884" w14:textId="77777777" w:rsidR="00FE33F8" w:rsidRPr="00B92365" w:rsidRDefault="00FE33F8" w:rsidP="00236343">
            <w:pPr>
              <w:jc w:val="center"/>
              <w:rPr>
                <w:sz w:val="28"/>
                <w:szCs w:val="28"/>
                <w:lang w:val="vi-VN"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1AFF017"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76C994F7"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3D1DBB14" w14:textId="77777777" w:rsidR="00FE33F8" w:rsidRPr="00B92365" w:rsidRDefault="00FE33F8" w:rsidP="00236343">
            <w:pPr>
              <w:jc w:val="center"/>
              <w:rPr>
                <w:sz w:val="28"/>
                <w:szCs w:val="28"/>
                <w:lang w:eastAsia="vi-VN"/>
              </w:rPr>
            </w:pPr>
            <w:r w:rsidRPr="00B92365">
              <w:rPr>
                <w:sz w:val="28"/>
                <w:szCs w:val="28"/>
                <w:lang w:eastAsia="vi-VN"/>
              </w:rPr>
              <w:t>11</w:t>
            </w:r>
          </w:p>
        </w:tc>
        <w:tc>
          <w:tcPr>
            <w:tcW w:w="6201" w:type="dxa"/>
            <w:tcBorders>
              <w:top w:val="nil"/>
              <w:left w:val="nil"/>
              <w:bottom w:val="single" w:sz="4" w:space="0" w:color="auto"/>
              <w:right w:val="single" w:sz="4" w:space="0" w:color="auto"/>
            </w:tcBorders>
            <w:shd w:val="clear" w:color="000000" w:fill="FFFFFF"/>
            <w:vAlign w:val="center"/>
            <w:hideMark/>
          </w:tcPr>
          <w:p w14:paraId="389EB5AC" w14:textId="77777777" w:rsidR="00FE33F8" w:rsidRPr="00B92365" w:rsidRDefault="00FE33F8" w:rsidP="00236343">
            <w:pPr>
              <w:rPr>
                <w:sz w:val="28"/>
                <w:szCs w:val="28"/>
                <w:lang w:val="vi-VN" w:eastAsia="vi-VN"/>
              </w:rPr>
            </w:pPr>
            <w:r w:rsidRPr="00B92365">
              <w:rPr>
                <w:sz w:val="28"/>
                <w:szCs w:val="28"/>
                <w:lang w:val="vi-VN" w:eastAsia="vi-VN"/>
              </w:rPr>
              <w:t xml:space="preserve">Đầu tư xây dựng Cơ sở cai nghiện ma túy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BAC654C"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FB6D7F8" w14:textId="4C99196E" w:rsidR="00FE33F8" w:rsidRPr="00B92365" w:rsidRDefault="00673ED5"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4882A40"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3F657766" w14:textId="77777777" w:rsidTr="00B07160">
        <w:trPr>
          <w:trHeight w:val="506"/>
        </w:trPr>
        <w:tc>
          <w:tcPr>
            <w:tcW w:w="746" w:type="dxa"/>
            <w:tcBorders>
              <w:top w:val="nil"/>
              <w:left w:val="single" w:sz="4" w:space="0" w:color="auto"/>
              <w:bottom w:val="single" w:sz="4" w:space="0" w:color="auto"/>
              <w:right w:val="single" w:sz="4" w:space="0" w:color="auto"/>
            </w:tcBorders>
            <w:shd w:val="clear" w:color="000000" w:fill="FFFFFF"/>
            <w:vAlign w:val="center"/>
          </w:tcPr>
          <w:p w14:paraId="2E64BF05" w14:textId="77777777" w:rsidR="00FE33F8" w:rsidRPr="00B92365" w:rsidRDefault="00FE33F8" w:rsidP="00236343">
            <w:pPr>
              <w:jc w:val="center"/>
              <w:rPr>
                <w:sz w:val="28"/>
                <w:szCs w:val="28"/>
                <w:lang w:eastAsia="vi-VN"/>
              </w:rPr>
            </w:pPr>
            <w:r w:rsidRPr="00B92365">
              <w:rPr>
                <w:sz w:val="28"/>
                <w:szCs w:val="28"/>
                <w:lang w:eastAsia="vi-VN"/>
              </w:rPr>
              <w:t>12</w:t>
            </w:r>
          </w:p>
        </w:tc>
        <w:tc>
          <w:tcPr>
            <w:tcW w:w="6201" w:type="dxa"/>
            <w:tcBorders>
              <w:top w:val="nil"/>
              <w:left w:val="nil"/>
              <w:bottom w:val="single" w:sz="4" w:space="0" w:color="auto"/>
              <w:right w:val="single" w:sz="4" w:space="0" w:color="auto"/>
            </w:tcBorders>
            <w:shd w:val="clear" w:color="000000" w:fill="FFFFFF"/>
            <w:vAlign w:val="center"/>
            <w:hideMark/>
          </w:tcPr>
          <w:p w14:paraId="6A00DCE2" w14:textId="77777777" w:rsidR="00FE33F8" w:rsidRPr="00B92365" w:rsidRDefault="00FE33F8" w:rsidP="00236343">
            <w:pPr>
              <w:jc w:val="both"/>
              <w:rPr>
                <w:sz w:val="28"/>
                <w:szCs w:val="28"/>
                <w:lang w:val="vi-VN" w:eastAsia="vi-VN"/>
              </w:rPr>
            </w:pPr>
            <w:r w:rsidRPr="00B92365">
              <w:rPr>
                <w:sz w:val="28"/>
                <w:szCs w:val="28"/>
                <w:lang w:val="vi-VN" w:eastAsia="vi-VN"/>
              </w:rPr>
              <w:t>Trung tâm Điều dưỡng Người có công tỉnh Quảng Ngãi - Giai đoạn 2</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E26C18A"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FDB9323" w14:textId="759DA453" w:rsidR="00FE33F8" w:rsidRPr="00B92365" w:rsidRDefault="00673ED5"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5A894E8"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7592F923"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tcPr>
          <w:p w14:paraId="32A26C35" w14:textId="77777777" w:rsidR="00FE33F8" w:rsidRPr="00B92365" w:rsidRDefault="00FE33F8" w:rsidP="00236343">
            <w:pPr>
              <w:jc w:val="center"/>
              <w:rPr>
                <w:sz w:val="28"/>
                <w:szCs w:val="28"/>
                <w:lang w:eastAsia="vi-VN"/>
              </w:rPr>
            </w:pPr>
            <w:r w:rsidRPr="00B92365">
              <w:rPr>
                <w:sz w:val="28"/>
                <w:szCs w:val="28"/>
                <w:lang w:eastAsia="vi-VN"/>
              </w:rPr>
              <w:t>13</w:t>
            </w:r>
          </w:p>
        </w:tc>
        <w:tc>
          <w:tcPr>
            <w:tcW w:w="6201" w:type="dxa"/>
            <w:tcBorders>
              <w:top w:val="nil"/>
              <w:left w:val="nil"/>
              <w:bottom w:val="single" w:sz="4" w:space="0" w:color="auto"/>
              <w:right w:val="single" w:sz="4" w:space="0" w:color="auto"/>
            </w:tcBorders>
            <w:shd w:val="clear" w:color="000000" w:fill="FFFFFF"/>
            <w:vAlign w:val="center"/>
            <w:hideMark/>
          </w:tcPr>
          <w:p w14:paraId="1C1DF32A" w14:textId="77777777" w:rsidR="00FE33F8" w:rsidRPr="00B92365" w:rsidRDefault="00FE33F8" w:rsidP="00236343">
            <w:pPr>
              <w:jc w:val="both"/>
              <w:rPr>
                <w:sz w:val="28"/>
                <w:szCs w:val="28"/>
                <w:lang w:val="vi-VN" w:eastAsia="vi-VN"/>
              </w:rPr>
            </w:pPr>
            <w:r w:rsidRPr="00B92365">
              <w:rPr>
                <w:sz w:val="28"/>
                <w:szCs w:val="28"/>
                <w:lang w:val="vi-VN" w:eastAsia="vi-VN"/>
              </w:rPr>
              <w:t>Nâng cấp Trung tâm công tác xã hội tỉnh Quảng Ngãi (trụ sở I,II)</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40657CB"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262CFCD" w14:textId="77777777" w:rsidR="00FE33F8" w:rsidRPr="00B92365" w:rsidRDefault="00FE33F8" w:rsidP="00236343">
            <w:pPr>
              <w:jc w:val="center"/>
              <w:rPr>
                <w:sz w:val="28"/>
                <w:szCs w:val="28"/>
                <w:lang w:val="vi-VN"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3CAC922"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0895800D"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tcPr>
          <w:p w14:paraId="226CA11D" w14:textId="77777777" w:rsidR="00FE33F8" w:rsidRPr="00B92365" w:rsidRDefault="00FE33F8" w:rsidP="00236343">
            <w:pPr>
              <w:jc w:val="center"/>
              <w:rPr>
                <w:sz w:val="28"/>
                <w:szCs w:val="28"/>
                <w:lang w:eastAsia="vi-VN"/>
              </w:rPr>
            </w:pPr>
            <w:r w:rsidRPr="00B92365">
              <w:rPr>
                <w:sz w:val="28"/>
                <w:szCs w:val="28"/>
                <w:lang w:eastAsia="vi-VN"/>
              </w:rPr>
              <w:t>14</w:t>
            </w:r>
          </w:p>
        </w:tc>
        <w:tc>
          <w:tcPr>
            <w:tcW w:w="6201" w:type="dxa"/>
            <w:tcBorders>
              <w:top w:val="nil"/>
              <w:left w:val="nil"/>
              <w:bottom w:val="single" w:sz="4" w:space="0" w:color="auto"/>
              <w:right w:val="single" w:sz="4" w:space="0" w:color="auto"/>
            </w:tcBorders>
            <w:shd w:val="clear" w:color="000000" w:fill="FFFFFF"/>
            <w:vAlign w:val="center"/>
            <w:hideMark/>
          </w:tcPr>
          <w:p w14:paraId="3C6D9081" w14:textId="77777777" w:rsidR="00FE33F8" w:rsidRPr="00B92365" w:rsidRDefault="00FE33F8" w:rsidP="00236343">
            <w:pPr>
              <w:jc w:val="both"/>
              <w:rPr>
                <w:sz w:val="28"/>
                <w:szCs w:val="28"/>
                <w:lang w:val="vi-VN" w:eastAsia="vi-VN"/>
              </w:rPr>
            </w:pPr>
            <w:r w:rsidRPr="00B92365">
              <w:rPr>
                <w:sz w:val="28"/>
                <w:szCs w:val="28"/>
                <w:lang w:val="vi-VN" w:eastAsia="vi-VN"/>
              </w:rPr>
              <w:t xml:space="preserve">Dự án Làng Hòa bình Việt Nam </w:t>
            </w:r>
            <w:r w:rsidRPr="00B92365">
              <w:rPr>
                <w:sz w:val="28"/>
                <w:szCs w:val="28"/>
                <w:lang w:eastAsia="vi-VN"/>
              </w:rPr>
              <w:t>-</w:t>
            </w:r>
            <w:r w:rsidRPr="00B92365">
              <w:rPr>
                <w:sz w:val="28"/>
                <w:szCs w:val="28"/>
                <w:lang w:val="vi-VN" w:eastAsia="vi-VN"/>
              </w:rPr>
              <w:t xml:space="preserve"> Hàn Quốc tỉnh Quảng Ngãi</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24D7CD4"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1BAB44D" w14:textId="2871804E" w:rsidR="00FE33F8" w:rsidRPr="00B92365" w:rsidRDefault="00673ED5"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2A394EF" w14:textId="77777777" w:rsidR="00FE33F8" w:rsidRPr="00B92365" w:rsidRDefault="00FE33F8" w:rsidP="00236343">
            <w:pPr>
              <w:jc w:val="center"/>
              <w:rPr>
                <w:sz w:val="28"/>
                <w:szCs w:val="28"/>
                <w:lang w:val="vi-VN" w:eastAsia="vi-VN"/>
              </w:rPr>
            </w:pPr>
            <w:r w:rsidRPr="00B92365">
              <w:rPr>
                <w:sz w:val="28"/>
                <w:szCs w:val="28"/>
                <w:lang w:eastAsia="vi-VN"/>
              </w:rPr>
              <w:t>Vốn ngân sách và các nguồn vốn hợp pháp khác</w:t>
            </w:r>
          </w:p>
        </w:tc>
      </w:tr>
      <w:tr w:rsidR="00FE33F8" w:rsidRPr="00B92365" w14:paraId="401756F5"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tcPr>
          <w:p w14:paraId="6A5E3A6D" w14:textId="77777777" w:rsidR="00FE33F8" w:rsidRPr="00B92365" w:rsidRDefault="00FE33F8" w:rsidP="00236343">
            <w:pPr>
              <w:jc w:val="center"/>
              <w:rPr>
                <w:sz w:val="28"/>
                <w:szCs w:val="28"/>
                <w:lang w:eastAsia="vi-VN"/>
              </w:rPr>
            </w:pPr>
            <w:r w:rsidRPr="00B92365">
              <w:rPr>
                <w:sz w:val="28"/>
                <w:szCs w:val="28"/>
                <w:lang w:eastAsia="vi-VN"/>
              </w:rPr>
              <w:t>15</w:t>
            </w:r>
          </w:p>
        </w:tc>
        <w:tc>
          <w:tcPr>
            <w:tcW w:w="6201" w:type="dxa"/>
            <w:tcBorders>
              <w:top w:val="nil"/>
              <w:left w:val="nil"/>
              <w:bottom w:val="single" w:sz="4" w:space="0" w:color="auto"/>
              <w:right w:val="single" w:sz="4" w:space="0" w:color="auto"/>
            </w:tcBorders>
            <w:shd w:val="clear" w:color="000000" w:fill="FFFFFF"/>
            <w:vAlign w:val="center"/>
            <w:hideMark/>
          </w:tcPr>
          <w:p w14:paraId="3BF46148" w14:textId="77777777" w:rsidR="00FE33F8" w:rsidRPr="00B92365" w:rsidRDefault="00FE33F8" w:rsidP="00236343">
            <w:pPr>
              <w:jc w:val="both"/>
              <w:rPr>
                <w:sz w:val="28"/>
                <w:szCs w:val="28"/>
                <w:lang w:val="vi-VN" w:eastAsia="vi-VN"/>
              </w:rPr>
            </w:pPr>
            <w:r w:rsidRPr="00B92365">
              <w:rPr>
                <w:sz w:val="28"/>
                <w:szCs w:val="28"/>
                <w:lang w:val="vi-VN" w:eastAsia="vi-VN"/>
              </w:rPr>
              <w:t>Chuyển đổi số hoạt động cơ quan hành chính nhà nước trên địa bàn tỉnh Quảng Ngãi</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944E066"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2616958" w14:textId="28F69379" w:rsidR="00FE33F8" w:rsidRPr="00B92365" w:rsidRDefault="00A10197"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E1328F6" w14:textId="77777777" w:rsidR="00FE33F8" w:rsidRPr="00B92365" w:rsidRDefault="00FE33F8" w:rsidP="00236343">
            <w:pPr>
              <w:jc w:val="center"/>
              <w:rPr>
                <w:sz w:val="28"/>
                <w:szCs w:val="28"/>
                <w:lang w:val="vi-VN" w:eastAsia="vi-VN"/>
              </w:rPr>
            </w:pPr>
            <w:r w:rsidRPr="00B92365">
              <w:rPr>
                <w:sz w:val="28"/>
                <w:szCs w:val="28"/>
                <w:lang w:eastAsia="vi-VN"/>
              </w:rPr>
              <w:t>Vốn ngân sách và các nguồn vốn hợp pháp khác</w:t>
            </w:r>
          </w:p>
        </w:tc>
      </w:tr>
      <w:tr w:rsidR="00FE33F8" w:rsidRPr="00B92365" w14:paraId="4CAE3575"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tcPr>
          <w:p w14:paraId="5A6FDCEE" w14:textId="77777777" w:rsidR="00FE33F8" w:rsidRPr="00B92365" w:rsidRDefault="00FE33F8" w:rsidP="00236343">
            <w:pPr>
              <w:jc w:val="center"/>
              <w:rPr>
                <w:sz w:val="28"/>
                <w:szCs w:val="28"/>
                <w:lang w:eastAsia="vi-VN"/>
              </w:rPr>
            </w:pPr>
            <w:r w:rsidRPr="00B92365">
              <w:rPr>
                <w:sz w:val="28"/>
                <w:szCs w:val="28"/>
                <w:lang w:eastAsia="vi-VN"/>
              </w:rPr>
              <w:t>16</w:t>
            </w:r>
          </w:p>
        </w:tc>
        <w:tc>
          <w:tcPr>
            <w:tcW w:w="6201" w:type="dxa"/>
            <w:tcBorders>
              <w:top w:val="nil"/>
              <w:left w:val="nil"/>
              <w:bottom w:val="single" w:sz="4" w:space="0" w:color="auto"/>
              <w:right w:val="single" w:sz="4" w:space="0" w:color="auto"/>
            </w:tcBorders>
            <w:shd w:val="clear" w:color="000000" w:fill="FFFFFF"/>
            <w:vAlign w:val="center"/>
            <w:hideMark/>
          </w:tcPr>
          <w:p w14:paraId="107B6DD5" w14:textId="77777777" w:rsidR="00FE33F8" w:rsidRPr="00B92365" w:rsidRDefault="00FE33F8" w:rsidP="00236343">
            <w:pPr>
              <w:jc w:val="both"/>
              <w:rPr>
                <w:sz w:val="28"/>
                <w:szCs w:val="28"/>
                <w:lang w:val="vi-VN" w:eastAsia="vi-VN"/>
              </w:rPr>
            </w:pPr>
            <w:r w:rsidRPr="00B92365">
              <w:rPr>
                <w:sz w:val="28"/>
                <w:szCs w:val="28"/>
                <w:lang w:val="vi-VN" w:eastAsia="vi-VN"/>
              </w:rPr>
              <w:t>Xây dựng Hệ thống Đài truyền thanh cơ sở Ứng dụng Công nghệ thông tin - Viễn thông</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A312FE9"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C07EBF0" w14:textId="239E7774" w:rsidR="00FE33F8" w:rsidRPr="00B92365" w:rsidRDefault="00FE33F8" w:rsidP="00236343">
            <w:pPr>
              <w:jc w:val="center"/>
              <w:rPr>
                <w:sz w:val="28"/>
                <w:szCs w:val="28"/>
                <w:lang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6F33E69" w14:textId="77777777" w:rsidR="00FE33F8" w:rsidRPr="00B92365" w:rsidRDefault="00FE33F8" w:rsidP="00236343">
            <w:pPr>
              <w:jc w:val="center"/>
              <w:rPr>
                <w:sz w:val="28"/>
                <w:szCs w:val="28"/>
                <w:lang w:val="vi-VN" w:eastAsia="vi-VN"/>
              </w:rPr>
            </w:pPr>
            <w:r w:rsidRPr="00B92365">
              <w:rPr>
                <w:sz w:val="28"/>
                <w:szCs w:val="28"/>
                <w:lang w:eastAsia="vi-VN"/>
              </w:rPr>
              <w:t>Vốn ngân sách và các nguồn vốn hợp pháp khác</w:t>
            </w:r>
          </w:p>
        </w:tc>
      </w:tr>
      <w:tr w:rsidR="00FE33F8" w:rsidRPr="00B92365" w14:paraId="710BB85E" w14:textId="77777777" w:rsidTr="00B07160">
        <w:trPr>
          <w:trHeight w:val="990"/>
        </w:trPr>
        <w:tc>
          <w:tcPr>
            <w:tcW w:w="746" w:type="dxa"/>
            <w:tcBorders>
              <w:top w:val="nil"/>
              <w:left w:val="single" w:sz="4" w:space="0" w:color="auto"/>
              <w:bottom w:val="single" w:sz="4" w:space="0" w:color="auto"/>
              <w:right w:val="single" w:sz="4" w:space="0" w:color="auto"/>
            </w:tcBorders>
            <w:shd w:val="clear" w:color="000000" w:fill="FFFFFF"/>
            <w:vAlign w:val="center"/>
          </w:tcPr>
          <w:p w14:paraId="5245B83F" w14:textId="77777777" w:rsidR="00FE33F8" w:rsidRPr="00B92365" w:rsidRDefault="00FE33F8" w:rsidP="00236343">
            <w:pPr>
              <w:jc w:val="center"/>
              <w:rPr>
                <w:sz w:val="28"/>
                <w:szCs w:val="28"/>
                <w:lang w:eastAsia="vi-VN"/>
              </w:rPr>
            </w:pPr>
            <w:r w:rsidRPr="00B92365">
              <w:rPr>
                <w:sz w:val="28"/>
                <w:szCs w:val="28"/>
                <w:lang w:eastAsia="vi-VN"/>
              </w:rPr>
              <w:t>17</w:t>
            </w:r>
          </w:p>
        </w:tc>
        <w:tc>
          <w:tcPr>
            <w:tcW w:w="6201" w:type="dxa"/>
            <w:tcBorders>
              <w:top w:val="nil"/>
              <w:left w:val="nil"/>
              <w:bottom w:val="single" w:sz="4" w:space="0" w:color="auto"/>
              <w:right w:val="single" w:sz="4" w:space="0" w:color="auto"/>
            </w:tcBorders>
            <w:shd w:val="clear" w:color="000000" w:fill="FFFFFF"/>
            <w:vAlign w:val="center"/>
            <w:hideMark/>
          </w:tcPr>
          <w:p w14:paraId="57BA348F" w14:textId="77777777" w:rsidR="00FE33F8" w:rsidRPr="00B92365" w:rsidRDefault="00FE33F8" w:rsidP="00236343">
            <w:pPr>
              <w:jc w:val="both"/>
              <w:rPr>
                <w:sz w:val="28"/>
                <w:szCs w:val="28"/>
                <w:lang w:val="vi-VN" w:eastAsia="vi-VN"/>
              </w:rPr>
            </w:pPr>
            <w:r w:rsidRPr="00B92365">
              <w:rPr>
                <w:sz w:val="28"/>
                <w:szCs w:val="28"/>
                <w:lang w:val="vi-VN" w:eastAsia="vi-VN"/>
              </w:rPr>
              <w:t>Đầu tư hệ thống trang thiết bị cho sản xuất và truyền dẫn phát sóng các chương trình phát thanh, phát thanh có hình và trang bị máy phát điện dự phòng 500 KVA</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D7F2C77"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2D994E4" w14:textId="115963CD" w:rsidR="00FE33F8" w:rsidRPr="00B92365" w:rsidRDefault="00FE33F8" w:rsidP="00236343">
            <w:pPr>
              <w:jc w:val="center"/>
              <w:rPr>
                <w:sz w:val="28"/>
                <w:szCs w:val="28"/>
                <w:lang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031C97D" w14:textId="77777777" w:rsidR="00FE33F8" w:rsidRPr="00B92365" w:rsidRDefault="00FE33F8" w:rsidP="00236343">
            <w:pPr>
              <w:jc w:val="center"/>
              <w:rPr>
                <w:sz w:val="28"/>
                <w:szCs w:val="28"/>
                <w:lang w:val="vi-VN" w:eastAsia="vi-VN"/>
              </w:rPr>
            </w:pPr>
            <w:r w:rsidRPr="00B92365">
              <w:rPr>
                <w:sz w:val="28"/>
                <w:szCs w:val="28"/>
                <w:lang w:eastAsia="vi-VN"/>
              </w:rPr>
              <w:t>Vốn ngân sách và các nguồn vốn hợp pháp khác</w:t>
            </w:r>
          </w:p>
        </w:tc>
      </w:tr>
      <w:tr w:rsidR="00FE33F8" w:rsidRPr="00B92365" w14:paraId="0D21B676"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tcPr>
          <w:p w14:paraId="69ACE6EE" w14:textId="77777777" w:rsidR="00FE33F8" w:rsidRPr="00B92365" w:rsidRDefault="00FE33F8" w:rsidP="00236343">
            <w:pPr>
              <w:jc w:val="center"/>
              <w:rPr>
                <w:sz w:val="28"/>
                <w:szCs w:val="28"/>
                <w:lang w:eastAsia="vi-VN"/>
              </w:rPr>
            </w:pPr>
            <w:r w:rsidRPr="00B92365">
              <w:rPr>
                <w:sz w:val="28"/>
                <w:szCs w:val="28"/>
                <w:lang w:eastAsia="vi-VN"/>
              </w:rPr>
              <w:t>18</w:t>
            </w:r>
          </w:p>
        </w:tc>
        <w:tc>
          <w:tcPr>
            <w:tcW w:w="6201" w:type="dxa"/>
            <w:tcBorders>
              <w:top w:val="nil"/>
              <w:left w:val="nil"/>
              <w:bottom w:val="single" w:sz="4" w:space="0" w:color="auto"/>
              <w:right w:val="single" w:sz="4" w:space="0" w:color="auto"/>
            </w:tcBorders>
            <w:shd w:val="clear" w:color="000000" w:fill="FFFFFF"/>
            <w:vAlign w:val="center"/>
            <w:hideMark/>
          </w:tcPr>
          <w:p w14:paraId="2924312C" w14:textId="77777777" w:rsidR="00FE33F8" w:rsidRPr="00B92365" w:rsidRDefault="00FE33F8" w:rsidP="00236343">
            <w:pPr>
              <w:rPr>
                <w:sz w:val="28"/>
                <w:szCs w:val="28"/>
                <w:lang w:val="vi-VN" w:eastAsia="vi-VN"/>
              </w:rPr>
            </w:pPr>
            <w:r w:rsidRPr="00B92365">
              <w:rPr>
                <w:sz w:val="28"/>
                <w:szCs w:val="28"/>
                <w:lang w:val="vi-VN" w:eastAsia="vi-VN"/>
              </w:rPr>
              <w:t>Đầu tư xây dựng mới, nâng cấp, mở rộng bệnh viện tuyến tỉnh</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C7F305C"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66F2F48"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275D2B8" w14:textId="77777777" w:rsidR="00FE33F8" w:rsidRPr="00B92365" w:rsidRDefault="00FE33F8" w:rsidP="00236343">
            <w:pPr>
              <w:jc w:val="center"/>
              <w:rPr>
                <w:sz w:val="28"/>
                <w:szCs w:val="28"/>
                <w:lang w:val="vi-VN" w:eastAsia="vi-VN"/>
              </w:rPr>
            </w:pPr>
            <w:r w:rsidRPr="00B92365">
              <w:rPr>
                <w:sz w:val="28"/>
                <w:szCs w:val="28"/>
                <w:lang w:eastAsia="vi-VN"/>
              </w:rPr>
              <w:t>Vốn ngân sách và các nguồn vốn hợp pháp khác</w:t>
            </w:r>
          </w:p>
        </w:tc>
      </w:tr>
      <w:tr w:rsidR="00FE33F8" w:rsidRPr="00B92365" w14:paraId="327F38C4" w14:textId="77777777" w:rsidTr="00B07160">
        <w:trPr>
          <w:trHeight w:val="489"/>
        </w:trPr>
        <w:tc>
          <w:tcPr>
            <w:tcW w:w="746" w:type="dxa"/>
            <w:tcBorders>
              <w:top w:val="nil"/>
              <w:left w:val="single" w:sz="4" w:space="0" w:color="auto"/>
              <w:bottom w:val="single" w:sz="4" w:space="0" w:color="auto"/>
              <w:right w:val="single" w:sz="4" w:space="0" w:color="auto"/>
            </w:tcBorders>
            <w:shd w:val="clear" w:color="000000" w:fill="FFFFFF"/>
            <w:vAlign w:val="center"/>
          </w:tcPr>
          <w:p w14:paraId="616189A2" w14:textId="77777777" w:rsidR="00FE33F8" w:rsidRPr="00B92365" w:rsidRDefault="00FE33F8" w:rsidP="00236343">
            <w:pPr>
              <w:jc w:val="center"/>
              <w:rPr>
                <w:sz w:val="28"/>
                <w:szCs w:val="28"/>
                <w:lang w:eastAsia="vi-VN"/>
              </w:rPr>
            </w:pPr>
            <w:r w:rsidRPr="00B92365">
              <w:rPr>
                <w:sz w:val="28"/>
                <w:szCs w:val="28"/>
                <w:lang w:eastAsia="vi-VN"/>
              </w:rPr>
              <w:t>19</w:t>
            </w:r>
          </w:p>
        </w:tc>
        <w:tc>
          <w:tcPr>
            <w:tcW w:w="6201" w:type="dxa"/>
            <w:tcBorders>
              <w:top w:val="nil"/>
              <w:left w:val="nil"/>
              <w:bottom w:val="single" w:sz="4" w:space="0" w:color="auto"/>
              <w:right w:val="single" w:sz="4" w:space="0" w:color="auto"/>
            </w:tcBorders>
            <w:shd w:val="clear" w:color="000000" w:fill="FFFFFF"/>
            <w:vAlign w:val="center"/>
            <w:hideMark/>
          </w:tcPr>
          <w:p w14:paraId="75E9F19A" w14:textId="77777777" w:rsidR="00FE33F8" w:rsidRPr="00B92365" w:rsidRDefault="00FE33F8" w:rsidP="00236343">
            <w:pPr>
              <w:jc w:val="both"/>
              <w:rPr>
                <w:sz w:val="28"/>
                <w:szCs w:val="28"/>
                <w:lang w:val="vi-VN" w:eastAsia="vi-VN"/>
              </w:rPr>
            </w:pPr>
            <w:r w:rsidRPr="00B92365">
              <w:rPr>
                <w:sz w:val="28"/>
                <w:szCs w:val="28"/>
                <w:lang w:val="vi-VN" w:eastAsia="vi-VN"/>
              </w:rPr>
              <w:t>Nâng cấp mở rộng các công trình thuộc các trường học trên địa bàn tỉnh</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AE69469"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AD85689"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87CB02C" w14:textId="77777777" w:rsidR="00FE33F8" w:rsidRPr="00B92365" w:rsidRDefault="00FE33F8" w:rsidP="00236343">
            <w:pPr>
              <w:jc w:val="center"/>
              <w:rPr>
                <w:sz w:val="28"/>
                <w:szCs w:val="28"/>
                <w:lang w:val="vi-VN" w:eastAsia="vi-VN"/>
              </w:rPr>
            </w:pPr>
            <w:r w:rsidRPr="00B92365">
              <w:rPr>
                <w:sz w:val="28"/>
                <w:szCs w:val="28"/>
                <w:lang w:eastAsia="vi-VN"/>
              </w:rPr>
              <w:t>Vốn ngân sách và các nguồn vốn hợp pháp khác</w:t>
            </w:r>
          </w:p>
        </w:tc>
      </w:tr>
      <w:tr w:rsidR="00FE33F8" w:rsidRPr="00B92365" w14:paraId="17F2B136" w14:textId="77777777" w:rsidTr="00B07160">
        <w:trPr>
          <w:trHeight w:val="381"/>
        </w:trPr>
        <w:tc>
          <w:tcPr>
            <w:tcW w:w="746" w:type="dxa"/>
            <w:tcBorders>
              <w:top w:val="nil"/>
              <w:left w:val="single" w:sz="4" w:space="0" w:color="auto"/>
              <w:bottom w:val="single" w:sz="4" w:space="0" w:color="auto"/>
              <w:right w:val="single" w:sz="4" w:space="0" w:color="auto"/>
            </w:tcBorders>
            <w:shd w:val="clear" w:color="000000" w:fill="FFFFFF"/>
            <w:vAlign w:val="center"/>
          </w:tcPr>
          <w:p w14:paraId="55B17432" w14:textId="77777777" w:rsidR="00FE33F8" w:rsidRPr="00B92365" w:rsidRDefault="00FE33F8" w:rsidP="00236343">
            <w:pPr>
              <w:jc w:val="center"/>
              <w:rPr>
                <w:sz w:val="28"/>
                <w:szCs w:val="28"/>
                <w:lang w:eastAsia="vi-VN"/>
              </w:rPr>
            </w:pPr>
            <w:r w:rsidRPr="00B92365">
              <w:rPr>
                <w:sz w:val="28"/>
                <w:szCs w:val="28"/>
                <w:lang w:eastAsia="vi-VN"/>
              </w:rPr>
              <w:lastRenderedPageBreak/>
              <w:t>20</w:t>
            </w:r>
          </w:p>
        </w:tc>
        <w:tc>
          <w:tcPr>
            <w:tcW w:w="6201" w:type="dxa"/>
            <w:tcBorders>
              <w:top w:val="nil"/>
              <w:left w:val="nil"/>
              <w:bottom w:val="single" w:sz="4" w:space="0" w:color="auto"/>
              <w:right w:val="single" w:sz="4" w:space="0" w:color="auto"/>
            </w:tcBorders>
            <w:shd w:val="clear" w:color="000000" w:fill="FFFFFF"/>
            <w:vAlign w:val="center"/>
            <w:hideMark/>
          </w:tcPr>
          <w:p w14:paraId="13C37676" w14:textId="77777777" w:rsidR="00FE33F8" w:rsidRPr="00B92365" w:rsidRDefault="00FE33F8" w:rsidP="00236343">
            <w:pPr>
              <w:rPr>
                <w:sz w:val="28"/>
                <w:szCs w:val="28"/>
                <w:lang w:val="vi-VN" w:eastAsia="vi-VN"/>
              </w:rPr>
            </w:pPr>
            <w:r w:rsidRPr="00B92365">
              <w:rPr>
                <w:sz w:val="28"/>
                <w:szCs w:val="28"/>
                <w:lang w:val="vi-VN" w:eastAsia="vi-VN"/>
              </w:rPr>
              <w:t>Đầu tư, ứng dụng khoa học công nghệ</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CA44D9B"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6420AC0"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EA3409E" w14:textId="77777777" w:rsidR="00FE33F8" w:rsidRPr="00B92365" w:rsidRDefault="00FE33F8" w:rsidP="00236343">
            <w:pPr>
              <w:jc w:val="center"/>
              <w:rPr>
                <w:sz w:val="28"/>
                <w:szCs w:val="28"/>
                <w:lang w:val="vi-VN" w:eastAsia="vi-VN"/>
              </w:rPr>
            </w:pPr>
            <w:r w:rsidRPr="00B92365">
              <w:rPr>
                <w:sz w:val="28"/>
                <w:szCs w:val="28"/>
                <w:lang w:eastAsia="vi-VN"/>
              </w:rPr>
              <w:t>Vốn ngân sách và các nguồn vốn hợp pháp khác</w:t>
            </w:r>
          </w:p>
        </w:tc>
      </w:tr>
      <w:tr w:rsidR="00FE33F8" w:rsidRPr="00B92365" w14:paraId="09465FCC"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tcPr>
          <w:p w14:paraId="548526DA" w14:textId="77777777" w:rsidR="00FE33F8" w:rsidRPr="00B92365" w:rsidRDefault="00FE33F8" w:rsidP="00236343">
            <w:pPr>
              <w:jc w:val="center"/>
              <w:rPr>
                <w:sz w:val="28"/>
                <w:szCs w:val="28"/>
                <w:lang w:eastAsia="vi-VN"/>
              </w:rPr>
            </w:pPr>
            <w:r w:rsidRPr="00B92365">
              <w:rPr>
                <w:sz w:val="28"/>
                <w:szCs w:val="28"/>
                <w:lang w:eastAsia="vi-VN"/>
              </w:rPr>
              <w:t>21</w:t>
            </w:r>
          </w:p>
        </w:tc>
        <w:tc>
          <w:tcPr>
            <w:tcW w:w="6201" w:type="dxa"/>
            <w:tcBorders>
              <w:top w:val="nil"/>
              <w:left w:val="nil"/>
              <w:bottom w:val="single" w:sz="4" w:space="0" w:color="auto"/>
              <w:right w:val="single" w:sz="4" w:space="0" w:color="auto"/>
            </w:tcBorders>
            <w:shd w:val="clear" w:color="000000" w:fill="FFFFFF"/>
            <w:vAlign w:val="center"/>
            <w:hideMark/>
          </w:tcPr>
          <w:p w14:paraId="133068EB" w14:textId="77777777" w:rsidR="00FE33F8" w:rsidRPr="00B92365" w:rsidRDefault="00FE33F8" w:rsidP="00236343">
            <w:pPr>
              <w:jc w:val="both"/>
              <w:rPr>
                <w:sz w:val="28"/>
                <w:szCs w:val="28"/>
                <w:lang w:val="vi-VN" w:eastAsia="vi-VN"/>
              </w:rPr>
            </w:pPr>
            <w:r w:rsidRPr="00B92365">
              <w:rPr>
                <w:sz w:val="28"/>
                <w:szCs w:val="28"/>
                <w:lang w:val="vi-VN" w:eastAsia="vi-VN"/>
              </w:rPr>
              <w:t>Đầu tư xây dựng cơ sở hạ tầng, thiết chế, mạng lưới cơ sở văn hóa, thể thao</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335AC2E"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D1B2C03"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6745DFD" w14:textId="77777777" w:rsidR="00FE33F8" w:rsidRPr="00B92365" w:rsidRDefault="00FE33F8" w:rsidP="00236343">
            <w:pPr>
              <w:jc w:val="center"/>
              <w:rPr>
                <w:sz w:val="28"/>
                <w:szCs w:val="28"/>
                <w:lang w:val="vi-VN" w:eastAsia="vi-VN"/>
              </w:rPr>
            </w:pPr>
            <w:r w:rsidRPr="00B92365">
              <w:rPr>
                <w:sz w:val="28"/>
                <w:szCs w:val="28"/>
                <w:lang w:eastAsia="vi-VN"/>
              </w:rPr>
              <w:t>Vốn ngân sách và các nguồn vốn hợp pháp khác</w:t>
            </w:r>
          </w:p>
        </w:tc>
      </w:tr>
      <w:tr w:rsidR="00FE33F8" w:rsidRPr="00B92365" w14:paraId="13EF32D3" w14:textId="77777777" w:rsidTr="00B07160">
        <w:trPr>
          <w:trHeight w:val="984"/>
        </w:trPr>
        <w:tc>
          <w:tcPr>
            <w:tcW w:w="746" w:type="dxa"/>
            <w:tcBorders>
              <w:top w:val="nil"/>
              <w:left w:val="single" w:sz="4" w:space="0" w:color="auto"/>
              <w:bottom w:val="single" w:sz="4" w:space="0" w:color="auto"/>
              <w:right w:val="single" w:sz="4" w:space="0" w:color="auto"/>
            </w:tcBorders>
            <w:shd w:val="clear" w:color="000000" w:fill="FFFFFF"/>
            <w:vAlign w:val="center"/>
          </w:tcPr>
          <w:p w14:paraId="6BD5C104" w14:textId="77777777" w:rsidR="00FE33F8" w:rsidRPr="00B92365" w:rsidRDefault="00FE33F8" w:rsidP="00236343">
            <w:pPr>
              <w:jc w:val="center"/>
              <w:rPr>
                <w:sz w:val="28"/>
                <w:szCs w:val="28"/>
                <w:lang w:eastAsia="vi-VN"/>
              </w:rPr>
            </w:pPr>
            <w:r w:rsidRPr="00B92365">
              <w:rPr>
                <w:sz w:val="28"/>
                <w:szCs w:val="28"/>
                <w:lang w:eastAsia="vi-VN"/>
              </w:rPr>
              <w:t>22</w:t>
            </w:r>
          </w:p>
        </w:tc>
        <w:tc>
          <w:tcPr>
            <w:tcW w:w="6201" w:type="dxa"/>
            <w:tcBorders>
              <w:top w:val="nil"/>
              <w:left w:val="nil"/>
              <w:bottom w:val="single" w:sz="4" w:space="0" w:color="auto"/>
              <w:right w:val="single" w:sz="4" w:space="0" w:color="auto"/>
            </w:tcBorders>
            <w:shd w:val="clear" w:color="000000" w:fill="FFFFFF"/>
            <w:vAlign w:val="center"/>
            <w:hideMark/>
          </w:tcPr>
          <w:p w14:paraId="025AA13B" w14:textId="77777777" w:rsidR="00FE33F8" w:rsidRPr="00B92365" w:rsidRDefault="00FE33F8" w:rsidP="00236343">
            <w:pPr>
              <w:jc w:val="both"/>
              <w:rPr>
                <w:spacing w:val="-8"/>
                <w:sz w:val="28"/>
                <w:szCs w:val="28"/>
                <w:lang w:val="vi-VN" w:eastAsia="vi-VN"/>
              </w:rPr>
            </w:pPr>
            <w:r w:rsidRPr="00B92365">
              <w:rPr>
                <w:spacing w:val="-8"/>
                <w:sz w:val="28"/>
                <w:szCs w:val="28"/>
                <w:lang w:val="vi-VN" w:eastAsia="vi-VN"/>
              </w:rPr>
              <w:t>Phát triển, mở rộng nền tảng số, dữ liệu, ứng dụng, dịch vụ nâng cao hiệu quả phục vụ của Chính quyền số; Phát triển, nâng cấp hạ tầng chính quyền số; Đảm bảo an toàn an ninh thông tin</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9E801C3"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49891ED"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C22F3C8" w14:textId="77777777" w:rsidR="00FE33F8" w:rsidRPr="00B92365" w:rsidRDefault="00FE33F8" w:rsidP="00236343">
            <w:pPr>
              <w:jc w:val="center"/>
              <w:rPr>
                <w:sz w:val="28"/>
                <w:szCs w:val="28"/>
                <w:lang w:val="vi-VN" w:eastAsia="vi-VN"/>
              </w:rPr>
            </w:pPr>
            <w:r w:rsidRPr="00B92365">
              <w:rPr>
                <w:sz w:val="28"/>
                <w:szCs w:val="28"/>
                <w:lang w:eastAsia="vi-VN"/>
              </w:rPr>
              <w:t>Vốn ngân sách và các nguồn vốn hợp pháp khác</w:t>
            </w:r>
          </w:p>
        </w:tc>
      </w:tr>
      <w:tr w:rsidR="00FE33F8" w:rsidRPr="00B92365" w14:paraId="1FAAACC3"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tcPr>
          <w:p w14:paraId="5A7D832C" w14:textId="77777777" w:rsidR="00FE33F8" w:rsidRPr="00B92365" w:rsidRDefault="00FE33F8" w:rsidP="00236343">
            <w:pPr>
              <w:jc w:val="center"/>
              <w:rPr>
                <w:sz w:val="28"/>
                <w:szCs w:val="28"/>
                <w:lang w:eastAsia="vi-VN"/>
              </w:rPr>
            </w:pPr>
            <w:r w:rsidRPr="00B92365">
              <w:rPr>
                <w:sz w:val="28"/>
                <w:szCs w:val="28"/>
                <w:lang w:eastAsia="vi-VN"/>
              </w:rPr>
              <w:t>23</w:t>
            </w:r>
          </w:p>
        </w:tc>
        <w:tc>
          <w:tcPr>
            <w:tcW w:w="6201" w:type="dxa"/>
            <w:tcBorders>
              <w:top w:val="nil"/>
              <w:left w:val="nil"/>
              <w:bottom w:val="single" w:sz="4" w:space="0" w:color="auto"/>
              <w:right w:val="single" w:sz="4" w:space="0" w:color="auto"/>
            </w:tcBorders>
            <w:shd w:val="clear" w:color="000000" w:fill="FFFFFF"/>
            <w:vAlign w:val="center"/>
            <w:hideMark/>
          </w:tcPr>
          <w:p w14:paraId="1C1E0382" w14:textId="77777777" w:rsidR="00FE33F8" w:rsidRPr="00B92365" w:rsidRDefault="00FE33F8" w:rsidP="00236343">
            <w:pPr>
              <w:jc w:val="both"/>
              <w:rPr>
                <w:sz w:val="28"/>
                <w:szCs w:val="28"/>
                <w:lang w:val="vi-VN" w:eastAsia="vi-VN"/>
              </w:rPr>
            </w:pPr>
            <w:r w:rsidRPr="00B92365">
              <w:rPr>
                <w:sz w:val="28"/>
                <w:szCs w:val="28"/>
                <w:lang w:val="vi-VN" w:eastAsia="vi-VN"/>
              </w:rPr>
              <w:t>Xây dựng đô thị thông minh tỉnh Quảng Ngãi và các lĩnh vực ưu tiên chuyển đổi số</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6794182"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4D2E34E"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9670154" w14:textId="77777777" w:rsidR="00FE33F8" w:rsidRPr="00B92365" w:rsidRDefault="00FE33F8" w:rsidP="00236343">
            <w:pPr>
              <w:jc w:val="center"/>
              <w:rPr>
                <w:sz w:val="28"/>
                <w:szCs w:val="28"/>
                <w:lang w:val="vi-VN" w:eastAsia="vi-VN"/>
              </w:rPr>
            </w:pPr>
            <w:r w:rsidRPr="00B92365">
              <w:rPr>
                <w:sz w:val="28"/>
                <w:szCs w:val="28"/>
                <w:lang w:eastAsia="vi-VN"/>
              </w:rPr>
              <w:t>Vốn ngân sách và các nguồn vốn hợp pháp khác</w:t>
            </w:r>
          </w:p>
        </w:tc>
      </w:tr>
      <w:tr w:rsidR="00FE33F8" w:rsidRPr="00B92365" w14:paraId="20F8235A" w14:textId="77777777" w:rsidTr="00B07160">
        <w:trPr>
          <w:trHeight w:val="1749"/>
        </w:trPr>
        <w:tc>
          <w:tcPr>
            <w:tcW w:w="746" w:type="dxa"/>
            <w:tcBorders>
              <w:top w:val="nil"/>
              <w:left w:val="single" w:sz="4" w:space="0" w:color="auto"/>
              <w:bottom w:val="single" w:sz="4" w:space="0" w:color="auto"/>
              <w:right w:val="single" w:sz="4" w:space="0" w:color="auto"/>
            </w:tcBorders>
            <w:shd w:val="clear" w:color="000000" w:fill="FFFFFF"/>
            <w:vAlign w:val="center"/>
          </w:tcPr>
          <w:p w14:paraId="71B285FC" w14:textId="77777777" w:rsidR="00FE33F8" w:rsidRPr="00B92365" w:rsidRDefault="00FE33F8" w:rsidP="00236343">
            <w:pPr>
              <w:jc w:val="center"/>
              <w:rPr>
                <w:sz w:val="28"/>
                <w:szCs w:val="28"/>
                <w:lang w:eastAsia="vi-VN"/>
              </w:rPr>
            </w:pPr>
            <w:r w:rsidRPr="00B92365">
              <w:rPr>
                <w:sz w:val="28"/>
                <w:szCs w:val="28"/>
                <w:lang w:eastAsia="vi-VN"/>
              </w:rPr>
              <w:t>24</w:t>
            </w:r>
          </w:p>
        </w:tc>
        <w:tc>
          <w:tcPr>
            <w:tcW w:w="6201" w:type="dxa"/>
            <w:tcBorders>
              <w:top w:val="nil"/>
              <w:left w:val="nil"/>
              <w:bottom w:val="single" w:sz="4" w:space="0" w:color="auto"/>
              <w:right w:val="single" w:sz="4" w:space="0" w:color="auto"/>
            </w:tcBorders>
            <w:shd w:val="clear" w:color="000000" w:fill="FFFFFF"/>
            <w:vAlign w:val="center"/>
            <w:hideMark/>
          </w:tcPr>
          <w:p w14:paraId="68CB09E2" w14:textId="77777777" w:rsidR="00FE33F8" w:rsidRPr="00B92365" w:rsidRDefault="00FE33F8" w:rsidP="00236343">
            <w:pPr>
              <w:jc w:val="both"/>
              <w:rPr>
                <w:spacing w:val="-8"/>
                <w:sz w:val="28"/>
                <w:szCs w:val="28"/>
                <w:lang w:val="vi-VN" w:eastAsia="vi-VN"/>
              </w:rPr>
            </w:pPr>
            <w:r w:rsidRPr="00B92365">
              <w:rPr>
                <w:spacing w:val="-8"/>
                <w:sz w:val="28"/>
                <w:szCs w:val="28"/>
                <w:lang w:val="vi-VN" w:eastAsia="vi-VN"/>
              </w:rPr>
              <w:t>Chuyển đổi số, ứng dụng công nghệ cho các cơ quan báo chí, phát thanh truyền hình và công tác quản lý lĩnh vực báo chí, truyền thông; Đầu tư hệ thống trang thiết bị, cơ sở vật chất phục vụ truyền thông quảng bá; Chuyển đổi số cho hệ thống thông tin cơ sở, thông tin đối ngoại của tỉnh</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0470E53"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0FD5D38"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2EE09BC" w14:textId="77777777" w:rsidR="00FE33F8" w:rsidRPr="00B92365" w:rsidRDefault="00FE33F8" w:rsidP="00236343">
            <w:pPr>
              <w:jc w:val="center"/>
              <w:rPr>
                <w:sz w:val="28"/>
                <w:szCs w:val="28"/>
                <w:lang w:val="vi-VN" w:eastAsia="vi-VN"/>
              </w:rPr>
            </w:pPr>
            <w:r w:rsidRPr="00B92365">
              <w:rPr>
                <w:sz w:val="28"/>
                <w:szCs w:val="28"/>
                <w:lang w:eastAsia="vi-VN"/>
              </w:rPr>
              <w:t>Vốn ngân sách và các nguồn vốn hợp pháp khác</w:t>
            </w:r>
          </w:p>
        </w:tc>
      </w:tr>
      <w:tr w:rsidR="00FE33F8" w:rsidRPr="00B92365" w14:paraId="42433CB9" w14:textId="77777777" w:rsidTr="00B07160">
        <w:trPr>
          <w:trHeight w:val="413"/>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6A70F40E" w14:textId="77777777" w:rsidR="00FE33F8" w:rsidRPr="00B92365" w:rsidRDefault="00FE33F8" w:rsidP="00236343">
            <w:pPr>
              <w:jc w:val="center"/>
              <w:rPr>
                <w:b/>
                <w:bCs/>
                <w:sz w:val="28"/>
                <w:szCs w:val="28"/>
                <w:lang w:eastAsia="vi-VN"/>
              </w:rPr>
            </w:pPr>
            <w:r w:rsidRPr="00B92365">
              <w:rPr>
                <w:b/>
                <w:bCs/>
                <w:sz w:val="28"/>
                <w:szCs w:val="28"/>
                <w:lang w:eastAsia="vi-VN"/>
              </w:rPr>
              <w:t>VII</w:t>
            </w:r>
          </w:p>
        </w:tc>
        <w:tc>
          <w:tcPr>
            <w:tcW w:w="6201" w:type="dxa"/>
            <w:tcBorders>
              <w:top w:val="nil"/>
              <w:left w:val="nil"/>
              <w:bottom w:val="single" w:sz="4" w:space="0" w:color="auto"/>
              <w:right w:val="single" w:sz="4" w:space="0" w:color="auto"/>
            </w:tcBorders>
            <w:shd w:val="clear" w:color="000000" w:fill="FFFFFF"/>
            <w:vAlign w:val="center"/>
            <w:hideMark/>
          </w:tcPr>
          <w:p w14:paraId="0A4FBE6A" w14:textId="77777777" w:rsidR="00FE33F8" w:rsidRPr="00B92365" w:rsidRDefault="00FE33F8" w:rsidP="00236343">
            <w:pPr>
              <w:jc w:val="both"/>
              <w:rPr>
                <w:b/>
                <w:bCs/>
                <w:sz w:val="28"/>
                <w:szCs w:val="28"/>
                <w:lang w:val="vi-VN" w:eastAsia="vi-VN"/>
              </w:rPr>
            </w:pPr>
            <w:r w:rsidRPr="00B92365">
              <w:rPr>
                <w:b/>
                <w:bCs/>
                <w:sz w:val="28"/>
                <w:szCs w:val="28"/>
                <w:lang w:val="vi-VN" w:eastAsia="vi-VN"/>
              </w:rPr>
              <w:t>Đầu tư các công trình phục vụ quốc phòng, an ninh</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048AF9E" w14:textId="77777777" w:rsidR="00FE33F8" w:rsidRPr="00B92365" w:rsidRDefault="00FE33F8" w:rsidP="00236343">
            <w:pPr>
              <w:jc w:val="center"/>
              <w:rPr>
                <w:sz w:val="28"/>
                <w:szCs w:val="28"/>
                <w:lang w:val="vi-VN" w:eastAsia="vi-VN"/>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F860255" w14:textId="77777777" w:rsidR="00FE33F8" w:rsidRPr="00B92365" w:rsidRDefault="00FE33F8" w:rsidP="00236343">
            <w:pPr>
              <w:jc w:val="center"/>
              <w:rPr>
                <w:sz w:val="28"/>
                <w:szCs w:val="28"/>
                <w:lang w:val="vi-VN"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3147117" w14:textId="77777777" w:rsidR="00FE33F8" w:rsidRPr="00B92365" w:rsidRDefault="00FE33F8" w:rsidP="00236343">
            <w:pPr>
              <w:jc w:val="center"/>
              <w:rPr>
                <w:sz w:val="28"/>
                <w:szCs w:val="28"/>
                <w:lang w:val="vi-VN" w:eastAsia="vi-VN"/>
              </w:rPr>
            </w:pPr>
          </w:p>
        </w:tc>
      </w:tr>
      <w:tr w:rsidR="00FE33F8" w:rsidRPr="00B92365" w14:paraId="3A34D39C"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287D55FC" w14:textId="77777777" w:rsidR="00FE33F8" w:rsidRPr="00B92365" w:rsidRDefault="00FE33F8" w:rsidP="00236343">
            <w:pPr>
              <w:jc w:val="center"/>
              <w:rPr>
                <w:sz w:val="28"/>
                <w:szCs w:val="28"/>
                <w:lang w:eastAsia="vi-VN"/>
              </w:rPr>
            </w:pPr>
            <w:r w:rsidRPr="00B92365">
              <w:rPr>
                <w:sz w:val="28"/>
                <w:szCs w:val="28"/>
                <w:lang w:eastAsia="vi-VN"/>
              </w:rPr>
              <w:t>1</w:t>
            </w:r>
          </w:p>
        </w:tc>
        <w:tc>
          <w:tcPr>
            <w:tcW w:w="6201" w:type="dxa"/>
            <w:tcBorders>
              <w:top w:val="nil"/>
              <w:left w:val="nil"/>
              <w:bottom w:val="single" w:sz="4" w:space="0" w:color="auto"/>
              <w:right w:val="single" w:sz="4" w:space="0" w:color="auto"/>
            </w:tcBorders>
            <w:shd w:val="clear" w:color="000000" w:fill="FFFFFF"/>
            <w:vAlign w:val="center"/>
            <w:hideMark/>
          </w:tcPr>
          <w:p w14:paraId="6B5867AE" w14:textId="77777777" w:rsidR="00FE33F8" w:rsidRPr="00B92365" w:rsidRDefault="00FE33F8" w:rsidP="00236343">
            <w:pPr>
              <w:jc w:val="both"/>
              <w:rPr>
                <w:sz w:val="28"/>
                <w:szCs w:val="28"/>
                <w:lang w:val="vi-VN" w:eastAsia="vi-VN"/>
              </w:rPr>
            </w:pPr>
            <w:r w:rsidRPr="00B92365">
              <w:rPr>
                <w:sz w:val="28"/>
                <w:szCs w:val="28"/>
                <w:lang w:val="vi-VN" w:eastAsia="vi-VN"/>
              </w:rPr>
              <w:t xml:space="preserve">Đầu tư mới trụ sở làm việc mới cho công an xã, thị trấn trên địa bàn tỉnh Quảng Ngãi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98E74D3"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9248ACF"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9EDFDF7"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1CF2542E" w14:textId="77777777" w:rsidTr="00B07160">
        <w:trPr>
          <w:trHeight w:val="44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17A6CA49" w14:textId="77777777" w:rsidR="00FE33F8" w:rsidRPr="00B92365" w:rsidRDefault="00FE33F8" w:rsidP="00236343">
            <w:pPr>
              <w:jc w:val="center"/>
              <w:rPr>
                <w:sz w:val="28"/>
                <w:szCs w:val="28"/>
                <w:lang w:eastAsia="vi-VN"/>
              </w:rPr>
            </w:pPr>
            <w:r w:rsidRPr="00B92365">
              <w:rPr>
                <w:sz w:val="28"/>
                <w:szCs w:val="28"/>
                <w:lang w:eastAsia="vi-VN"/>
              </w:rPr>
              <w:t>2</w:t>
            </w:r>
          </w:p>
        </w:tc>
        <w:tc>
          <w:tcPr>
            <w:tcW w:w="6201" w:type="dxa"/>
            <w:tcBorders>
              <w:top w:val="nil"/>
              <w:left w:val="nil"/>
              <w:bottom w:val="single" w:sz="4" w:space="0" w:color="auto"/>
              <w:right w:val="single" w:sz="4" w:space="0" w:color="auto"/>
            </w:tcBorders>
            <w:shd w:val="clear" w:color="000000" w:fill="FFFFFF"/>
            <w:vAlign w:val="center"/>
            <w:hideMark/>
          </w:tcPr>
          <w:p w14:paraId="74AB185A" w14:textId="77777777" w:rsidR="00FE33F8" w:rsidRPr="00B92365" w:rsidRDefault="00FE33F8" w:rsidP="00236343">
            <w:pPr>
              <w:rPr>
                <w:sz w:val="28"/>
                <w:szCs w:val="28"/>
                <w:lang w:val="vi-VN" w:eastAsia="vi-VN"/>
              </w:rPr>
            </w:pPr>
            <w:r w:rsidRPr="00B92365">
              <w:rPr>
                <w:sz w:val="28"/>
                <w:szCs w:val="28"/>
                <w:lang w:val="vi-VN" w:eastAsia="vi-VN"/>
              </w:rPr>
              <w:t xml:space="preserve">Đầu tư hạ tầng phòng cháy và chữa cháy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2D2199F"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12DDC61"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476C3321"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0262E1BC"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17941E5D" w14:textId="77777777" w:rsidR="00FE33F8" w:rsidRPr="00B92365" w:rsidRDefault="00FE33F8" w:rsidP="00236343">
            <w:pPr>
              <w:jc w:val="center"/>
              <w:rPr>
                <w:sz w:val="28"/>
                <w:szCs w:val="28"/>
                <w:lang w:eastAsia="vi-VN"/>
              </w:rPr>
            </w:pPr>
            <w:r w:rsidRPr="00B92365">
              <w:rPr>
                <w:sz w:val="28"/>
                <w:szCs w:val="28"/>
                <w:lang w:eastAsia="vi-VN"/>
              </w:rPr>
              <w:t>3</w:t>
            </w:r>
          </w:p>
        </w:tc>
        <w:tc>
          <w:tcPr>
            <w:tcW w:w="6201" w:type="dxa"/>
            <w:tcBorders>
              <w:top w:val="nil"/>
              <w:left w:val="nil"/>
              <w:bottom w:val="single" w:sz="4" w:space="0" w:color="auto"/>
              <w:right w:val="single" w:sz="4" w:space="0" w:color="auto"/>
            </w:tcBorders>
            <w:shd w:val="clear" w:color="000000" w:fill="FFFFFF"/>
            <w:vAlign w:val="center"/>
            <w:hideMark/>
          </w:tcPr>
          <w:p w14:paraId="285D8B5C" w14:textId="77777777" w:rsidR="00FE33F8" w:rsidRPr="00B92365" w:rsidRDefault="00FE33F8" w:rsidP="00236343">
            <w:pPr>
              <w:jc w:val="both"/>
              <w:rPr>
                <w:sz w:val="28"/>
                <w:szCs w:val="28"/>
                <w:lang w:val="vi-VN" w:eastAsia="vi-VN"/>
              </w:rPr>
            </w:pPr>
            <w:r w:rsidRPr="00B92365">
              <w:rPr>
                <w:sz w:val="28"/>
                <w:szCs w:val="28"/>
                <w:lang w:val="vi-VN" w:eastAsia="vi-VN"/>
              </w:rPr>
              <w:t>Các chương trình, dự án thuộc lĩnh vực quốc phòng, an ninh</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7B81D64"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D4C5E6B"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5CF0796" w14:textId="77777777" w:rsidR="00FE33F8" w:rsidRPr="00B92365" w:rsidRDefault="00FE33F8" w:rsidP="00236343">
            <w:pPr>
              <w:jc w:val="center"/>
              <w:rPr>
                <w:sz w:val="28"/>
                <w:szCs w:val="28"/>
                <w:lang w:val="vi-VN" w:eastAsia="vi-VN"/>
              </w:rPr>
            </w:pPr>
            <w:r w:rsidRPr="00B92365">
              <w:rPr>
                <w:sz w:val="28"/>
                <w:szCs w:val="28"/>
                <w:lang w:eastAsia="vi-VN"/>
              </w:rPr>
              <w:t>Ngân sách nhà nước</w:t>
            </w:r>
          </w:p>
        </w:tc>
      </w:tr>
      <w:tr w:rsidR="00FE33F8" w:rsidRPr="00B92365" w14:paraId="57351ABD"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267A8D6A" w14:textId="77777777" w:rsidR="00FE33F8" w:rsidRPr="00B92365" w:rsidRDefault="00FE33F8" w:rsidP="00236343">
            <w:pPr>
              <w:jc w:val="center"/>
              <w:rPr>
                <w:b/>
                <w:bCs/>
                <w:sz w:val="28"/>
                <w:szCs w:val="28"/>
                <w:lang w:eastAsia="vi-VN"/>
              </w:rPr>
            </w:pPr>
            <w:r w:rsidRPr="00B92365">
              <w:rPr>
                <w:b/>
                <w:bCs/>
                <w:sz w:val="28"/>
                <w:szCs w:val="28"/>
                <w:lang w:eastAsia="vi-VN"/>
              </w:rPr>
              <w:t>VIII</w:t>
            </w:r>
          </w:p>
        </w:tc>
        <w:tc>
          <w:tcPr>
            <w:tcW w:w="6201" w:type="dxa"/>
            <w:tcBorders>
              <w:top w:val="nil"/>
              <w:left w:val="nil"/>
              <w:bottom w:val="single" w:sz="4" w:space="0" w:color="auto"/>
              <w:right w:val="single" w:sz="4" w:space="0" w:color="auto"/>
            </w:tcBorders>
            <w:shd w:val="clear" w:color="000000" w:fill="FFFFFF"/>
            <w:vAlign w:val="center"/>
            <w:hideMark/>
          </w:tcPr>
          <w:p w14:paraId="468FE41E" w14:textId="77777777" w:rsidR="00FE33F8" w:rsidRPr="00B92365" w:rsidRDefault="00FE33F8" w:rsidP="00236343">
            <w:pPr>
              <w:jc w:val="both"/>
              <w:rPr>
                <w:b/>
                <w:bCs/>
                <w:sz w:val="28"/>
                <w:szCs w:val="28"/>
                <w:lang w:val="vi-VN" w:eastAsia="vi-VN"/>
              </w:rPr>
            </w:pPr>
            <w:r w:rsidRPr="00B92365">
              <w:rPr>
                <w:b/>
                <w:bCs/>
                <w:sz w:val="28"/>
                <w:szCs w:val="28"/>
                <w:lang w:val="vi-VN" w:eastAsia="vi-VN"/>
              </w:rPr>
              <w:t>Các dự án khác theo yêu cầu phát triển của tỉnh</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92F1DC1" w14:textId="2D566DF7" w:rsidR="00FE33F8" w:rsidRPr="00B92365" w:rsidRDefault="00673ED5"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F953A33"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AE67C22" w14:textId="77777777" w:rsidR="00FE33F8" w:rsidRPr="00B92365" w:rsidRDefault="00FE33F8" w:rsidP="00236343">
            <w:pPr>
              <w:jc w:val="center"/>
              <w:rPr>
                <w:sz w:val="28"/>
                <w:szCs w:val="28"/>
                <w:lang w:val="vi-VN" w:eastAsia="vi-VN"/>
              </w:rPr>
            </w:pPr>
            <w:r w:rsidRPr="00B92365">
              <w:rPr>
                <w:sz w:val="28"/>
                <w:szCs w:val="28"/>
                <w:lang w:eastAsia="vi-VN"/>
              </w:rPr>
              <w:t>Vốn ngân sách và các nguồn vốn hợp pháp khác</w:t>
            </w:r>
          </w:p>
        </w:tc>
      </w:tr>
      <w:tr w:rsidR="00FE33F8" w:rsidRPr="00B92365" w14:paraId="07DEA5F5"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2B4F9E33" w14:textId="77777777" w:rsidR="00FE33F8" w:rsidRPr="00B92365" w:rsidRDefault="00FE33F8" w:rsidP="00236343">
            <w:pPr>
              <w:jc w:val="center"/>
              <w:rPr>
                <w:b/>
                <w:bCs/>
                <w:sz w:val="28"/>
                <w:szCs w:val="28"/>
                <w:lang w:eastAsia="vi-VN"/>
              </w:rPr>
            </w:pPr>
            <w:r w:rsidRPr="00B92365">
              <w:rPr>
                <w:b/>
                <w:bCs/>
                <w:sz w:val="28"/>
                <w:szCs w:val="28"/>
                <w:lang w:eastAsia="vi-VN"/>
              </w:rPr>
              <w:t>B</w:t>
            </w:r>
          </w:p>
        </w:tc>
        <w:tc>
          <w:tcPr>
            <w:tcW w:w="6201" w:type="dxa"/>
            <w:tcBorders>
              <w:top w:val="nil"/>
              <w:left w:val="nil"/>
              <w:bottom w:val="single" w:sz="4" w:space="0" w:color="auto"/>
              <w:right w:val="single" w:sz="4" w:space="0" w:color="auto"/>
            </w:tcBorders>
            <w:shd w:val="clear" w:color="000000" w:fill="FFFFFF"/>
            <w:vAlign w:val="center"/>
            <w:hideMark/>
          </w:tcPr>
          <w:p w14:paraId="2874E6B1" w14:textId="77777777" w:rsidR="00FE33F8" w:rsidRPr="00B92365" w:rsidRDefault="00FE33F8" w:rsidP="00236343">
            <w:pPr>
              <w:rPr>
                <w:b/>
                <w:bCs/>
                <w:sz w:val="28"/>
                <w:szCs w:val="28"/>
                <w:lang w:val="vi-VN" w:eastAsia="vi-VN"/>
              </w:rPr>
            </w:pPr>
            <w:r w:rsidRPr="00B92365">
              <w:rPr>
                <w:b/>
                <w:bCs/>
                <w:sz w:val="28"/>
                <w:szCs w:val="28"/>
                <w:lang w:val="vi-VN" w:eastAsia="vi-VN"/>
              </w:rPr>
              <w:t>CÁC DỰ ÁN THU HÚT ĐẦU TƯ</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7C2D7D0" w14:textId="77777777" w:rsidR="00FE33F8" w:rsidRPr="00B92365" w:rsidRDefault="00FE33F8" w:rsidP="00236343">
            <w:pPr>
              <w:jc w:val="center"/>
              <w:rPr>
                <w:b/>
                <w:bCs/>
                <w:sz w:val="28"/>
                <w:szCs w:val="28"/>
                <w:lang w:val="vi-VN" w:eastAsia="vi-VN"/>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8DE1349" w14:textId="77777777" w:rsidR="00FE33F8" w:rsidRPr="00B92365" w:rsidRDefault="00FE33F8" w:rsidP="00236343">
            <w:pPr>
              <w:jc w:val="center"/>
              <w:rPr>
                <w:b/>
                <w:bCs/>
                <w:sz w:val="28"/>
                <w:szCs w:val="28"/>
                <w:lang w:val="vi-VN"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A96D7B8" w14:textId="77777777" w:rsidR="00FE33F8" w:rsidRPr="00B92365" w:rsidRDefault="00FE33F8" w:rsidP="00236343">
            <w:pPr>
              <w:jc w:val="center"/>
              <w:rPr>
                <w:b/>
                <w:bCs/>
                <w:sz w:val="28"/>
                <w:szCs w:val="28"/>
                <w:lang w:val="vi-VN" w:eastAsia="vi-VN"/>
              </w:rPr>
            </w:pPr>
          </w:p>
        </w:tc>
      </w:tr>
      <w:tr w:rsidR="00FE33F8" w:rsidRPr="00B92365" w14:paraId="24236389"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03916214" w14:textId="77777777" w:rsidR="00FE33F8" w:rsidRPr="00B92365" w:rsidRDefault="00FE33F8" w:rsidP="00236343">
            <w:pPr>
              <w:jc w:val="center"/>
              <w:rPr>
                <w:b/>
                <w:bCs/>
                <w:sz w:val="28"/>
                <w:szCs w:val="28"/>
                <w:lang w:eastAsia="vi-VN"/>
              </w:rPr>
            </w:pPr>
            <w:r w:rsidRPr="00B92365">
              <w:rPr>
                <w:b/>
                <w:bCs/>
                <w:sz w:val="28"/>
                <w:szCs w:val="28"/>
                <w:lang w:eastAsia="vi-VN"/>
              </w:rPr>
              <w:t>I</w:t>
            </w:r>
          </w:p>
        </w:tc>
        <w:tc>
          <w:tcPr>
            <w:tcW w:w="6201" w:type="dxa"/>
            <w:tcBorders>
              <w:top w:val="nil"/>
              <w:left w:val="nil"/>
              <w:bottom w:val="single" w:sz="4" w:space="0" w:color="auto"/>
              <w:right w:val="single" w:sz="4" w:space="0" w:color="auto"/>
            </w:tcBorders>
            <w:shd w:val="clear" w:color="000000" w:fill="FFFFFF"/>
            <w:vAlign w:val="center"/>
            <w:hideMark/>
          </w:tcPr>
          <w:p w14:paraId="7B6C43F9" w14:textId="77777777" w:rsidR="00FE33F8" w:rsidRPr="00B92365" w:rsidRDefault="00FE33F8" w:rsidP="00236343">
            <w:pPr>
              <w:rPr>
                <w:b/>
                <w:bCs/>
                <w:sz w:val="28"/>
                <w:szCs w:val="28"/>
                <w:lang w:val="vi-VN" w:eastAsia="vi-VN"/>
              </w:rPr>
            </w:pPr>
            <w:r w:rsidRPr="00B92365">
              <w:rPr>
                <w:b/>
                <w:bCs/>
                <w:sz w:val="28"/>
                <w:szCs w:val="28"/>
                <w:lang w:val="vi-VN" w:eastAsia="vi-VN"/>
              </w:rPr>
              <w:t>Giao thông vận tải</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37895D5" w14:textId="77777777" w:rsidR="00FE33F8" w:rsidRPr="00B92365" w:rsidRDefault="00FE33F8" w:rsidP="00236343">
            <w:pPr>
              <w:jc w:val="center"/>
              <w:rPr>
                <w:sz w:val="28"/>
                <w:szCs w:val="28"/>
                <w:lang w:val="vi-VN" w:eastAsia="vi-VN"/>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418AEEC" w14:textId="77777777" w:rsidR="00FE33F8" w:rsidRPr="00B92365" w:rsidRDefault="00FE33F8" w:rsidP="00236343">
            <w:pPr>
              <w:jc w:val="center"/>
              <w:rPr>
                <w:sz w:val="28"/>
                <w:szCs w:val="28"/>
                <w:lang w:val="vi-VN"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1FB6376" w14:textId="77777777" w:rsidR="00FE33F8" w:rsidRPr="00B92365" w:rsidRDefault="00FE33F8" w:rsidP="00236343">
            <w:pPr>
              <w:jc w:val="center"/>
              <w:rPr>
                <w:sz w:val="28"/>
                <w:szCs w:val="28"/>
                <w:lang w:val="vi-VN" w:eastAsia="vi-VN"/>
              </w:rPr>
            </w:pPr>
          </w:p>
        </w:tc>
      </w:tr>
      <w:tr w:rsidR="00FE33F8" w:rsidRPr="00B92365" w14:paraId="4C7E9D20"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7CAE450D" w14:textId="77777777" w:rsidR="00FE33F8" w:rsidRPr="00B92365" w:rsidRDefault="00FE33F8" w:rsidP="00236343">
            <w:pPr>
              <w:jc w:val="center"/>
              <w:rPr>
                <w:sz w:val="28"/>
                <w:szCs w:val="28"/>
                <w:lang w:val="vi-VN" w:eastAsia="vi-VN"/>
              </w:rPr>
            </w:pPr>
            <w:r w:rsidRPr="00B92365">
              <w:rPr>
                <w:sz w:val="28"/>
                <w:szCs w:val="28"/>
                <w:lang w:val="vi-VN" w:eastAsia="vi-VN"/>
              </w:rPr>
              <w:lastRenderedPageBreak/>
              <w:t>1</w:t>
            </w:r>
          </w:p>
        </w:tc>
        <w:tc>
          <w:tcPr>
            <w:tcW w:w="6201" w:type="dxa"/>
            <w:tcBorders>
              <w:top w:val="nil"/>
              <w:left w:val="nil"/>
              <w:bottom w:val="single" w:sz="4" w:space="0" w:color="auto"/>
              <w:right w:val="single" w:sz="4" w:space="0" w:color="auto"/>
            </w:tcBorders>
            <w:shd w:val="clear" w:color="000000" w:fill="FFFFFF"/>
            <w:vAlign w:val="center"/>
            <w:hideMark/>
          </w:tcPr>
          <w:p w14:paraId="449C031A" w14:textId="77777777" w:rsidR="00FE33F8" w:rsidRPr="00B92365" w:rsidRDefault="00FE33F8" w:rsidP="00236343">
            <w:pPr>
              <w:rPr>
                <w:sz w:val="28"/>
                <w:szCs w:val="28"/>
                <w:lang w:val="vi-VN" w:eastAsia="vi-VN"/>
              </w:rPr>
            </w:pPr>
            <w:r w:rsidRPr="00B92365">
              <w:rPr>
                <w:sz w:val="28"/>
                <w:szCs w:val="28"/>
                <w:lang w:val="vi-VN" w:eastAsia="vi-VN"/>
              </w:rPr>
              <w:t>Cảng hàng không Lý Sơn</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02FCE32"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5060E29"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445A0500" w14:textId="77777777" w:rsidR="00FE33F8" w:rsidRPr="00B92365" w:rsidRDefault="00FE33F8" w:rsidP="00236343">
            <w:pPr>
              <w:jc w:val="center"/>
              <w:rPr>
                <w:sz w:val="28"/>
                <w:szCs w:val="28"/>
                <w:lang w:eastAsia="vi-VN"/>
              </w:rPr>
            </w:pPr>
            <w:r w:rsidRPr="00B92365">
              <w:rPr>
                <w:sz w:val="28"/>
                <w:szCs w:val="28"/>
                <w:lang w:eastAsia="vi-VN"/>
              </w:rPr>
              <w:t>Vốn ngoài ngân sách nhà nước, vốn ngân sách</w:t>
            </w:r>
          </w:p>
        </w:tc>
      </w:tr>
      <w:tr w:rsidR="00FE33F8" w:rsidRPr="00B92365" w14:paraId="28DE0AFA" w14:textId="77777777" w:rsidTr="00B07160">
        <w:trPr>
          <w:trHeight w:val="489"/>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305EC372" w14:textId="77777777" w:rsidR="00FE33F8" w:rsidRPr="00B92365" w:rsidRDefault="00FE33F8" w:rsidP="00236343">
            <w:pPr>
              <w:jc w:val="center"/>
              <w:rPr>
                <w:sz w:val="28"/>
                <w:szCs w:val="28"/>
                <w:lang w:val="vi-VN" w:eastAsia="vi-VN"/>
              </w:rPr>
            </w:pPr>
            <w:r w:rsidRPr="00B92365">
              <w:rPr>
                <w:sz w:val="28"/>
                <w:szCs w:val="28"/>
                <w:lang w:val="vi-VN" w:eastAsia="vi-VN"/>
              </w:rPr>
              <w:t>2</w:t>
            </w:r>
          </w:p>
        </w:tc>
        <w:tc>
          <w:tcPr>
            <w:tcW w:w="6201" w:type="dxa"/>
            <w:tcBorders>
              <w:top w:val="nil"/>
              <w:left w:val="nil"/>
              <w:bottom w:val="single" w:sz="4" w:space="0" w:color="auto"/>
              <w:right w:val="single" w:sz="4" w:space="0" w:color="auto"/>
            </w:tcBorders>
            <w:shd w:val="clear" w:color="000000" w:fill="FFFFFF"/>
            <w:vAlign w:val="center"/>
            <w:hideMark/>
          </w:tcPr>
          <w:p w14:paraId="3E7CB8B1" w14:textId="77777777" w:rsidR="00FE33F8" w:rsidRPr="00B92365" w:rsidRDefault="00FE33F8" w:rsidP="00236343">
            <w:pPr>
              <w:rPr>
                <w:sz w:val="28"/>
                <w:szCs w:val="28"/>
                <w:lang w:val="vi-VN" w:eastAsia="vi-VN"/>
              </w:rPr>
            </w:pPr>
            <w:r w:rsidRPr="00B92365">
              <w:rPr>
                <w:sz w:val="28"/>
                <w:szCs w:val="28"/>
                <w:lang w:val="vi-VN" w:eastAsia="vi-VN"/>
              </w:rPr>
              <w:t xml:space="preserve">Đường Cao tốc Quảng Ngãi - Kon Tum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1C634B1"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BE054B3"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81E2E2C"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 vốn ngân sách</w:t>
            </w:r>
          </w:p>
        </w:tc>
      </w:tr>
      <w:tr w:rsidR="00FE33F8" w:rsidRPr="00B92365" w14:paraId="5293AA25"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6957ED1D" w14:textId="77777777" w:rsidR="00FE33F8" w:rsidRPr="00B92365" w:rsidRDefault="00FE33F8" w:rsidP="00236343">
            <w:pPr>
              <w:jc w:val="center"/>
              <w:rPr>
                <w:sz w:val="28"/>
                <w:szCs w:val="28"/>
                <w:lang w:val="vi-VN" w:eastAsia="vi-VN"/>
              </w:rPr>
            </w:pPr>
            <w:r w:rsidRPr="00B92365">
              <w:rPr>
                <w:sz w:val="28"/>
                <w:szCs w:val="28"/>
                <w:lang w:val="vi-VN" w:eastAsia="vi-VN"/>
              </w:rPr>
              <w:t>3</w:t>
            </w:r>
          </w:p>
        </w:tc>
        <w:tc>
          <w:tcPr>
            <w:tcW w:w="6201" w:type="dxa"/>
            <w:tcBorders>
              <w:top w:val="nil"/>
              <w:left w:val="nil"/>
              <w:bottom w:val="single" w:sz="4" w:space="0" w:color="auto"/>
              <w:right w:val="single" w:sz="4" w:space="0" w:color="auto"/>
            </w:tcBorders>
            <w:shd w:val="clear" w:color="000000" w:fill="FFFFFF"/>
            <w:vAlign w:val="center"/>
            <w:hideMark/>
          </w:tcPr>
          <w:p w14:paraId="6D3058A2" w14:textId="77777777" w:rsidR="00FE33F8" w:rsidRPr="00B92365" w:rsidRDefault="00FE33F8" w:rsidP="00236343">
            <w:pPr>
              <w:jc w:val="both"/>
              <w:rPr>
                <w:sz w:val="28"/>
                <w:szCs w:val="28"/>
                <w:lang w:val="vi-VN" w:eastAsia="vi-VN"/>
              </w:rPr>
            </w:pPr>
            <w:r w:rsidRPr="00B92365">
              <w:rPr>
                <w:sz w:val="28"/>
                <w:szCs w:val="28"/>
                <w:lang w:val="vi-VN" w:eastAsia="vi-VN"/>
              </w:rPr>
              <w:t>Đầu tư xây dựng một số bến thủy nội địa trên địa bàn tỉnh</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2C53CA7"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3B4D1F9"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AE80850" w14:textId="77777777" w:rsidR="00FE33F8" w:rsidRPr="00B92365" w:rsidRDefault="00FE33F8" w:rsidP="00236343">
            <w:pPr>
              <w:jc w:val="center"/>
              <w:rPr>
                <w:sz w:val="28"/>
                <w:szCs w:val="28"/>
                <w:lang w:eastAsia="vi-VN"/>
              </w:rPr>
            </w:pPr>
            <w:r w:rsidRPr="00B92365">
              <w:rPr>
                <w:sz w:val="28"/>
                <w:szCs w:val="28"/>
                <w:lang w:eastAsia="vi-VN"/>
              </w:rPr>
              <w:t>Vốn ngoài ngân sách nhà nước</w:t>
            </w:r>
          </w:p>
        </w:tc>
      </w:tr>
      <w:tr w:rsidR="00FE33F8" w:rsidRPr="00B92365" w14:paraId="5BF131C2" w14:textId="77777777" w:rsidTr="00B07160">
        <w:trPr>
          <w:trHeight w:val="87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05F3396B" w14:textId="77777777" w:rsidR="00FE33F8" w:rsidRPr="00B92365" w:rsidRDefault="00FE33F8" w:rsidP="00236343">
            <w:pPr>
              <w:jc w:val="center"/>
              <w:rPr>
                <w:sz w:val="28"/>
                <w:szCs w:val="28"/>
                <w:lang w:val="vi-VN" w:eastAsia="vi-VN"/>
              </w:rPr>
            </w:pPr>
            <w:r w:rsidRPr="00B92365">
              <w:rPr>
                <w:sz w:val="28"/>
                <w:szCs w:val="28"/>
                <w:lang w:val="vi-VN" w:eastAsia="vi-VN"/>
              </w:rPr>
              <w:t>4</w:t>
            </w:r>
          </w:p>
        </w:tc>
        <w:tc>
          <w:tcPr>
            <w:tcW w:w="6201" w:type="dxa"/>
            <w:tcBorders>
              <w:top w:val="nil"/>
              <w:left w:val="nil"/>
              <w:bottom w:val="single" w:sz="4" w:space="0" w:color="auto"/>
              <w:right w:val="single" w:sz="4" w:space="0" w:color="auto"/>
            </w:tcBorders>
            <w:shd w:val="clear" w:color="000000" w:fill="FFFFFF"/>
            <w:vAlign w:val="center"/>
            <w:hideMark/>
          </w:tcPr>
          <w:p w14:paraId="5EEE6788" w14:textId="77777777" w:rsidR="00FE33F8" w:rsidRPr="00B92365" w:rsidRDefault="00FE33F8" w:rsidP="00236343">
            <w:pPr>
              <w:jc w:val="both"/>
              <w:rPr>
                <w:sz w:val="28"/>
                <w:szCs w:val="28"/>
                <w:lang w:val="vi-VN" w:eastAsia="vi-VN"/>
              </w:rPr>
            </w:pPr>
            <w:r w:rsidRPr="00B92365">
              <w:rPr>
                <w:sz w:val="28"/>
                <w:szCs w:val="28"/>
                <w:lang w:val="vi-VN" w:eastAsia="vi-VN"/>
              </w:rPr>
              <w:t>Đầu tư xây dựng một số công trình cầu trên các sông thuộc đia bàn tỉnh (Sông Trà Bồng, Sông Trà Khúc, Sông Vệ v.v.)</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B06A5F1" w14:textId="67C562F0" w:rsidR="00FE33F8" w:rsidRPr="00B92365" w:rsidRDefault="00673ED5"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9191113"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1B0EFED"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14B81163" w14:textId="77777777" w:rsidTr="00B07160">
        <w:trPr>
          <w:trHeight w:val="607"/>
        </w:trPr>
        <w:tc>
          <w:tcPr>
            <w:tcW w:w="746" w:type="dxa"/>
            <w:tcBorders>
              <w:top w:val="nil"/>
              <w:left w:val="single" w:sz="4" w:space="0" w:color="auto"/>
              <w:bottom w:val="single" w:sz="4" w:space="0" w:color="auto"/>
              <w:right w:val="single" w:sz="4" w:space="0" w:color="auto"/>
            </w:tcBorders>
            <w:shd w:val="clear" w:color="000000" w:fill="FFFFFF"/>
            <w:vAlign w:val="center"/>
          </w:tcPr>
          <w:p w14:paraId="4F0ED770" w14:textId="77777777" w:rsidR="00FE33F8" w:rsidRPr="00B92365" w:rsidRDefault="00FE33F8" w:rsidP="00236343">
            <w:pPr>
              <w:jc w:val="center"/>
              <w:rPr>
                <w:sz w:val="28"/>
                <w:szCs w:val="28"/>
                <w:lang w:eastAsia="vi-VN"/>
              </w:rPr>
            </w:pPr>
            <w:r w:rsidRPr="00B92365">
              <w:rPr>
                <w:sz w:val="28"/>
                <w:szCs w:val="28"/>
                <w:lang w:eastAsia="vi-VN"/>
              </w:rPr>
              <w:t>5</w:t>
            </w:r>
          </w:p>
        </w:tc>
        <w:tc>
          <w:tcPr>
            <w:tcW w:w="6201" w:type="dxa"/>
            <w:tcBorders>
              <w:top w:val="nil"/>
              <w:left w:val="nil"/>
              <w:bottom w:val="single" w:sz="4" w:space="0" w:color="auto"/>
              <w:right w:val="single" w:sz="4" w:space="0" w:color="auto"/>
            </w:tcBorders>
            <w:shd w:val="clear" w:color="000000" w:fill="FFFFFF"/>
            <w:vAlign w:val="center"/>
          </w:tcPr>
          <w:p w14:paraId="076BB61D" w14:textId="77777777" w:rsidR="00FE33F8" w:rsidRPr="00B92365" w:rsidRDefault="00FE33F8" w:rsidP="00236343">
            <w:pPr>
              <w:jc w:val="both"/>
              <w:rPr>
                <w:sz w:val="28"/>
                <w:szCs w:val="28"/>
                <w:lang w:eastAsia="vi-VN"/>
              </w:rPr>
            </w:pPr>
            <w:r w:rsidRPr="00B92365">
              <w:rPr>
                <w:sz w:val="28"/>
                <w:szCs w:val="28"/>
                <w:lang w:eastAsia="vi-VN"/>
              </w:rPr>
              <w:t>Hệ thống Cảng biển tại Khu kinh tế Dung Quất</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A362285"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9D713B2"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B1B6329" w14:textId="77777777" w:rsidR="00FE33F8" w:rsidRPr="00B92365" w:rsidRDefault="00FE33F8" w:rsidP="00236343">
            <w:pPr>
              <w:jc w:val="center"/>
              <w:rPr>
                <w:sz w:val="28"/>
                <w:szCs w:val="28"/>
                <w:lang w:eastAsia="vi-VN"/>
              </w:rPr>
            </w:pPr>
            <w:r w:rsidRPr="00B92365">
              <w:rPr>
                <w:sz w:val="28"/>
                <w:szCs w:val="28"/>
                <w:lang w:eastAsia="vi-VN"/>
              </w:rPr>
              <w:t>Vốn ngoài ngân sách nhà nước, ưu tiên FDI</w:t>
            </w:r>
          </w:p>
        </w:tc>
      </w:tr>
      <w:tr w:rsidR="00FE33F8" w:rsidRPr="00B92365" w14:paraId="13A06102"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747FAF3F" w14:textId="77777777" w:rsidR="00FE33F8" w:rsidRPr="00B92365" w:rsidRDefault="00FE33F8" w:rsidP="00236343">
            <w:pPr>
              <w:jc w:val="center"/>
              <w:rPr>
                <w:b/>
                <w:bCs/>
                <w:sz w:val="28"/>
                <w:szCs w:val="28"/>
                <w:lang w:eastAsia="vi-VN"/>
              </w:rPr>
            </w:pPr>
            <w:r w:rsidRPr="00B92365">
              <w:rPr>
                <w:b/>
                <w:bCs/>
                <w:sz w:val="28"/>
                <w:szCs w:val="28"/>
                <w:lang w:eastAsia="vi-VN"/>
              </w:rPr>
              <w:t>II</w:t>
            </w:r>
          </w:p>
        </w:tc>
        <w:tc>
          <w:tcPr>
            <w:tcW w:w="6201" w:type="dxa"/>
            <w:tcBorders>
              <w:top w:val="nil"/>
              <w:left w:val="nil"/>
              <w:bottom w:val="single" w:sz="4" w:space="0" w:color="auto"/>
              <w:right w:val="single" w:sz="4" w:space="0" w:color="auto"/>
            </w:tcBorders>
            <w:shd w:val="clear" w:color="000000" w:fill="FFFFFF"/>
            <w:vAlign w:val="center"/>
            <w:hideMark/>
          </w:tcPr>
          <w:p w14:paraId="6172EB23" w14:textId="77777777" w:rsidR="00FE33F8" w:rsidRPr="00B92365" w:rsidRDefault="00FE33F8" w:rsidP="00236343">
            <w:pPr>
              <w:rPr>
                <w:b/>
                <w:bCs/>
                <w:sz w:val="28"/>
                <w:szCs w:val="28"/>
                <w:lang w:val="vi-VN" w:eastAsia="vi-VN"/>
              </w:rPr>
            </w:pPr>
            <w:r w:rsidRPr="00B92365">
              <w:rPr>
                <w:b/>
                <w:bCs/>
                <w:sz w:val="28"/>
                <w:szCs w:val="28"/>
                <w:lang w:val="vi-VN" w:eastAsia="vi-VN"/>
              </w:rPr>
              <w:t>Công nghiệp, hạ tầng khu kinh tế, khu công nghiệp, cụm công nghiệp</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0B3833F" w14:textId="77777777" w:rsidR="00FE33F8" w:rsidRPr="00B92365" w:rsidRDefault="00FE33F8" w:rsidP="00236343">
            <w:pPr>
              <w:jc w:val="center"/>
              <w:rPr>
                <w:sz w:val="28"/>
                <w:szCs w:val="28"/>
                <w:lang w:val="vi-VN" w:eastAsia="vi-VN"/>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1BEC015" w14:textId="77777777" w:rsidR="00FE33F8" w:rsidRPr="00B92365" w:rsidRDefault="00FE33F8" w:rsidP="00236343">
            <w:pPr>
              <w:jc w:val="center"/>
              <w:rPr>
                <w:sz w:val="28"/>
                <w:szCs w:val="28"/>
                <w:lang w:val="vi-VN"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DDBC850" w14:textId="77777777" w:rsidR="00FE33F8" w:rsidRPr="00B92365" w:rsidRDefault="00FE33F8" w:rsidP="00236343">
            <w:pPr>
              <w:jc w:val="center"/>
              <w:rPr>
                <w:sz w:val="28"/>
                <w:szCs w:val="28"/>
                <w:lang w:val="vi-VN" w:eastAsia="vi-VN"/>
              </w:rPr>
            </w:pPr>
          </w:p>
        </w:tc>
      </w:tr>
      <w:tr w:rsidR="00FE33F8" w:rsidRPr="00B92365" w14:paraId="2A469F2D"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0AB64932" w14:textId="77777777" w:rsidR="00FE33F8" w:rsidRPr="00B92365" w:rsidRDefault="00FE33F8" w:rsidP="00236343">
            <w:pPr>
              <w:jc w:val="center"/>
              <w:rPr>
                <w:sz w:val="28"/>
                <w:szCs w:val="28"/>
                <w:lang w:eastAsia="vi-VN"/>
              </w:rPr>
            </w:pPr>
            <w:r w:rsidRPr="00B92365">
              <w:rPr>
                <w:sz w:val="28"/>
                <w:szCs w:val="28"/>
                <w:lang w:eastAsia="vi-VN"/>
              </w:rPr>
              <w:t>1</w:t>
            </w:r>
          </w:p>
        </w:tc>
        <w:tc>
          <w:tcPr>
            <w:tcW w:w="6201" w:type="dxa"/>
            <w:tcBorders>
              <w:top w:val="nil"/>
              <w:left w:val="nil"/>
              <w:bottom w:val="single" w:sz="4" w:space="0" w:color="auto"/>
              <w:right w:val="single" w:sz="4" w:space="0" w:color="auto"/>
            </w:tcBorders>
            <w:shd w:val="clear" w:color="auto" w:fill="auto"/>
            <w:vAlign w:val="center"/>
            <w:hideMark/>
          </w:tcPr>
          <w:p w14:paraId="0E22B0E0" w14:textId="77777777" w:rsidR="00FE33F8" w:rsidRPr="00B92365" w:rsidRDefault="00FE33F8" w:rsidP="00236343">
            <w:pPr>
              <w:rPr>
                <w:sz w:val="28"/>
                <w:szCs w:val="28"/>
                <w:lang w:val="vi-VN" w:eastAsia="vi-VN"/>
              </w:rPr>
            </w:pPr>
            <w:r w:rsidRPr="00B92365">
              <w:rPr>
                <w:sz w:val="28"/>
                <w:szCs w:val="28"/>
                <w:lang w:val="vi-VN" w:eastAsia="vi-VN"/>
              </w:rPr>
              <w:t>Sản xuất hoá chất và các sản phẩm dầu khí.</w:t>
            </w:r>
          </w:p>
        </w:tc>
        <w:tc>
          <w:tcPr>
            <w:tcW w:w="993" w:type="dxa"/>
            <w:tcBorders>
              <w:top w:val="single" w:sz="4" w:space="0" w:color="auto"/>
              <w:left w:val="nil"/>
              <w:bottom w:val="single" w:sz="4" w:space="0" w:color="auto"/>
              <w:right w:val="single" w:sz="4" w:space="0" w:color="auto"/>
            </w:tcBorders>
            <w:vAlign w:val="center"/>
          </w:tcPr>
          <w:p w14:paraId="63E82D35"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vAlign w:val="center"/>
          </w:tcPr>
          <w:p w14:paraId="5D1B2E0F"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C2CD30"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169140DA" w14:textId="77777777" w:rsidTr="00B07160">
        <w:trPr>
          <w:trHeight w:val="590"/>
        </w:trPr>
        <w:tc>
          <w:tcPr>
            <w:tcW w:w="746" w:type="dxa"/>
            <w:tcBorders>
              <w:top w:val="nil"/>
              <w:left w:val="single" w:sz="4" w:space="0" w:color="auto"/>
              <w:bottom w:val="single" w:sz="4" w:space="0" w:color="auto"/>
              <w:right w:val="single" w:sz="4" w:space="0" w:color="auto"/>
            </w:tcBorders>
            <w:shd w:val="clear" w:color="000000" w:fill="FFFFFF"/>
            <w:vAlign w:val="center"/>
          </w:tcPr>
          <w:p w14:paraId="72555B2F" w14:textId="77777777" w:rsidR="00FE33F8" w:rsidRPr="00B92365" w:rsidRDefault="00FE33F8" w:rsidP="00236343">
            <w:pPr>
              <w:jc w:val="center"/>
              <w:rPr>
                <w:sz w:val="28"/>
                <w:szCs w:val="28"/>
                <w:lang w:eastAsia="vi-VN"/>
              </w:rPr>
            </w:pPr>
            <w:r w:rsidRPr="00B92365">
              <w:rPr>
                <w:sz w:val="28"/>
                <w:szCs w:val="28"/>
                <w:lang w:eastAsia="vi-VN"/>
              </w:rPr>
              <w:t>2</w:t>
            </w:r>
          </w:p>
        </w:tc>
        <w:tc>
          <w:tcPr>
            <w:tcW w:w="6201" w:type="dxa"/>
            <w:tcBorders>
              <w:top w:val="nil"/>
              <w:left w:val="nil"/>
              <w:bottom w:val="single" w:sz="4" w:space="0" w:color="auto"/>
              <w:right w:val="single" w:sz="4" w:space="0" w:color="auto"/>
            </w:tcBorders>
            <w:shd w:val="clear" w:color="auto" w:fill="auto"/>
            <w:vAlign w:val="center"/>
            <w:hideMark/>
          </w:tcPr>
          <w:p w14:paraId="4F98121C" w14:textId="77777777" w:rsidR="00FE33F8" w:rsidRPr="00B92365" w:rsidRDefault="00FE33F8" w:rsidP="00236343">
            <w:pPr>
              <w:jc w:val="both"/>
              <w:rPr>
                <w:sz w:val="28"/>
                <w:szCs w:val="28"/>
                <w:lang w:val="vi-VN" w:eastAsia="vi-VN"/>
              </w:rPr>
            </w:pPr>
            <w:r w:rsidRPr="00B92365">
              <w:rPr>
                <w:sz w:val="28"/>
                <w:szCs w:val="28"/>
                <w:lang w:val="vi-VN" w:eastAsia="vi-VN"/>
              </w:rPr>
              <w:t>Công nghiệp chế biến, chế tạo theo hướng công nghệ cao và thân thiện hơn với môi trường</w:t>
            </w:r>
          </w:p>
        </w:tc>
        <w:tc>
          <w:tcPr>
            <w:tcW w:w="993" w:type="dxa"/>
            <w:tcBorders>
              <w:top w:val="single" w:sz="4" w:space="0" w:color="auto"/>
              <w:left w:val="nil"/>
              <w:bottom w:val="single" w:sz="4" w:space="0" w:color="auto"/>
              <w:right w:val="single" w:sz="4" w:space="0" w:color="auto"/>
            </w:tcBorders>
            <w:vAlign w:val="center"/>
          </w:tcPr>
          <w:p w14:paraId="17FB95B7"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vAlign w:val="center"/>
          </w:tcPr>
          <w:p w14:paraId="29AB4348"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A40E4AB"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 ưu tiên FDI</w:t>
            </w:r>
          </w:p>
        </w:tc>
      </w:tr>
      <w:tr w:rsidR="00FE33F8" w:rsidRPr="00B92365" w14:paraId="43409421"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tcPr>
          <w:p w14:paraId="5D719EAB" w14:textId="77777777" w:rsidR="00FE33F8" w:rsidRPr="00B92365" w:rsidRDefault="00FE33F8" w:rsidP="00236343">
            <w:pPr>
              <w:jc w:val="center"/>
              <w:rPr>
                <w:sz w:val="28"/>
                <w:szCs w:val="28"/>
                <w:lang w:eastAsia="vi-VN"/>
              </w:rPr>
            </w:pPr>
            <w:r w:rsidRPr="00B92365">
              <w:rPr>
                <w:sz w:val="28"/>
                <w:szCs w:val="28"/>
                <w:lang w:eastAsia="vi-VN"/>
              </w:rPr>
              <w:t>3</w:t>
            </w:r>
          </w:p>
        </w:tc>
        <w:tc>
          <w:tcPr>
            <w:tcW w:w="6201" w:type="dxa"/>
            <w:tcBorders>
              <w:top w:val="nil"/>
              <w:left w:val="nil"/>
              <w:bottom w:val="single" w:sz="4" w:space="0" w:color="auto"/>
              <w:right w:val="single" w:sz="4" w:space="0" w:color="auto"/>
            </w:tcBorders>
            <w:shd w:val="clear" w:color="000000" w:fill="FFFFFF"/>
            <w:vAlign w:val="center"/>
            <w:hideMark/>
          </w:tcPr>
          <w:p w14:paraId="6AE0FE27" w14:textId="77777777" w:rsidR="00FE33F8" w:rsidRPr="00B92365" w:rsidRDefault="00FE33F8" w:rsidP="00236343">
            <w:pPr>
              <w:jc w:val="both"/>
              <w:rPr>
                <w:sz w:val="28"/>
                <w:szCs w:val="28"/>
                <w:lang w:val="vi-VN" w:eastAsia="vi-VN"/>
              </w:rPr>
            </w:pPr>
            <w:r w:rsidRPr="00B92365">
              <w:rPr>
                <w:sz w:val="28"/>
                <w:szCs w:val="28"/>
                <w:lang w:val="vi-VN" w:eastAsia="vi-VN"/>
              </w:rPr>
              <w:t>Đầu tư xây dựng, kinh doanh kết cấu hạ tầng khu công nghiệp, cụm công nghiệp</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4831DEB"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51FB509"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C70ECFD"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 ưu tiên FDI</w:t>
            </w:r>
          </w:p>
        </w:tc>
      </w:tr>
      <w:tr w:rsidR="00FE33F8" w:rsidRPr="00B92365" w14:paraId="006458CF"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tcPr>
          <w:p w14:paraId="1F7F9753" w14:textId="77777777" w:rsidR="00FE33F8" w:rsidRPr="00B92365" w:rsidRDefault="00FE33F8" w:rsidP="00236343">
            <w:pPr>
              <w:jc w:val="center"/>
              <w:rPr>
                <w:sz w:val="28"/>
                <w:szCs w:val="28"/>
                <w:lang w:eastAsia="vi-VN"/>
              </w:rPr>
            </w:pPr>
            <w:r w:rsidRPr="00B92365">
              <w:rPr>
                <w:sz w:val="28"/>
                <w:szCs w:val="28"/>
                <w:lang w:eastAsia="vi-VN"/>
              </w:rPr>
              <w:t>4</w:t>
            </w:r>
          </w:p>
        </w:tc>
        <w:tc>
          <w:tcPr>
            <w:tcW w:w="6201" w:type="dxa"/>
            <w:tcBorders>
              <w:top w:val="nil"/>
              <w:left w:val="nil"/>
              <w:bottom w:val="single" w:sz="4" w:space="0" w:color="auto"/>
              <w:right w:val="single" w:sz="4" w:space="0" w:color="auto"/>
            </w:tcBorders>
            <w:shd w:val="clear" w:color="000000" w:fill="FFFFFF"/>
            <w:vAlign w:val="center"/>
            <w:hideMark/>
          </w:tcPr>
          <w:p w14:paraId="7CDCFCC0" w14:textId="77777777" w:rsidR="00FE33F8" w:rsidRPr="00B92365" w:rsidRDefault="00FE33F8" w:rsidP="00236343">
            <w:pPr>
              <w:jc w:val="both"/>
              <w:rPr>
                <w:sz w:val="28"/>
                <w:szCs w:val="28"/>
                <w:lang w:val="vi-VN" w:eastAsia="vi-VN"/>
              </w:rPr>
            </w:pPr>
            <w:r w:rsidRPr="00B92365">
              <w:rPr>
                <w:sz w:val="28"/>
                <w:szCs w:val="28"/>
                <w:lang w:val="vi-VN" w:eastAsia="vi-VN"/>
              </w:rPr>
              <w:t>Đầu tư, mở rộng các kho chứa các sản phẩm lọc hóa dầu trên địa bàn tỉnh</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4D95B65"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193FF17"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5AE078D"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5D27E972" w14:textId="77777777" w:rsidTr="00B07160">
        <w:trPr>
          <w:trHeight w:val="945"/>
        </w:trPr>
        <w:tc>
          <w:tcPr>
            <w:tcW w:w="746" w:type="dxa"/>
            <w:tcBorders>
              <w:top w:val="nil"/>
              <w:left w:val="single" w:sz="4" w:space="0" w:color="auto"/>
              <w:bottom w:val="single" w:sz="4" w:space="0" w:color="auto"/>
              <w:right w:val="single" w:sz="4" w:space="0" w:color="auto"/>
            </w:tcBorders>
            <w:shd w:val="clear" w:color="000000" w:fill="FFFFFF"/>
            <w:vAlign w:val="center"/>
          </w:tcPr>
          <w:p w14:paraId="24AFB399" w14:textId="77777777" w:rsidR="00FE33F8" w:rsidRPr="00B92365" w:rsidRDefault="00FE33F8" w:rsidP="00236343">
            <w:pPr>
              <w:jc w:val="center"/>
              <w:rPr>
                <w:sz w:val="28"/>
                <w:szCs w:val="28"/>
                <w:lang w:eastAsia="vi-VN"/>
              </w:rPr>
            </w:pPr>
            <w:r w:rsidRPr="00B92365">
              <w:rPr>
                <w:sz w:val="28"/>
                <w:szCs w:val="28"/>
                <w:lang w:eastAsia="vi-VN"/>
              </w:rPr>
              <w:t>5</w:t>
            </w:r>
          </w:p>
        </w:tc>
        <w:tc>
          <w:tcPr>
            <w:tcW w:w="6201" w:type="dxa"/>
            <w:tcBorders>
              <w:top w:val="nil"/>
              <w:left w:val="nil"/>
              <w:bottom w:val="single" w:sz="4" w:space="0" w:color="auto"/>
              <w:right w:val="single" w:sz="4" w:space="0" w:color="auto"/>
            </w:tcBorders>
            <w:shd w:val="clear" w:color="000000" w:fill="FFFFFF"/>
            <w:vAlign w:val="center"/>
            <w:hideMark/>
          </w:tcPr>
          <w:p w14:paraId="0389C97B" w14:textId="77777777" w:rsidR="00FE33F8" w:rsidRPr="00B92365" w:rsidRDefault="00FE33F8" w:rsidP="00236343">
            <w:pPr>
              <w:jc w:val="both"/>
              <w:rPr>
                <w:sz w:val="28"/>
                <w:szCs w:val="28"/>
                <w:lang w:val="vi-VN" w:eastAsia="vi-VN"/>
              </w:rPr>
            </w:pPr>
            <w:r w:rsidRPr="00B92365">
              <w:rPr>
                <w:sz w:val="28"/>
                <w:szCs w:val="28"/>
                <w:lang w:val="vi-VN" w:eastAsia="vi-VN"/>
              </w:rPr>
              <w:t>Công nghiệp sản xuất điện: Nhiệt điện khí, điện gió, thủy điện, điện sinh khối, điện rác (đầu tư mới và nâng công suất)</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8032DD4"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D01F60F"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F496156"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 ưu tiên FDI</w:t>
            </w:r>
          </w:p>
        </w:tc>
      </w:tr>
      <w:tr w:rsidR="00FE33F8" w:rsidRPr="00B92365" w14:paraId="2CD5E202"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tcPr>
          <w:p w14:paraId="5F33A602" w14:textId="77777777" w:rsidR="00FE33F8" w:rsidRPr="00B92365" w:rsidRDefault="00FE33F8" w:rsidP="00236343">
            <w:pPr>
              <w:jc w:val="center"/>
              <w:rPr>
                <w:sz w:val="28"/>
                <w:szCs w:val="28"/>
                <w:lang w:eastAsia="vi-VN"/>
              </w:rPr>
            </w:pPr>
            <w:r w:rsidRPr="00B92365">
              <w:rPr>
                <w:sz w:val="28"/>
                <w:szCs w:val="28"/>
                <w:lang w:eastAsia="vi-VN"/>
              </w:rPr>
              <w:t>6</w:t>
            </w:r>
          </w:p>
        </w:tc>
        <w:tc>
          <w:tcPr>
            <w:tcW w:w="6201" w:type="dxa"/>
            <w:tcBorders>
              <w:top w:val="nil"/>
              <w:left w:val="nil"/>
              <w:bottom w:val="single" w:sz="4" w:space="0" w:color="auto"/>
              <w:right w:val="single" w:sz="4" w:space="0" w:color="auto"/>
            </w:tcBorders>
            <w:shd w:val="clear" w:color="000000" w:fill="FFFFFF"/>
            <w:vAlign w:val="center"/>
            <w:hideMark/>
          </w:tcPr>
          <w:p w14:paraId="5B7494A2" w14:textId="77777777" w:rsidR="00FE33F8" w:rsidRPr="00B92365" w:rsidRDefault="00FE33F8" w:rsidP="00236343">
            <w:pPr>
              <w:jc w:val="both"/>
              <w:rPr>
                <w:sz w:val="28"/>
                <w:szCs w:val="28"/>
                <w:lang w:val="vi-VN" w:eastAsia="vi-VN"/>
              </w:rPr>
            </w:pPr>
            <w:r w:rsidRPr="00B92365">
              <w:rPr>
                <w:sz w:val="28"/>
                <w:szCs w:val="28"/>
                <w:lang w:val="vi-VN" w:eastAsia="vi-VN"/>
              </w:rPr>
              <w:t xml:space="preserve">Công nghiệp phụ trợ, sản xuất, các phụ phẩm và phế thải công nghiệp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276F900"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93B28ED"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D9DE136" w14:textId="77777777" w:rsidR="00FE33F8" w:rsidRPr="00B92365" w:rsidRDefault="00FE33F8" w:rsidP="00236343">
            <w:pPr>
              <w:jc w:val="center"/>
              <w:rPr>
                <w:sz w:val="28"/>
                <w:szCs w:val="28"/>
                <w:lang w:val="vi-VN" w:eastAsia="vi-VN"/>
              </w:rPr>
            </w:pPr>
            <w:r w:rsidRPr="00B92365">
              <w:rPr>
                <w:sz w:val="28"/>
                <w:szCs w:val="28"/>
                <w:lang w:eastAsia="vi-VN"/>
              </w:rPr>
              <w:t xml:space="preserve">Vốn ngoài ngân sách nhà </w:t>
            </w:r>
            <w:r w:rsidRPr="00B92365">
              <w:rPr>
                <w:sz w:val="28"/>
                <w:szCs w:val="28"/>
                <w:lang w:eastAsia="vi-VN"/>
              </w:rPr>
              <w:lastRenderedPageBreak/>
              <w:t>nước, ưu tiên FDI</w:t>
            </w:r>
          </w:p>
        </w:tc>
      </w:tr>
      <w:tr w:rsidR="00FE33F8" w:rsidRPr="00B92365" w14:paraId="1963CED9" w14:textId="77777777" w:rsidTr="00B07160">
        <w:trPr>
          <w:trHeight w:val="401"/>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244C3747" w14:textId="77777777" w:rsidR="00FE33F8" w:rsidRPr="00B92365" w:rsidRDefault="00FE33F8" w:rsidP="00236343">
            <w:pPr>
              <w:jc w:val="center"/>
              <w:rPr>
                <w:b/>
                <w:bCs/>
                <w:sz w:val="28"/>
                <w:szCs w:val="28"/>
                <w:lang w:eastAsia="vi-VN"/>
              </w:rPr>
            </w:pPr>
            <w:r w:rsidRPr="00B92365">
              <w:rPr>
                <w:b/>
                <w:bCs/>
                <w:sz w:val="28"/>
                <w:szCs w:val="28"/>
                <w:lang w:eastAsia="vi-VN"/>
              </w:rPr>
              <w:lastRenderedPageBreak/>
              <w:t>III</w:t>
            </w:r>
          </w:p>
        </w:tc>
        <w:tc>
          <w:tcPr>
            <w:tcW w:w="6201" w:type="dxa"/>
            <w:tcBorders>
              <w:top w:val="nil"/>
              <w:left w:val="nil"/>
              <w:bottom w:val="single" w:sz="4" w:space="0" w:color="auto"/>
              <w:right w:val="single" w:sz="4" w:space="0" w:color="auto"/>
            </w:tcBorders>
            <w:shd w:val="clear" w:color="000000" w:fill="FFFFFF"/>
            <w:vAlign w:val="center"/>
            <w:hideMark/>
          </w:tcPr>
          <w:p w14:paraId="1AF15C63" w14:textId="77777777" w:rsidR="00FE33F8" w:rsidRPr="00B92365" w:rsidRDefault="00FE33F8" w:rsidP="00236343">
            <w:pPr>
              <w:jc w:val="both"/>
              <w:rPr>
                <w:b/>
                <w:bCs/>
                <w:spacing w:val="-8"/>
                <w:sz w:val="28"/>
                <w:szCs w:val="28"/>
                <w:lang w:val="vi-VN" w:eastAsia="vi-VN"/>
              </w:rPr>
            </w:pPr>
            <w:r w:rsidRPr="00B92365">
              <w:rPr>
                <w:b/>
                <w:bCs/>
                <w:spacing w:val="-8"/>
                <w:sz w:val="28"/>
                <w:szCs w:val="28"/>
                <w:lang w:val="vi-VN" w:eastAsia="vi-VN"/>
              </w:rPr>
              <w:t xml:space="preserve"> Du lịch, thương mại, dịch vụ, văn hoá, thể thao</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8720148" w14:textId="77777777" w:rsidR="00FE33F8" w:rsidRPr="00B92365" w:rsidRDefault="00FE33F8" w:rsidP="00236343">
            <w:pPr>
              <w:jc w:val="center"/>
              <w:rPr>
                <w:sz w:val="28"/>
                <w:szCs w:val="28"/>
                <w:lang w:val="vi-VN" w:eastAsia="vi-VN"/>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8A7ED4B" w14:textId="77777777" w:rsidR="00FE33F8" w:rsidRPr="00B92365" w:rsidRDefault="00FE33F8" w:rsidP="00236343">
            <w:pPr>
              <w:jc w:val="center"/>
              <w:rPr>
                <w:sz w:val="28"/>
                <w:szCs w:val="28"/>
                <w:lang w:val="vi-VN"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D470A53" w14:textId="77777777" w:rsidR="00FE33F8" w:rsidRPr="00B92365" w:rsidRDefault="00FE33F8" w:rsidP="00236343">
            <w:pPr>
              <w:jc w:val="center"/>
              <w:rPr>
                <w:sz w:val="28"/>
                <w:szCs w:val="28"/>
                <w:lang w:val="vi-VN" w:eastAsia="vi-VN"/>
              </w:rPr>
            </w:pPr>
          </w:p>
        </w:tc>
      </w:tr>
      <w:tr w:rsidR="00FE33F8" w:rsidRPr="00B92365" w14:paraId="5633F043"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tcPr>
          <w:p w14:paraId="25031341" w14:textId="77777777" w:rsidR="00FE33F8" w:rsidRPr="00B92365" w:rsidRDefault="00FE33F8" w:rsidP="00236343">
            <w:pPr>
              <w:jc w:val="center"/>
              <w:rPr>
                <w:sz w:val="28"/>
                <w:szCs w:val="28"/>
                <w:lang w:eastAsia="vi-VN"/>
              </w:rPr>
            </w:pPr>
            <w:r w:rsidRPr="00B92365">
              <w:rPr>
                <w:sz w:val="28"/>
                <w:szCs w:val="28"/>
                <w:lang w:eastAsia="vi-VN"/>
              </w:rPr>
              <w:t>1</w:t>
            </w:r>
          </w:p>
        </w:tc>
        <w:tc>
          <w:tcPr>
            <w:tcW w:w="6201" w:type="dxa"/>
            <w:tcBorders>
              <w:top w:val="nil"/>
              <w:left w:val="nil"/>
              <w:bottom w:val="single" w:sz="4" w:space="0" w:color="auto"/>
              <w:right w:val="single" w:sz="4" w:space="0" w:color="auto"/>
            </w:tcBorders>
            <w:shd w:val="clear" w:color="000000" w:fill="FFFFFF"/>
            <w:vAlign w:val="center"/>
            <w:hideMark/>
          </w:tcPr>
          <w:p w14:paraId="020675D7" w14:textId="77777777" w:rsidR="00FE33F8" w:rsidRPr="00B92365" w:rsidRDefault="00FE33F8" w:rsidP="00236343">
            <w:pPr>
              <w:jc w:val="both"/>
              <w:rPr>
                <w:sz w:val="28"/>
                <w:szCs w:val="28"/>
                <w:lang w:val="vi-VN" w:eastAsia="vi-VN"/>
              </w:rPr>
            </w:pPr>
            <w:r w:rsidRPr="00B92365">
              <w:rPr>
                <w:sz w:val="28"/>
                <w:szCs w:val="28"/>
                <w:lang w:val="vi-VN" w:eastAsia="vi-VN"/>
              </w:rPr>
              <w:t xml:space="preserve">Đầu tư sân </w:t>
            </w:r>
            <w:r w:rsidRPr="00B92365">
              <w:rPr>
                <w:sz w:val="28"/>
                <w:szCs w:val="28"/>
                <w:lang w:eastAsia="vi-VN"/>
              </w:rPr>
              <w:t>gôn</w:t>
            </w:r>
            <w:r w:rsidRPr="00B92365">
              <w:rPr>
                <w:sz w:val="28"/>
                <w:szCs w:val="28"/>
                <w:lang w:val="vi-VN" w:eastAsia="vi-VN"/>
              </w:rPr>
              <w:t xml:space="preserve"> kết hợp với các khu nghỉ dưỡng, du lịch, thể thao, vui chơi giải trí</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CE368AF" w14:textId="1A717299" w:rsidR="00FE33F8" w:rsidRPr="00B92365" w:rsidRDefault="00673ED5"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B33E887"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16C638E"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 ưu tiên FDI</w:t>
            </w:r>
          </w:p>
        </w:tc>
      </w:tr>
      <w:tr w:rsidR="00FE33F8" w:rsidRPr="00B92365" w14:paraId="43F0A81A"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21952497" w14:textId="77777777" w:rsidR="00FE33F8" w:rsidRPr="00B92365" w:rsidRDefault="00FE33F8" w:rsidP="00236343">
            <w:pPr>
              <w:jc w:val="center"/>
              <w:rPr>
                <w:sz w:val="28"/>
                <w:szCs w:val="28"/>
                <w:lang w:eastAsia="vi-VN"/>
              </w:rPr>
            </w:pPr>
            <w:r w:rsidRPr="00B92365">
              <w:rPr>
                <w:sz w:val="28"/>
                <w:szCs w:val="28"/>
                <w:lang w:eastAsia="vi-VN"/>
              </w:rPr>
              <w:t>2</w:t>
            </w:r>
          </w:p>
        </w:tc>
        <w:tc>
          <w:tcPr>
            <w:tcW w:w="6201" w:type="dxa"/>
            <w:tcBorders>
              <w:top w:val="nil"/>
              <w:left w:val="nil"/>
              <w:bottom w:val="single" w:sz="4" w:space="0" w:color="auto"/>
              <w:right w:val="single" w:sz="4" w:space="0" w:color="auto"/>
            </w:tcBorders>
            <w:shd w:val="clear" w:color="000000" w:fill="FFFFFF"/>
            <w:vAlign w:val="center"/>
            <w:hideMark/>
          </w:tcPr>
          <w:p w14:paraId="71A97E0F" w14:textId="77777777" w:rsidR="00FE33F8" w:rsidRPr="00B92365" w:rsidRDefault="00FE33F8" w:rsidP="00236343">
            <w:pPr>
              <w:rPr>
                <w:sz w:val="28"/>
                <w:szCs w:val="28"/>
                <w:lang w:val="vi-VN" w:eastAsia="vi-VN"/>
              </w:rPr>
            </w:pPr>
            <w:r w:rsidRPr="00B92365">
              <w:rPr>
                <w:sz w:val="28"/>
                <w:szCs w:val="28"/>
                <w:lang w:val="vi-VN" w:eastAsia="vi-VN"/>
              </w:rPr>
              <w:t>Khu liên hợp thể dục thể thao cấp tỉnh</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E55F10D"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20D2CE8"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E808811"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253B94EB"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026DC291" w14:textId="77777777" w:rsidR="00FE33F8" w:rsidRPr="00B92365" w:rsidRDefault="00FE33F8" w:rsidP="00236343">
            <w:pPr>
              <w:jc w:val="center"/>
              <w:rPr>
                <w:sz w:val="28"/>
                <w:szCs w:val="28"/>
                <w:lang w:eastAsia="vi-VN"/>
              </w:rPr>
            </w:pPr>
            <w:r w:rsidRPr="00B92365">
              <w:rPr>
                <w:sz w:val="28"/>
                <w:szCs w:val="28"/>
                <w:lang w:eastAsia="vi-VN"/>
              </w:rPr>
              <w:t>3</w:t>
            </w:r>
          </w:p>
        </w:tc>
        <w:tc>
          <w:tcPr>
            <w:tcW w:w="6201" w:type="dxa"/>
            <w:tcBorders>
              <w:top w:val="nil"/>
              <w:left w:val="nil"/>
              <w:bottom w:val="single" w:sz="4" w:space="0" w:color="auto"/>
              <w:right w:val="single" w:sz="4" w:space="0" w:color="auto"/>
            </w:tcBorders>
            <w:shd w:val="clear" w:color="000000" w:fill="FFFFFF"/>
            <w:vAlign w:val="center"/>
            <w:hideMark/>
          </w:tcPr>
          <w:p w14:paraId="47CDF557" w14:textId="77777777" w:rsidR="00FE33F8" w:rsidRPr="00B92365" w:rsidRDefault="00FE33F8" w:rsidP="00236343">
            <w:pPr>
              <w:rPr>
                <w:sz w:val="28"/>
                <w:szCs w:val="28"/>
                <w:lang w:val="vi-VN" w:eastAsia="vi-VN"/>
              </w:rPr>
            </w:pPr>
            <w:r w:rsidRPr="00B92365">
              <w:rPr>
                <w:sz w:val="28"/>
                <w:szCs w:val="28"/>
                <w:lang w:val="vi-VN" w:eastAsia="vi-VN"/>
              </w:rPr>
              <w:t xml:space="preserve">Khu du lịch Mỹ Khê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349DB15"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3668242"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E9FD859"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 ưu tiên FDI</w:t>
            </w:r>
          </w:p>
        </w:tc>
      </w:tr>
      <w:tr w:rsidR="00FE33F8" w:rsidRPr="00B92365" w14:paraId="26514CD9"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79CCB2E4" w14:textId="77777777" w:rsidR="00FE33F8" w:rsidRPr="00B92365" w:rsidRDefault="00FE33F8" w:rsidP="00236343">
            <w:pPr>
              <w:jc w:val="center"/>
              <w:rPr>
                <w:sz w:val="28"/>
                <w:szCs w:val="28"/>
                <w:lang w:eastAsia="vi-VN"/>
              </w:rPr>
            </w:pPr>
            <w:r w:rsidRPr="00B92365">
              <w:rPr>
                <w:sz w:val="28"/>
                <w:szCs w:val="28"/>
                <w:lang w:eastAsia="vi-VN"/>
              </w:rPr>
              <w:t>4</w:t>
            </w:r>
          </w:p>
        </w:tc>
        <w:tc>
          <w:tcPr>
            <w:tcW w:w="6201" w:type="dxa"/>
            <w:tcBorders>
              <w:top w:val="nil"/>
              <w:left w:val="nil"/>
              <w:bottom w:val="single" w:sz="4" w:space="0" w:color="auto"/>
              <w:right w:val="single" w:sz="4" w:space="0" w:color="auto"/>
            </w:tcBorders>
            <w:shd w:val="clear" w:color="000000" w:fill="FFFFFF"/>
            <w:vAlign w:val="center"/>
            <w:hideMark/>
          </w:tcPr>
          <w:p w14:paraId="3CF7C585" w14:textId="77777777" w:rsidR="00FE33F8" w:rsidRPr="00B92365" w:rsidRDefault="00FE33F8" w:rsidP="00236343">
            <w:pPr>
              <w:rPr>
                <w:sz w:val="28"/>
                <w:szCs w:val="28"/>
                <w:lang w:val="vi-VN" w:eastAsia="vi-VN"/>
              </w:rPr>
            </w:pPr>
            <w:r w:rsidRPr="00B92365">
              <w:rPr>
                <w:sz w:val="28"/>
                <w:szCs w:val="28"/>
                <w:lang w:val="vi-VN" w:eastAsia="vi-VN"/>
              </w:rPr>
              <w:t xml:space="preserve">Khu du lịch đảo Lý Sơn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861605A"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ABA18CA"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055CAC8"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 ưu tiên FDI</w:t>
            </w:r>
          </w:p>
        </w:tc>
      </w:tr>
      <w:tr w:rsidR="00FE33F8" w:rsidRPr="00B92365" w14:paraId="1FBB4AD9"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tcPr>
          <w:p w14:paraId="17FDF3C8" w14:textId="77777777" w:rsidR="00FE33F8" w:rsidRPr="00B92365" w:rsidRDefault="00FE33F8" w:rsidP="00236343">
            <w:pPr>
              <w:jc w:val="center"/>
              <w:rPr>
                <w:sz w:val="28"/>
                <w:szCs w:val="28"/>
                <w:lang w:eastAsia="vi-VN"/>
              </w:rPr>
            </w:pPr>
            <w:r w:rsidRPr="00B92365">
              <w:rPr>
                <w:sz w:val="28"/>
                <w:szCs w:val="28"/>
                <w:lang w:eastAsia="vi-VN"/>
              </w:rPr>
              <w:t>5</w:t>
            </w:r>
          </w:p>
        </w:tc>
        <w:tc>
          <w:tcPr>
            <w:tcW w:w="6201" w:type="dxa"/>
            <w:tcBorders>
              <w:top w:val="nil"/>
              <w:left w:val="nil"/>
              <w:bottom w:val="single" w:sz="4" w:space="0" w:color="auto"/>
              <w:right w:val="single" w:sz="4" w:space="0" w:color="auto"/>
            </w:tcBorders>
            <w:shd w:val="clear" w:color="000000" w:fill="FFFFFF"/>
            <w:vAlign w:val="center"/>
            <w:hideMark/>
          </w:tcPr>
          <w:p w14:paraId="047DF60F" w14:textId="77777777" w:rsidR="00FE33F8" w:rsidRPr="00B92365" w:rsidRDefault="00FE33F8" w:rsidP="00236343">
            <w:pPr>
              <w:jc w:val="both"/>
              <w:rPr>
                <w:sz w:val="28"/>
                <w:szCs w:val="28"/>
                <w:lang w:val="vi-VN" w:eastAsia="vi-VN"/>
              </w:rPr>
            </w:pPr>
            <w:r w:rsidRPr="00B92365">
              <w:rPr>
                <w:sz w:val="28"/>
                <w:szCs w:val="28"/>
                <w:lang w:val="vi-VN" w:eastAsia="vi-VN"/>
              </w:rPr>
              <w:t xml:space="preserve">Quần thể đô thị nghỉ dưỡng và du lịch sinh thái Thạch Bích - Núi Chúa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6F554BFA"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650AE4E"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03BC32C"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6517D905"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6F3334D4" w14:textId="77777777" w:rsidR="00FE33F8" w:rsidRPr="00B92365" w:rsidRDefault="00FE33F8" w:rsidP="00236343">
            <w:pPr>
              <w:jc w:val="center"/>
              <w:rPr>
                <w:sz w:val="28"/>
                <w:szCs w:val="28"/>
                <w:lang w:eastAsia="vi-VN"/>
              </w:rPr>
            </w:pPr>
            <w:r w:rsidRPr="00B92365">
              <w:rPr>
                <w:sz w:val="28"/>
                <w:szCs w:val="28"/>
                <w:lang w:eastAsia="vi-VN"/>
              </w:rPr>
              <w:t>6</w:t>
            </w:r>
          </w:p>
        </w:tc>
        <w:tc>
          <w:tcPr>
            <w:tcW w:w="6201" w:type="dxa"/>
            <w:tcBorders>
              <w:top w:val="nil"/>
              <w:left w:val="nil"/>
              <w:bottom w:val="single" w:sz="4" w:space="0" w:color="auto"/>
              <w:right w:val="single" w:sz="4" w:space="0" w:color="auto"/>
            </w:tcBorders>
            <w:shd w:val="clear" w:color="auto" w:fill="auto"/>
            <w:vAlign w:val="center"/>
            <w:hideMark/>
          </w:tcPr>
          <w:p w14:paraId="1A7EAC98" w14:textId="77777777" w:rsidR="00FE33F8" w:rsidRPr="00B92365" w:rsidRDefault="00FE33F8" w:rsidP="00236343">
            <w:pPr>
              <w:rPr>
                <w:sz w:val="28"/>
                <w:szCs w:val="28"/>
                <w:lang w:val="vi-VN" w:eastAsia="vi-VN"/>
              </w:rPr>
            </w:pPr>
            <w:r w:rsidRPr="00B92365">
              <w:rPr>
                <w:sz w:val="28"/>
                <w:szCs w:val="28"/>
                <w:lang w:val="vi-VN" w:eastAsia="vi-VN"/>
              </w:rPr>
              <w:t>Khu dịch vụ</w:t>
            </w:r>
            <w:r w:rsidRPr="00B92365">
              <w:rPr>
                <w:sz w:val="28"/>
                <w:szCs w:val="28"/>
                <w:lang w:eastAsia="vi-VN"/>
              </w:rPr>
              <w:t xml:space="preserve"> </w:t>
            </w:r>
            <w:r w:rsidRPr="00B92365">
              <w:rPr>
                <w:sz w:val="28"/>
                <w:szCs w:val="28"/>
                <w:lang w:val="vi-VN" w:eastAsia="vi-VN"/>
              </w:rPr>
              <w:t xml:space="preserve">- du lịch An Vĩnh </w:t>
            </w:r>
          </w:p>
        </w:tc>
        <w:tc>
          <w:tcPr>
            <w:tcW w:w="993" w:type="dxa"/>
            <w:tcBorders>
              <w:top w:val="single" w:sz="4" w:space="0" w:color="auto"/>
              <w:left w:val="nil"/>
              <w:bottom w:val="single" w:sz="4" w:space="0" w:color="auto"/>
              <w:right w:val="single" w:sz="4" w:space="0" w:color="auto"/>
            </w:tcBorders>
            <w:vAlign w:val="center"/>
          </w:tcPr>
          <w:p w14:paraId="08AFF533"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vAlign w:val="center"/>
          </w:tcPr>
          <w:p w14:paraId="615E5EEC"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C6C62D1"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5A7D8015"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5EED80A3" w14:textId="77777777" w:rsidR="00FE33F8" w:rsidRPr="00B92365" w:rsidRDefault="00FE33F8" w:rsidP="00236343">
            <w:pPr>
              <w:jc w:val="center"/>
              <w:rPr>
                <w:sz w:val="28"/>
                <w:szCs w:val="28"/>
                <w:lang w:eastAsia="vi-VN"/>
              </w:rPr>
            </w:pPr>
            <w:r w:rsidRPr="00B92365">
              <w:rPr>
                <w:sz w:val="28"/>
                <w:szCs w:val="28"/>
                <w:lang w:eastAsia="vi-VN"/>
              </w:rPr>
              <w:t>7</w:t>
            </w:r>
          </w:p>
        </w:tc>
        <w:tc>
          <w:tcPr>
            <w:tcW w:w="6201" w:type="dxa"/>
            <w:tcBorders>
              <w:top w:val="nil"/>
              <w:left w:val="nil"/>
              <w:bottom w:val="single" w:sz="4" w:space="0" w:color="auto"/>
              <w:right w:val="single" w:sz="4" w:space="0" w:color="auto"/>
            </w:tcBorders>
            <w:shd w:val="clear" w:color="auto" w:fill="auto"/>
            <w:vAlign w:val="center"/>
            <w:hideMark/>
          </w:tcPr>
          <w:p w14:paraId="586CD5AA" w14:textId="77777777" w:rsidR="00FE33F8" w:rsidRPr="00B92365" w:rsidRDefault="00FE33F8" w:rsidP="00236343">
            <w:pPr>
              <w:rPr>
                <w:sz w:val="28"/>
                <w:szCs w:val="28"/>
                <w:lang w:val="vi-VN" w:eastAsia="vi-VN"/>
              </w:rPr>
            </w:pPr>
            <w:r w:rsidRPr="00B92365">
              <w:rPr>
                <w:sz w:val="28"/>
                <w:szCs w:val="28"/>
                <w:lang w:val="vi-VN" w:eastAsia="vi-VN"/>
              </w:rPr>
              <w:t>Khu dịch vụ</w:t>
            </w:r>
            <w:r w:rsidRPr="00B92365">
              <w:rPr>
                <w:sz w:val="28"/>
                <w:szCs w:val="28"/>
                <w:lang w:eastAsia="vi-VN"/>
              </w:rPr>
              <w:t xml:space="preserve"> </w:t>
            </w:r>
            <w:r w:rsidRPr="00B92365">
              <w:rPr>
                <w:sz w:val="28"/>
                <w:szCs w:val="28"/>
                <w:lang w:val="vi-VN" w:eastAsia="vi-VN"/>
              </w:rPr>
              <w:t>- du lịch Đồng Hộ, An Hải</w:t>
            </w:r>
          </w:p>
        </w:tc>
        <w:tc>
          <w:tcPr>
            <w:tcW w:w="993" w:type="dxa"/>
            <w:tcBorders>
              <w:top w:val="single" w:sz="4" w:space="0" w:color="auto"/>
              <w:left w:val="nil"/>
              <w:bottom w:val="single" w:sz="4" w:space="0" w:color="auto"/>
              <w:right w:val="single" w:sz="4" w:space="0" w:color="auto"/>
            </w:tcBorders>
            <w:vAlign w:val="center"/>
          </w:tcPr>
          <w:p w14:paraId="624DBC8A"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vAlign w:val="center"/>
          </w:tcPr>
          <w:p w14:paraId="5B46D58B"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77B266A"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74127E12" w14:textId="77777777" w:rsidTr="00B07160">
        <w:trPr>
          <w:trHeight w:val="429"/>
        </w:trPr>
        <w:tc>
          <w:tcPr>
            <w:tcW w:w="746" w:type="dxa"/>
            <w:tcBorders>
              <w:top w:val="nil"/>
              <w:left w:val="single" w:sz="4" w:space="0" w:color="auto"/>
              <w:bottom w:val="single" w:sz="4" w:space="0" w:color="auto"/>
              <w:right w:val="single" w:sz="4" w:space="0" w:color="auto"/>
            </w:tcBorders>
            <w:shd w:val="clear" w:color="000000" w:fill="FFFFFF"/>
            <w:vAlign w:val="center"/>
          </w:tcPr>
          <w:p w14:paraId="1BA77BB9" w14:textId="77777777" w:rsidR="00FE33F8" w:rsidRPr="00B92365" w:rsidRDefault="00FE33F8" w:rsidP="00236343">
            <w:pPr>
              <w:jc w:val="center"/>
              <w:rPr>
                <w:sz w:val="28"/>
                <w:szCs w:val="28"/>
                <w:lang w:eastAsia="vi-VN"/>
              </w:rPr>
            </w:pPr>
            <w:r w:rsidRPr="00B92365">
              <w:rPr>
                <w:sz w:val="28"/>
                <w:szCs w:val="28"/>
                <w:lang w:eastAsia="vi-VN"/>
              </w:rPr>
              <w:t>8</w:t>
            </w:r>
          </w:p>
        </w:tc>
        <w:tc>
          <w:tcPr>
            <w:tcW w:w="6201" w:type="dxa"/>
            <w:tcBorders>
              <w:top w:val="nil"/>
              <w:left w:val="nil"/>
              <w:bottom w:val="single" w:sz="4" w:space="0" w:color="auto"/>
              <w:right w:val="single" w:sz="4" w:space="0" w:color="auto"/>
            </w:tcBorders>
            <w:shd w:val="clear" w:color="auto" w:fill="auto"/>
            <w:vAlign w:val="center"/>
            <w:hideMark/>
          </w:tcPr>
          <w:p w14:paraId="034236BC" w14:textId="77777777" w:rsidR="00FE33F8" w:rsidRPr="00B92365" w:rsidRDefault="00FE33F8" w:rsidP="00236343">
            <w:pPr>
              <w:rPr>
                <w:sz w:val="28"/>
                <w:szCs w:val="28"/>
                <w:lang w:val="vi-VN" w:eastAsia="vi-VN"/>
              </w:rPr>
            </w:pPr>
            <w:r w:rsidRPr="00B92365">
              <w:rPr>
                <w:sz w:val="28"/>
                <w:szCs w:val="28"/>
                <w:lang w:val="vi-VN" w:eastAsia="vi-VN"/>
              </w:rPr>
              <w:t xml:space="preserve">Khu du lịch sinh thái Thạch Bích  </w:t>
            </w:r>
          </w:p>
        </w:tc>
        <w:tc>
          <w:tcPr>
            <w:tcW w:w="993" w:type="dxa"/>
            <w:tcBorders>
              <w:top w:val="single" w:sz="4" w:space="0" w:color="auto"/>
              <w:left w:val="nil"/>
              <w:bottom w:val="single" w:sz="4" w:space="0" w:color="auto"/>
              <w:right w:val="single" w:sz="4" w:space="0" w:color="auto"/>
            </w:tcBorders>
            <w:vAlign w:val="center"/>
          </w:tcPr>
          <w:p w14:paraId="1E3A8B90"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vAlign w:val="center"/>
          </w:tcPr>
          <w:p w14:paraId="4708CECF"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7F2AE38"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546653F6"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047B6FAE" w14:textId="77777777" w:rsidR="00FE33F8" w:rsidRPr="00B92365" w:rsidRDefault="00FE33F8" w:rsidP="00236343">
            <w:pPr>
              <w:jc w:val="center"/>
              <w:rPr>
                <w:sz w:val="28"/>
                <w:szCs w:val="28"/>
                <w:lang w:eastAsia="vi-VN"/>
              </w:rPr>
            </w:pPr>
            <w:r w:rsidRPr="00B92365">
              <w:rPr>
                <w:sz w:val="28"/>
                <w:szCs w:val="28"/>
                <w:lang w:eastAsia="vi-VN"/>
              </w:rPr>
              <w:t>9</w:t>
            </w:r>
          </w:p>
        </w:tc>
        <w:tc>
          <w:tcPr>
            <w:tcW w:w="6201" w:type="dxa"/>
            <w:tcBorders>
              <w:top w:val="nil"/>
              <w:left w:val="nil"/>
              <w:bottom w:val="single" w:sz="4" w:space="0" w:color="auto"/>
              <w:right w:val="single" w:sz="4" w:space="0" w:color="auto"/>
            </w:tcBorders>
            <w:shd w:val="clear" w:color="auto" w:fill="auto"/>
            <w:vAlign w:val="center"/>
            <w:hideMark/>
          </w:tcPr>
          <w:p w14:paraId="0E78127F" w14:textId="77777777" w:rsidR="00FE33F8" w:rsidRPr="00B92365" w:rsidRDefault="00FE33F8" w:rsidP="00236343">
            <w:pPr>
              <w:rPr>
                <w:sz w:val="28"/>
                <w:szCs w:val="28"/>
                <w:lang w:val="vi-VN" w:eastAsia="vi-VN"/>
              </w:rPr>
            </w:pPr>
            <w:r w:rsidRPr="00B92365">
              <w:rPr>
                <w:sz w:val="28"/>
                <w:szCs w:val="28"/>
                <w:lang w:val="vi-VN" w:eastAsia="vi-VN"/>
              </w:rPr>
              <w:t xml:space="preserve">Khu du lịch sinh thái Cà Đam </w:t>
            </w:r>
          </w:p>
        </w:tc>
        <w:tc>
          <w:tcPr>
            <w:tcW w:w="993" w:type="dxa"/>
            <w:tcBorders>
              <w:top w:val="single" w:sz="4" w:space="0" w:color="auto"/>
              <w:left w:val="nil"/>
              <w:bottom w:val="single" w:sz="4" w:space="0" w:color="auto"/>
              <w:right w:val="single" w:sz="4" w:space="0" w:color="auto"/>
            </w:tcBorders>
            <w:vAlign w:val="center"/>
          </w:tcPr>
          <w:p w14:paraId="2F6A5307"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vAlign w:val="center"/>
          </w:tcPr>
          <w:p w14:paraId="1CFFF28F"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092893"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2CD2D3B7"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74AFE5EC" w14:textId="77777777" w:rsidR="00FE33F8" w:rsidRPr="00B92365" w:rsidRDefault="00FE33F8" w:rsidP="00236343">
            <w:pPr>
              <w:jc w:val="center"/>
              <w:rPr>
                <w:sz w:val="28"/>
                <w:szCs w:val="28"/>
                <w:lang w:eastAsia="vi-VN"/>
              </w:rPr>
            </w:pPr>
            <w:r w:rsidRPr="00B92365">
              <w:rPr>
                <w:sz w:val="28"/>
                <w:szCs w:val="28"/>
                <w:lang w:eastAsia="vi-VN"/>
              </w:rPr>
              <w:t>10</w:t>
            </w:r>
          </w:p>
        </w:tc>
        <w:tc>
          <w:tcPr>
            <w:tcW w:w="6201" w:type="dxa"/>
            <w:tcBorders>
              <w:top w:val="nil"/>
              <w:left w:val="nil"/>
              <w:bottom w:val="single" w:sz="4" w:space="0" w:color="auto"/>
              <w:right w:val="single" w:sz="4" w:space="0" w:color="auto"/>
            </w:tcBorders>
            <w:shd w:val="clear" w:color="auto" w:fill="auto"/>
            <w:vAlign w:val="center"/>
            <w:hideMark/>
          </w:tcPr>
          <w:p w14:paraId="1B147B9C" w14:textId="77777777" w:rsidR="00FE33F8" w:rsidRPr="00B92365" w:rsidRDefault="00FE33F8" w:rsidP="00236343">
            <w:pPr>
              <w:rPr>
                <w:sz w:val="28"/>
                <w:szCs w:val="28"/>
                <w:lang w:val="vi-VN" w:eastAsia="vi-VN"/>
              </w:rPr>
            </w:pPr>
            <w:r w:rsidRPr="00B92365">
              <w:rPr>
                <w:sz w:val="28"/>
                <w:szCs w:val="28"/>
                <w:lang w:val="vi-VN" w:eastAsia="vi-VN"/>
              </w:rPr>
              <w:t xml:space="preserve">Khu </w:t>
            </w:r>
            <w:r w:rsidRPr="00B92365">
              <w:rPr>
                <w:sz w:val="28"/>
                <w:szCs w:val="28"/>
                <w:lang w:eastAsia="vi-VN"/>
              </w:rPr>
              <w:t xml:space="preserve">dịch vụ, </w:t>
            </w:r>
            <w:r w:rsidRPr="00B92365">
              <w:rPr>
                <w:sz w:val="28"/>
                <w:szCs w:val="28"/>
                <w:lang w:val="vi-VN" w:eastAsia="vi-VN"/>
              </w:rPr>
              <w:t>du lịch sinh thái Bùi Hui</w:t>
            </w:r>
          </w:p>
        </w:tc>
        <w:tc>
          <w:tcPr>
            <w:tcW w:w="993" w:type="dxa"/>
            <w:tcBorders>
              <w:top w:val="single" w:sz="4" w:space="0" w:color="auto"/>
              <w:left w:val="nil"/>
              <w:bottom w:val="single" w:sz="4" w:space="0" w:color="auto"/>
              <w:right w:val="single" w:sz="4" w:space="0" w:color="auto"/>
            </w:tcBorders>
            <w:vAlign w:val="center"/>
          </w:tcPr>
          <w:p w14:paraId="7BD6C04C"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vAlign w:val="center"/>
          </w:tcPr>
          <w:p w14:paraId="789C1F63"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86D1BDE"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 ưu tiên FDI</w:t>
            </w:r>
          </w:p>
        </w:tc>
      </w:tr>
      <w:tr w:rsidR="00FE33F8" w:rsidRPr="00B92365" w14:paraId="07709453" w14:textId="77777777" w:rsidTr="00B07160">
        <w:trPr>
          <w:trHeight w:val="425"/>
        </w:trPr>
        <w:tc>
          <w:tcPr>
            <w:tcW w:w="746" w:type="dxa"/>
            <w:tcBorders>
              <w:top w:val="nil"/>
              <w:left w:val="single" w:sz="4" w:space="0" w:color="auto"/>
              <w:bottom w:val="single" w:sz="4" w:space="0" w:color="auto"/>
              <w:right w:val="single" w:sz="4" w:space="0" w:color="auto"/>
            </w:tcBorders>
            <w:shd w:val="clear" w:color="000000" w:fill="FFFFFF"/>
            <w:vAlign w:val="center"/>
          </w:tcPr>
          <w:p w14:paraId="2F10D292" w14:textId="77777777" w:rsidR="00FE33F8" w:rsidRPr="00B92365" w:rsidRDefault="00FE33F8" w:rsidP="00236343">
            <w:pPr>
              <w:jc w:val="center"/>
              <w:rPr>
                <w:sz w:val="28"/>
                <w:szCs w:val="28"/>
                <w:lang w:eastAsia="vi-VN"/>
              </w:rPr>
            </w:pPr>
            <w:r w:rsidRPr="00B92365">
              <w:rPr>
                <w:sz w:val="28"/>
                <w:szCs w:val="28"/>
                <w:lang w:eastAsia="vi-VN"/>
              </w:rPr>
              <w:lastRenderedPageBreak/>
              <w:t>11</w:t>
            </w:r>
          </w:p>
        </w:tc>
        <w:tc>
          <w:tcPr>
            <w:tcW w:w="6201" w:type="dxa"/>
            <w:tcBorders>
              <w:top w:val="nil"/>
              <w:left w:val="nil"/>
              <w:bottom w:val="single" w:sz="4" w:space="0" w:color="auto"/>
              <w:right w:val="single" w:sz="4" w:space="0" w:color="auto"/>
            </w:tcBorders>
            <w:shd w:val="clear" w:color="auto" w:fill="auto"/>
            <w:vAlign w:val="center"/>
            <w:hideMark/>
          </w:tcPr>
          <w:p w14:paraId="336B02A2" w14:textId="77777777" w:rsidR="00FE33F8" w:rsidRPr="00B92365" w:rsidRDefault="00FE33F8" w:rsidP="00236343">
            <w:pPr>
              <w:jc w:val="both"/>
              <w:rPr>
                <w:sz w:val="28"/>
                <w:szCs w:val="28"/>
                <w:lang w:val="vi-VN" w:eastAsia="vi-VN"/>
              </w:rPr>
            </w:pPr>
            <w:r w:rsidRPr="00B92365">
              <w:rPr>
                <w:sz w:val="28"/>
                <w:szCs w:val="28"/>
                <w:lang w:val="vi-VN" w:eastAsia="vi-VN"/>
              </w:rPr>
              <w:t>Khu du lịch sinh thái nghỉ dưỡng Hồ Núi Ngang</w:t>
            </w:r>
          </w:p>
        </w:tc>
        <w:tc>
          <w:tcPr>
            <w:tcW w:w="993" w:type="dxa"/>
            <w:tcBorders>
              <w:top w:val="single" w:sz="4" w:space="0" w:color="auto"/>
              <w:left w:val="nil"/>
              <w:bottom w:val="single" w:sz="4" w:space="0" w:color="auto"/>
              <w:right w:val="single" w:sz="4" w:space="0" w:color="auto"/>
            </w:tcBorders>
            <w:vAlign w:val="center"/>
          </w:tcPr>
          <w:p w14:paraId="2B50C14B"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vAlign w:val="center"/>
          </w:tcPr>
          <w:p w14:paraId="541415D0"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195B5EA"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2DBD6FF0"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04F6DE1E" w14:textId="77777777" w:rsidR="00FE33F8" w:rsidRPr="00B92365" w:rsidRDefault="00FE33F8" w:rsidP="00236343">
            <w:pPr>
              <w:jc w:val="center"/>
              <w:rPr>
                <w:sz w:val="28"/>
                <w:szCs w:val="28"/>
                <w:lang w:eastAsia="vi-VN"/>
              </w:rPr>
            </w:pPr>
            <w:r w:rsidRPr="00B92365">
              <w:rPr>
                <w:sz w:val="28"/>
                <w:szCs w:val="28"/>
                <w:lang w:eastAsia="vi-VN"/>
              </w:rPr>
              <w:t>12</w:t>
            </w:r>
          </w:p>
        </w:tc>
        <w:tc>
          <w:tcPr>
            <w:tcW w:w="6201" w:type="dxa"/>
            <w:tcBorders>
              <w:top w:val="nil"/>
              <w:left w:val="nil"/>
              <w:bottom w:val="single" w:sz="4" w:space="0" w:color="auto"/>
              <w:right w:val="single" w:sz="4" w:space="0" w:color="auto"/>
            </w:tcBorders>
            <w:shd w:val="clear" w:color="auto" w:fill="auto"/>
            <w:vAlign w:val="center"/>
            <w:hideMark/>
          </w:tcPr>
          <w:p w14:paraId="0DB3CD97" w14:textId="77777777" w:rsidR="00FE33F8" w:rsidRPr="00B92365" w:rsidRDefault="00FE33F8" w:rsidP="00236343">
            <w:pPr>
              <w:rPr>
                <w:sz w:val="28"/>
                <w:szCs w:val="28"/>
                <w:lang w:val="vi-VN" w:eastAsia="vi-VN"/>
              </w:rPr>
            </w:pPr>
            <w:r w:rsidRPr="00B92365">
              <w:rPr>
                <w:sz w:val="28"/>
                <w:szCs w:val="28"/>
                <w:lang w:val="vi-VN" w:eastAsia="vi-VN"/>
              </w:rPr>
              <w:t>Khu du lịch Bình Châu</w:t>
            </w:r>
          </w:p>
        </w:tc>
        <w:tc>
          <w:tcPr>
            <w:tcW w:w="993" w:type="dxa"/>
            <w:tcBorders>
              <w:top w:val="single" w:sz="4" w:space="0" w:color="auto"/>
              <w:left w:val="nil"/>
              <w:bottom w:val="single" w:sz="4" w:space="0" w:color="auto"/>
              <w:right w:val="single" w:sz="4" w:space="0" w:color="auto"/>
            </w:tcBorders>
            <w:vAlign w:val="center"/>
          </w:tcPr>
          <w:p w14:paraId="45E2BF2B"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vAlign w:val="center"/>
          </w:tcPr>
          <w:p w14:paraId="26CCBFFF"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7EE5848"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 ưu tiên FDI</w:t>
            </w:r>
          </w:p>
        </w:tc>
      </w:tr>
      <w:tr w:rsidR="00FE33F8" w:rsidRPr="00B92365" w14:paraId="3DE8197A"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577C235A" w14:textId="77777777" w:rsidR="00FE33F8" w:rsidRPr="00B92365" w:rsidRDefault="00FE33F8" w:rsidP="00236343">
            <w:pPr>
              <w:jc w:val="center"/>
              <w:rPr>
                <w:sz w:val="28"/>
                <w:szCs w:val="28"/>
                <w:lang w:eastAsia="vi-VN"/>
              </w:rPr>
            </w:pPr>
            <w:r w:rsidRPr="00B92365">
              <w:rPr>
                <w:sz w:val="28"/>
                <w:szCs w:val="28"/>
                <w:lang w:eastAsia="vi-VN"/>
              </w:rPr>
              <w:t>13</w:t>
            </w:r>
          </w:p>
        </w:tc>
        <w:tc>
          <w:tcPr>
            <w:tcW w:w="6201" w:type="dxa"/>
            <w:tcBorders>
              <w:top w:val="nil"/>
              <w:left w:val="nil"/>
              <w:bottom w:val="single" w:sz="4" w:space="0" w:color="auto"/>
              <w:right w:val="single" w:sz="4" w:space="0" w:color="auto"/>
            </w:tcBorders>
            <w:shd w:val="clear" w:color="auto" w:fill="auto"/>
            <w:vAlign w:val="center"/>
            <w:hideMark/>
          </w:tcPr>
          <w:p w14:paraId="50651361" w14:textId="77777777" w:rsidR="00FE33F8" w:rsidRPr="00B92365" w:rsidRDefault="00FE33F8" w:rsidP="00236343">
            <w:pPr>
              <w:rPr>
                <w:sz w:val="28"/>
                <w:szCs w:val="28"/>
                <w:lang w:val="vi-VN" w:eastAsia="vi-VN"/>
              </w:rPr>
            </w:pPr>
            <w:r w:rsidRPr="00B92365">
              <w:rPr>
                <w:sz w:val="28"/>
                <w:szCs w:val="28"/>
                <w:lang w:val="vi-VN" w:eastAsia="vi-VN"/>
              </w:rPr>
              <w:t>Khu du lịch Sa huỳnh</w:t>
            </w:r>
          </w:p>
        </w:tc>
        <w:tc>
          <w:tcPr>
            <w:tcW w:w="993" w:type="dxa"/>
            <w:tcBorders>
              <w:top w:val="single" w:sz="4" w:space="0" w:color="auto"/>
              <w:left w:val="nil"/>
              <w:bottom w:val="single" w:sz="4" w:space="0" w:color="auto"/>
              <w:right w:val="single" w:sz="4" w:space="0" w:color="auto"/>
            </w:tcBorders>
            <w:vAlign w:val="center"/>
          </w:tcPr>
          <w:p w14:paraId="50A5485A"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vAlign w:val="center"/>
          </w:tcPr>
          <w:p w14:paraId="6FD595E9"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FE4F717"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6A7BC4B8"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tcPr>
          <w:p w14:paraId="0C263B5C" w14:textId="77777777" w:rsidR="00FE33F8" w:rsidRPr="00B92365" w:rsidRDefault="00FE33F8" w:rsidP="00236343">
            <w:pPr>
              <w:jc w:val="center"/>
              <w:rPr>
                <w:sz w:val="28"/>
                <w:szCs w:val="28"/>
                <w:lang w:eastAsia="vi-VN"/>
              </w:rPr>
            </w:pPr>
            <w:r w:rsidRPr="00B92365">
              <w:rPr>
                <w:sz w:val="28"/>
                <w:szCs w:val="28"/>
                <w:lang w:eastAsia="vi-VN"/>
              </w:rPr>
              <w:t>14</w:t>
            </w:r>
          </w:p>
        </w:tc>
        <w:tc>
          <w:tcPr>
            <w:tcW w:w="6201" w:type="dxa"/>
            <w:tcBorders>
              <w:top w:val="nil"/>
              <w:left w:val="nil"/>
              <w:bottom w:val="single" w:sz="4" w:space="0" w:color="auto"/>
              <w:right w:val="single" w:sz="4" w:space="0" w:color="auto"/>
            </w:tcBorders>
            <w:shd w:val="clear" w:color="auto" w:fill="auto"/>
            <w:vAlign w:val="center"/>
            <w:hideMark/>
          </w:tcPr>
          <w:p w14:paraId="31BFEA53" w14:textId="77777777" w:rsidR="00FE33F8" w:rsidRPr="00B92365" w:rsidRDefault="00FE33F8" w:rsidP="00236343">
            <w:pPr>
              <w:jc w:val="both"/>
              <w:rPr>
                <w:sz w:val="28"/>
                <w:szCs w:val="28"/>
                <w:lang w:val="vi-VN" w:eastAsia="vi-VN"/>
              </w:rPr>
            </w:pPr>
            <w:r w:rsidRPr="00B92365">
              <w:rPr>
                <w:sz w:val="28"/>
                <w:szCs w:val="28"/>
                <w:lang w:val="vi-VN" w:eastAsia="vi-VN"/>
              </w:rPr>
              <w:t>Khu hậu cần dịch vụ - logistics Cảng hàng không Chu Lai</w:t>
            </w:r>
          </w:p>
        </w:tc>
        <w:tc>
          <w:tcPr>
            <w:tcW w:w="993" w:type="dxa"/>
            <w:tcBorders>
              <w:top w:val="single" w:sz="4" w:space="0" w:color="auto"/>
              <w:left w:val="nil"/>
              <w:bottom w:val="single" w:sz="4" w:space="0" w:color="auto"/>
              <w:right w:val="single" w:sz="4" w:space="0" w:color="auto"/>
            </w:tcBorders>
            <w:vAlign w:val="center"/>
          </w:tcPr>
          <w:p w14:paraId="2A8D4AF2" w14:textId="0D461028" w:rsidR="00FE33F8" w:rsidRPr="00B92365" w:rsidRDefault="00673ED5"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vAlign w:val="center"/>
          </w:tcPr>
          <w:p w14:paraId="0980E2C2"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087F2D6"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 ưu tiên FDI</w:t>
            </w:r>
          </w:p>
        </w:tc>
      </w:tr>
      <w:tr w:rsidR="00FE33F8" w:rsidRPr="00B92365" w14:paraId="34A0110B" w14:textId="77777777" w:rsidTr="00B07160">
        <w:trPr>
          <w:trHeight w:val="369"/>
        </w:trPr>
        <w:tc>
          <w:tcPr>
            <w:tcW w:w="746" w:type="dxa"/>
            <w:tcBorders>
              <w:top w:val="nil"/>
              <w:left w:val="single" w:sz="4" w:space="0" w:color="auto"/>
              <w:bottom w:val="single" w:sz="4" w:space="0" w:color="auto"/>
              <w:right w:val="single" w:sz="4" w:space="0" w:color="auto"/>
            </w:tcBorders>
            <w:shd w:val="clear" w:color="000000" w:fill="FFFFFF"/>
            <w:vAlign w:val="center"/>
          </w:tcPr>
          <w:p w14:paraId="2936C3E7" w14:textId="77777777" w:rsidR="00FE33F8" w:rsidRPr="00B92365" w:rsidRDefault="00FE33F8" w:rsidP="00236343">
            <w:pPr>
              <w:jc w:val="center"/>
              <w:rPr>
                <w:sz w:val="28"/>
                <w:szCs w:val="28"/>
                <w:lang w:eastAsia="vi-VN"/>
              </w:rPr>
            </w:pPr>
            <w:r w:rsidRPr="00B92365">
              <w:rPr>
                <w:sz w:val="28"/>
                <w:szCs w:val="28"/>
                <w:lang w:eastAsia="vi-VN"/>
              </w:rPr>
              <w:t>15</w:t>
            </w:r>
          </w:p>
        </w:tc>
        <w:tc>
          <w:tcPr>
            <w:tcW w:w="6201" w:type="dxa"/>
            <w:tcBorders>
              <w:top w:val="nil"/>
              <w:left w:val="nil"/>
              <w:bottom w:val="single" w:sz="4" w:space="0" w:color="auto"/>
              <w:right w:val="single" w:sz="4" w:space="0" w:color="auto"/>
            </w:tcBorders>
            <w:shd w:val="clear" w:color="auto" w:fill="auto"/>
            <w:vAlign w:val="center"/>
            <w:hideMark/>
          </w:tcPr>
          <w:p w14:paraId="35062E77" w14:textId="77777777" w:rsidR="00FE33F8" w:rsidRPr="00B92365" w:rsidRDefault="00FE33F8" w:rsidP="00236343">
            <w:pPr>
              <w:jc w:val="both"/>
              <w:rPr>
                <w:sz w:val="28"/>
                <w:szCs w:val="28"/>
                <w:lang w:val="vi-VN" w:eastAsia="vi-VN"/>
              </w:rPr>
            </w:pPr>
            <w:r w:rsidRPr="00B92365">
              <w:rPr>
                <w:sz w:val="28"/>
                <w:szCs w:val="28"/>
                <w:lang w:val="vi-VN" w:eastAsia="vi-VN"/>
              </w:rPr>
              <w:t>Dự án Khu hậu cần cảng - logistics Bắc Dung Quất</w:t>
            </w:r>
          </w:p>
        </w:tc>
        <w:tc>
          <w:tcPr>
            <w:tcW w:w="993" w:type="dxa"/>
            <w:tcBorders>
              <w:top w:val="single" w:sz="4" w:space="0" w:color="auto"/>
              <w:left w:val="nil"/>
              <w:bottom w:val="single" w:sz="4" w:space="0" w:color="auto"/>
              <w:right w:val="single" w:sz="4" w:space="0" w:color="auto"/>
            </w:tcBorders>
            <w:vAlign w:val="center"/>
          </w:tcPr>
          <w:p w14:paraId="493151E3"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vAlign w:val="center"/>
          </w:tcPr>
          <w:p w14:paraId="041F5653"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13F4DFF"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 ưu tiên FDI</w:t>
            </w:r>
          </w:p>
        </w:tc>
      </w:tr>
      <w:tr w:rsidR="00FE33F8" w:rsidRPr="00B92365" w14:paraId="1151853E" w14:textId="77777777" w:rsidTr="00B07160">
        <w:trPr>
          <w:trHeight w:val="362"/>
        </w:trPr>
        <w:tc>
          <w:tcPr>
            <w:tcW w:w="746" w:type="dxa"/>
            <w:tcBorders>
              <w:top w:val="nil"/>
              <w:left w:val="single" w:sz="4" w:space="0" w:color="auto"/>
              <w:bottom w:val="single" w:sz="4" w:space="0" w:color="auto"/>
              <w:right w:val="single" w:sz="4" w:space="0" w:color="auto"/>
            </w:tcBorders>
            <w:shd w:val="clear" w:color="000000" w:fill="FFFFFF"/>
            <w:vAlign w:val="center"/>
          </w:tcPr>
          <w:p w14:paraId="7BBAB1ED" w14:textId="77777777" w:rsidR="00FE33F8" w:rsidRPr="00B92365" w:rsidRDefault="00FE33F8" w:rsidP="00236343">
            <w:pPr>
              <w:jc w:val="center"/>
              <w:rPr>
                <w:sz w:val="28"/>
                <w:szCs w:val="28"/>
                <w:lang w:eastAsia="vi-VN"/>
              </w:rPr>
            </w:pPr>
            <w:r w:rsidRPr="00B92365">
              <w:rPr>
                <w:sz w:val="28"/>
                <w:szCs w:val="28"/>
                <w:lang w:eastAsia="vi-VN"/>
              </w:rPr>
              <w:t>16</w:t>
            </w:r>
          </w:p>
        </w:tc>
        <w:tc>
          <w:tcPr>
            <w:tcW w:w="6201" w:type="dxa"/>
            <w:tcBorders>
              <w:top w:val="nil"/>
              <w:left w:val="nil"/>
              <w:bottom w:val="single" w:sz="4" w:space="0" w:color="auto"/>
              <w:right w:val="single" w:sz="4" w:space="0" w:color="auto"/>
            </w:tcBorders>
            <w:shd w:val="clear" w:color="000000" w:fill="FFFFFF"/>
            <w:vAlign w:val="center"/>
            <w:hideMark/>
          </w:tcPr>
          <w:p w14:paraId="4448D69F" w14:textId="77777777" w:rsidR="00FE33F8" w:rsidRPr="00B92365" w:rsidRDefault="00FE33F8" w:rsidP="00236343">
            <w:pPr>
              <w:rPr>
                <w:sz w:val="28"/>
                <w:szCs w:val="28"/>
                <w:lang w:val="vi-VN" w:eastAsia="vi-VN"/>
              </w:rPr>
            </w:pPr>
            <w:r w:rsidRPr="00B92365">
              <w:rPr>
                <w:sz w:val="28"/>
                <w:szCs w:val="28"/>
                <w:lang w:val="vi-VN" w:eastAsia="vi-VN"/>
              </w:rPr>
              <w:t>Xây dựng các Chợ đầu mối</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95E5F9D"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486D94E"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44B8C47"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385585DE"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tcPr>
          <w:p w14:paraId="7F716254" w14:textId="77777777" w:rsidR="00FE33F8" w:rsidRPr="00B92365" w:rsidRDefault="00FE33F8" w:rsidP="00236343">
            <w:pPr>
              <w:jc w:val="center"/>
              <w:rPr>
                <w:sz w:val="28"/>
                <w:szCs w:val="28"/>
                <w:lang w:eastAsia="vi-VN"/>
              </w:rPr>
            </w:pPr>
            <w:r w:rsidRPr="00B92365">
              <w:rPr>
                <w:sz w:val="28"/>
                <w:szCs w:val="28"/>
                <w:lang w:eastAsia="vi-VN"/>
              </w:rPr>
              <w:t>17</w:t>
            </w:r>
          </w:p>
        </w:tc>
        <w:tc>
          <w:tcPr>
            <w:tcW w:w="6201" w:type="dxa"/>
            <w:tcBorders>
              <w:top w:val="nil"/>
              <w:left w:val="nil"/>
              <w:bottom w:val="single" w:sz="4" w:space="0" w:color="auto"/>
              <w:right w:val="single" w:sz="4" w:space="0" w:color="auto"/>
            </w:tcBorders>
            <w:shd w:val="clear" w:color="auto" w:fill="auto"/>
            <w:vAlign w:val="center"/>
            <w:hideMark/>
          </w:tcPr>
          <w:p w14:paraId="3BD6234E" w14:textId="77777777" w:rsidR="00FE33F8" w:rsidRPr="00B92365" w:rsidRDefault="00FE33F8" w:rsidP="00236343">
            <w:pPr>
              <w:rPr>
                <w:sz w:val="28"/>
                <w:szCs w:val="28"/>
                <w:lang w:val="vi-VN" w:eastAsia="vi-VN"/>
              </w:rPr>
            </w:pPr>
            <w:r w:rsidRPr="00B92365">
              <w:rPr>
                <w:sz w:val="28"/>
                <w:szCs w:val="28"/>
                <w:lang w:val="vi-VN" w:eastAsia="vi-VN"/>
              </w:rPr>
              <w:t>Khu Thương mại đô thị kết hợp Hậu cần nghề cá Sa Huỳnh</w:t>
            </w:r>
          </w:p>
        </w:tc>
        <w:tc>
          <w:tcPr>
            <w:tcW w:w="993" w:type="dxa"/>
            <w:tcBorders>
              <w:top w:val="single" w:sz="4" w:space="0" w:color="auto"/>
              <w:left w:val="nil"/>
              <w:bottom w:val="single" w:sz="4" w:space="0" w:color="auto"/>
              <w:right w:val="single" w:sz="4" w:space="0" w:color="auto"/>
            </w:tcBorders>
            <w:vAlign w:val="center"/>
          </w:tcPr>
          <w:p w14:paraId="21154BAB"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vAlign w:val="center"/>
          </w:tcPr>
          <w:p w14:paraId="49049AEA"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0B7DAE6"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325B1C19" w14:textId="77777777" w:rsidTr="00B07160">
        <w:trPr>
          <w:trHeight w:val="609"/>
        </w:trPr>
        <w:tc>
          <w:tcPr>
            <w:tcW w:w="746" w:type="dxa"/>
            <w:tcBorders>
              <w:top w:val="nil"/>
              <w:left w:val="single" w:sz="4" w:space="0" w:color="auto"/>
              <w:bottom w:val="single" w:sz="4" w:space="0" w:color="auto"/>
              <w:right w:val="single" w:sz="4" w:space="0" w:color="auto"/>
            </w:tcBorders>
            <w:shd w:val="clear" w:color="000000" w:fill="FFFFFF"/>
            <w:vAlign w:val="center"/>
          </w:tcPr>
          <w:p w14:paraId="43FD6718" w14:textId="77777777" w:rsidR="00FE33F8" w:rsidRPr="00B92365" w:rsidRDefault="00FE33F8" w:rsidP="00236343">
            <w:pPr>
              <w:jc w:val="center"/>
              <w:rPr>
                <w:sz w:val="28"/>
                <w:szCs w:val="28"/>
                <w:lang w:eastAsia="vi-VN"/>
              </w:rPr>
            </w:pPr>
            <w:r w:rsidRPr="00B92365">
              <w:rPr>
                <w:sz w:val="28"/>
                <w:szCs w:val="28"/>
                <w:lang w:eastAsia="vi-VN"/>
              </w:rPr>
              <w:t>18</w:t>
            </w:r>
          </w:p>
        </w:tc>
        <w:tc>
          <w:tcPr>
            <w:tcW w:w="6201" w:type="dxa"/>
            <w:tcBorders>
              <w:top w:val="nil"/>
              <w:left w:val="nil"/>
              <w:bottom w:val="single" w:sz="4" w:space="0" w:color="auto"/>
              <w:right w:val="single" w:sz="4" w:space="0" w:color="auto"/>
            </w:tcBorders>
            <w:shd w:val="clear" w:color="000000" w:fill="FFFFFF"/>
            <w:vAlign w:val="center"/>
            <w:hideMark/>
          </w:tcPr>
          <w:p w14:paraId="6B68EE90" w14:textId="77777777" w:rsidR="00FE33F8" w:rsidRPr="00B92365" w:rsidRDefault="00FE33F8" w:rsidP="00236343">
            <w:pPr>
              <w:jc w:val="both"/>
              <w:rPr>
                <w:sz w:val="28"/>
                <w:szCs w:val="28"/>
                <w:lang w:val="vi-VN" w:eastAsia="vi-VN"/>
              </w:rPr>
            </w:pPr>
            <w:r w:rsidRPr="00B92365">
              <w:rPr>
                <w:sz w:val="28"/>
                <w:szCs w:val="28"/>
                <w:lang w:val="vi-VN" w:eastAsia="vi-VN"/>
              </w:rPr>
              <w:t>Đầu tư hệ thống siêu thị, trung tâm thương mại, nhà hàng, khách sạn, trung tâm Hội nghị, chợ hạng I</w:t>
            </w:r>
            <w:r w:rsidRPr="00B92365">
              <w:rPr>
                <w:sz w:val="28"/>
                <w:szCs w:val="28"/>
                <w:lang w:eastAsia="vi-VN"/>
              </w:rPr>
              <w:t>,</w:t>
            </w:r>
            <w:r w:rsidRPr="00B92365">
              <w:rPr>
                <w:sz w:val="28"/>
                <w:szCs w:val="28"/>
                <w:lang w:val="vi-VN" w:eastAsia="vi-VN"/>
              </w:rPr>
              <w:t xml:space="preserve"> v.v.</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3950B44"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7DDFA67"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9DC454B"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 ưu tiên FDI</w:t>
            </w:r>
          </w:p>
        </w:tc>
      </w:tr>
      <w:tr w:rsidR="00FE33F8" w:rsidRPr="00B92365" w14:paraId="190E09E3"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tcPr>
          <w:p w14:paraId="6C51BA5B" w14:textId="77777777" w:rsidR="00FE33F8" w:rsidRPr="00B92365" w:rsidRDefault="00FE33F8" w:rsidP="00236343">
            <w:pPr>
              <w:jc w:val="center"/>
              <w:rPr>
                <w:sz w:val="28"/>
                <w:szCs w:val="28"/>
                <w:lang w:eastAsia="vi-VN"/>
              </w:rPr>
            </w:pPr>
            <w:r w:rsidRPr="00B92365">
              <w:rPr>
                <w:sz w:val="28"/>
                <w:szCs w:val="28"/>
                <w:lang w:eastAsia="vi-VN"/>
              </w:rPr>
              <w:t>19</w:t>
            </w:r>
          </w:p>
        </w:tc>
        <w:tc>
          <w:tcPr>
            <w:tcW w:w="6201" w:type="dxa"/>
            <w:tcBorders>
              <w:top w:val="nil"/>
              <w:left w:val="nil"/>
              <w:bottom w:val="single" w:sz="4" w:space="0" w:color="auto"/>
              <w:right w:val="single" w:sz="4" w:space="0" w:color="auto"/>
            </w:tcBorders>
            <w:shd w:val="clear" w:color="000000" w:fill="FFFFFF"/>
            <w:vAlign w:val="center"/>
            <w:hideMark/>
          </w:tcPr>
          <w:p w14:paraId="166715A5" w14:textId="77777777" w:rsidR="00FE33F8" w:rsidRPr="00B92365" w:rsidRDefault="00FE33F8" w:rsidP="00236343">
            <w:pPr>
              <w:jc w:val="both"/>
              <w:rPr>
                <w:sz w:val="28"/>
                <w:szCs w:val="28"/>
                <w:lang w:val="vi-VN" w:eastAsia="vi-VN"/>
              </w:rPr>
            </w:pPr>
            <w:r w:rsidRPr="00B92365">
              <w:rPr>
                <w:sz w:val="28"/>
                <w:szCs w:val="28"/>
                <w:lang w:val="vi-VN" w:eastAsia="vi-VN"/>
              </w:rPr>
              <w:t>Khu thể dục, thể thao, văn hóa tập trung quy mô liên huyện; đầu tư các khu, điểm du lịch, khu vui chơi, giải trí</w:t>
            </w:r>
            <w:r w:rsidRPr="00B92365">
              <w:rPr>
                <w:sz w:val="28"/>
                <w:szCs w:val="28"/>
                <w:lang w:eastAsia="vi-VN"/>
              </w:rPr>
              <w:t>,</w:t>
            </w:r>
            <w:r w:rsidRPr="00B92365">
              <w:rPr>
                <w:sz w:val="28"/>
                <w:szCs w:val="28"/>
                <w:lang w:val="vi-VN" w:eastAsia="vi-VN"/>
              </w:rPr>
              <w:t xml:space="preserve"> v.v.</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BB613AA"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31D277D"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080D23B"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1F526D05" w14:textId="77777777" w:rsidTr="00B07160">
        <w:trPr>
          <w:trHeight w:val="559"/>
        </w:trPr>
        <w:tc>
          <w:tcPr>
            <w:tcW w:w="746" w:type="dxa"/>
            <w:tcBorders>
              <w:top w:val="nil"/>
              <w:left w:val="single" w:sz="4" w:space="0" w:color="auto"/>
              <w:bottom w:val="single" w:sz="4" w:space="0" w:color="auto"/>
              <w:right w:val="single" w:sz="4" w:space="0" w:color="auto"/>
            </w:tcBorders>
            <w:shd w:val="clear" w:color="000000" w:fill="FFFFFF"/>
            <w:vAlign w:val="center"/>
          </w:tcPr>
          <w:p w14:paraId="4A9E0508" w14:textId="77777777" w:rsidR="00FE33F8" w:rsidRPr="00B92365" w:rsidRDefault="00FE33F8" w:rsidP="00236343">
            <w:pPr>
              <w:jc w:val="center"/>
              <w:rPr>
                <w:sz w:val="28"/>
                <w:szCs w:val="28"/>
                <w:lang w:eastAsia="vi-VN"/>
              </w:rPr>
            </w:pPr>
            <w:r w:rsidRPr="00B92365">
              <w:rPr>
                <w:sz w:val="28"/>
                <w:szCs w:val="28"/>
                <w:lang w:eastAsia="vi-VN"/>
              </w:rPr>
              <w:t>20</w:t>
            </w:r>
          </w:p>
        </w:tc>
        <w:tc>
          <w:tcPr>
            <w:tcW w:w="6201" w:type="dxa"/>
            <w:tcBorders>
              <w:top w:val="nil"/>
              <w:left w:val="nil"/>
              <w:bottom w:val="single" w:sz="4" w:space="0" w:color="auto"/>
              <w:right w:val="single" w:sz="4" w:space="0" w:color="auto"/>
            </w:tcBorders>
            <w:shd w:val="clear" w:color="000000" w:fill="FFFFFF"/>
            <w:vAlign w:val="center"/>
            <w:hideMark/>
          </w:tcPr>
          <w:p w14:paraId="2B33ED42" w14:textId="77777777" w:rsidR="00FE33F8" w:rsidRPr="00B92365" w:rsidRDefault="00FE33F8" w:rsidP="00236343">
            <w:pPr>
              <w:jc w:val="both"/>
              <w:rPr>
                <w:sz w:val="28"/>
                <w:szCs w:val="28"/>
                <w:lang w:val="vi-VN" w:eastAsia="vi-VN"/>
              </w:rPr>
            </w:pPr>
            <w:r w:rsidRPr="00B92365">
              <w:rPr>
                <w:sz w:val="28"/>
                <w:szCs w:val="28"/>
                <w:lang w:val="vi-VN" w:eastAsia="vi-VN"/>
              </w:rPr>
              <w:t>Trạm dừng nghỉ, trung chuyển, bến xe, cửa hàng xăng dầu</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221BF4B"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3B44A34"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68FA24F"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4F3509DE" w14:textId="77777777" w:rsidTr="00B07160">
        <w:trPr>
          <w:trHeight w:val="411"/>
        </w:trPr>
        <w:tc>
          <w:tcPr>
            <w:tcW w:w="746" w:type="dxa"/>
            <w:tcBorders>
              <w:top w:val="nil"/>
              <w:left w:val="single" w:sz="4" w:space="0" w:color="auto"/>
              <w:bottom w:val="single" w:sz="4" w:space="0" w:color="auto"/>
              <w:right w:val="single" w:sz="4" w:space="0" w:color="auto"/>
            </w:tcBorders>
            <w:shd w:val="clear" w:color="000000" w:fill="FFFFFF"/>
            <w:vAlign w:val="center"/>
          </w:tcPr>
          <w:p w14:paraId="382D14C3" w14:textId="77777777" w:rsidR="00FE33F8" w:rsidRPr="00B92365" w:rsidRDefault="00FE33F8" w:rsidP="00236343">
            <w:pPr>
              <w:jc w:val="center"/>
              <w:rPr>
                <w:sz w:val="28"/>
                <w:szCs w:val="28"/>
                <w:lang w:eastAsia="vi-VN"/>
              </w:rPr>
            </w:pPr>
            <w:r w:rsidRPr="00B92365">
              <w:rPr>
                <w:sz w:val="28"/>
                <w:szCs w:val="28"/>
                <w:lang w:eastAsia="vi-VN"/>
              </w:rPr>
              <w:t>21</w:t>
            </w:r>
          </w:p>
        </w:tc>
        <w:tc>
          <w:tcPr>
            <w:tcW w:w="6201" w:type="dxa"/>
            <w:tcBorders>
              <w:top w:val="nil"/>
              <w:left w:val="nil"/>
              <w:bottom w:val="single" w:sz="4" w:space="0" w:color="auto"/>
              <w:right w:val="single" w:sz="4" w:space="0" w:color="auto"/>
            </w:tcBorders>
            <w:shd w:val="clear" w:color="000000" w:fill="FFFFFF"/>
            <w:vAlign w:val="center"/>
            <w:hideMark/>
          </w:tcPr>
          <w:p w14:paraId="34823C4E" w14:textId="77777777" w:rsidR="00FE33F8" w:rsidRPr="00B92365" w:rsidRDefault="00FE33F8" w:rsidP="00236343">
            <w:pPr>
              <w:rPr>
                <w:sz w:val="28"/>
                <w:szCs w:val="28"/>
                <w:lang w:val="vi-VN" w:eastAsia="vi-VN"/>
              </w:rPr>
            </w:pPr>
            <w:r w:rsidRPr="00B92365">
              <w:rPr>
                <w:sz w:val="28"/>
                <w:szCs w:val="28"/>
                <w:lang w:val="vi-VN" w:eastAsia="vi-VN"/>
              </w:rPr>
              <w:t>Hạ tầng dịch vụ hậu cần cảng và logistics</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3505069"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B2977FA"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40EC95A1"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0682C4EE"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0975F438" w14:textId="77777777" w:rsidR="00FE33F8" w:rsidRPr="00B92365" w:rsidRDefault="00FE33F8" w:rsidP="00236343">
            <w:pPr>
              <w:jc w:val="center"/>
              <w:rPr>
                <w:b/>
                <w:sz w:val="28"/>
                <w:szCs w:val="28"/>
                <w:lang w:eastAsia="vi-VN"/>
              </w:rPr>
            </w:pPr>
            <w:r w:rsidRPr="00B92365">
              <w:rPr>
                <w:b/>
                <w:sz w:val="28"/>
                <w:szCs w:val="28"/>
                <w:lang w:eastAsia="vi-VN"/>
              </w:rPr>
              <w:t>IV</w:t>
            </w:r>
          </w:p>
        </w:tc>
        <w:tc>
          <w:tcPr>
            <w:tcW w:w="6201" w:type="dxa"/>
            <w:tcBorders>
              <w:top w:val="nil"/>
              <w:left w:val="nil"/>
              <w:bottom w:val="single" w:sz="4" w:space="0" w:color="auto"/>
              <w:right w:val="single" w:sz="4" w:space="0" w:color="auto"/>
            </w:tcBorders>
            <w:shd w:val="clear" w:color="000000" w:fill="FFFFFF"/>
            <w:vAlign w:val="center"/>
            <w:hideMark/>
          </w:tcPr>
          <w:p w14:paraId="0D26AD5D" w14:textId="77777777" w:rsidR="00FE33F8" w:rsidRPr="00B92365" w:rsidRDefault="00FE33F8" w:rsidP="00236343">
            <w:pPr>
              <w:rPr>
                <w:b/>
                <w:bCs/>
                <w:sz w:val="28"/>
                <w:szCs w:val="28"/>
                <w:lang w:val="vi-VN" w:eastAsia="vi-VN"/>
              </w:rPr>
            </w:pPr>
            <w:r w:rsidRPr="00B92365">
              <w:rPr>
                <w:b/>
                <w:bCs/>
                <w:sz w:val="28"/>
                <w:szCs w:val="28"/>
                <w:lang w:val="vi-VN" w:eastAsia="vi-VN"/>
              </w:rPr>
              <w:t>Hạ tầng đô thị, khu dân cư</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FD571EC" w14:textId="77777777" w:rsidR="00FE33F8" w:rsidRPr="00B92365" w:rsidRDefault="00FE33F8" w:rsidP="00236343">
            <w:pPr>
              <w:jc w:val="center"/>
              <w:rPr>
                <w:b/>
                <w:sz w:val="28"/>
                <w:szCs w:val="28"/>
                <w:lang w:val="vi-VN" w:eastAsia="vi-VN"/>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A8039DB" w14:textId="77777777" w:rsidR="00FE33F8" w:rsidRPr="00B92365" w:rsidRDefault="00FE33F8" w:rsidP="00236343">
            <w:pPr>
              <w:jc w:val="center"/>
              <w:rPr>
                <w:b/>
                <w:sz w:val="28"/>
                <w:szCs w:val="28"/>
                <w:lang w:val="vi-VN"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4387F92" w14:textId="77777777" w:rsidR="00FE33F8" w:rsidRPr="00B92365" w:rsidRDefault="00FE33F8" w:rsidP="00236343">
            <w:pPr>
              <w:jc w:val="center"/>
              <w:rPr>
                <w:b/>
                <w:sz w:val="28"/>
                <w:szCs w:val="28"/>
                <w:lang w:val="vi-VN" w:eastAsia="vi-VN"/>
              </w:rPr>
            </w:pPr>
          </w:p>
        </w:tc>
      </w:tr>
      <w:tr w:rsidR="00FE33F8" w:rsidRPr="00B92365" w14:paraId="1AC88FC9"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tcPr>
          <w:p w14:paraId="61C99D79" w14:textId="77777777" w:rsidR="00FE33F8" w:rsidRPr="00B92365" w:rsidRDefault="00FE33F8" w:rsidP="00236343">
            <w:pPr>
              <w:jc w:val="center"/>
              <w:rPr>
                <w:sz w:val="28"/>
                <w:szCs w:val="28"/>
                <w:lang w:eastAsia="vi-VN"/>
              </w:rPr>
            </w:pPr>
            <w:r w:rsidRPr="00B92365">
              <w:rPr>
                <w:sz w:val="28"/>
                <w:szCs w:val="28"/>
                <w:lang w:eastAsia="vi-VN"/>
              </w:rPr>
              <w:lastRenderedPageBreak/>
              <w:t>1</w:t>
            </w:r>
          </w:p>
        </w:tc>
        <w:tc>
          <w:tcPr>
            <w:tcW w:w="6201" w:type="dxa"/>
            <w:tcBorders>
              <w:top w:val="nil"/>
              <w:left w:val="nil"/>
              <w:bottom w:val="single" w:sz="4" w:space="0" w:color="auto"/>
              <w:right w:val="single" w:sz="4" w:space="0" w:color="auto"/>
            </w:tcBorders>
            <w:shd w:val="clear" w:color="auto" w:fill="auto"/>
            <w:vAlign w:val="center"/>
            <w:hideMark/>
          </w:tcPr>
          <w:p w14:paraId="0EAB21F2" w14:textId="77777777" w:rsidR="00FE33F8" w:rsidRPr="00B92365" w:rsidRDefault="00FE33F8" w:rsidP="00236343">
            <w:pPr>
              <w:jc w:val="both"/>
              <w:rPr>
                <w:sz w:val="28"/>
                <w:szCs w:val="28"/>
                <w:lang w:val="vi-VN" w:eastAsia="vi-VN"/>
              </w:rPr>
            </w:pPr>
            <w:r w:rsidRPr="00B92365">
              <w:rPr>
                <w:sz w:val="28"/>
                <w:szCs w:val="28"/>
                <w:lang w:val="vi-VN" w:eastAsia="vi-VN"/>
              </w:rPr>
              <w:t xml:space="preserve">Khu đô thị sinh thái đa chức năng, xã Tịnh Long và Tịnh Khê, thành phố Quảng Ngãi  </w:t>
            </w:r>
          </w:p>
        </w:tc>
        <w:tc>
          <w:tcPr>
            <w:tcW w:w="993" w:type="dxa"/>
            <w:tcBorders>
              <w:top w:val="single" w:sz="4" w:space="0" w:color="auto"/>
              <w:left w:val="nil"/>
              <w:bottom w:val="single" w:sz="4" w:space="0" w:color="auto"/>
              <w:right w:val="single" w:sz="4" w:space="0" w:color="auto"/>
            </w:tcBorders>
            <w:vAlign w:val="center"/>
          </w:tcPr>
          <w:p w14:paraId="56420579"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vAlign w:val="center"/>
          </w:tcPr>
          <w:p w14:paraId="3DD8D484"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25D9276"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747C25E5" w14:textId="77777777" w:rsidTr="00B07160">
        <w:trPr>
          <w:trHeight w:val="346"/>
        </w:trPr>
        <w:tc>
          <w:tcPr>
            <w:tcW w:w="746" w:type="dxa"/>
            <w:tcBorders>
              <w:top w:val="nil"/>
              <w:left w:val="single" w:sz="4" w:space="0" w:color="auto"/>
              <w:bottom w:val="single" w:sz="4" w:space="0" w:color="auto"/>
              <w:right w:val="single" w:sz="4" w:space="0" w:color="auto"/>
            </w:tcBorders>
            <w:shd w:val="clear" w:color="000000" w:fill="FFFFFF"/>
            <w:vAlign w:val="center"/>
          </w:tcPr>
          <w:p w14:paraId="1B40E079" w14:textId="77777777" w:rsidR="00FE33F8" w:rsidRPr="00B92365" w:rsidRDefault="00FE33F8" w:rsidP="00236343">
            <w:pPr>
              <w:jc w:val="center"/>
              <w:rPr>
                <w:sz w:val="28"/>
                <w:szCs w:val="28"/>
                <w:lang w:eastAsia="vi-VN"/>
              </w:rPr>
            </w:pPr>
            <w:r w:rsidRPr="00B92365">
              <w:rPr>
                <w:sz w:val="28"/>
                <w:szCs w:val="28"/>
                <w:lang w:eastAsia="vi-VN"/>
              </w:rPr>
              <w:t>2</w:t>
            </w:r>
          </w:p>
        </w:tc>
        <w:tc>
          <w:tcPr>
            <w:tcW w:w="6201" w:type="dxa"/>
            <w:tcBorders>
              <w:top w:val="nil"/>
              <w:left w:val="nil"/>
              <w:bottom w:val="single" w:sz="4" w:space="0" w:color="auto"/>
              <w:right w:val="single" w:sz="4" w:space="0" w:color="auto"/>
            </w:tcBorders>
            <w:shd w:val="clear" w:color="auto" w:fill="auto"/>
            <w:vAlign w:val="center"/>
            <w:hideMark/>
          </w:tcPr>
          <w:p w14:paraId="22F03C41" w14:textId="77777777" w:rsidR="00FE33F8" w:rsidRPr="00B92365" w:rsidRDefault="00FE33F8" w:rsidP="00236343">
            <w:pPr>
              <w:jc w:val="both"/>
              <w:rPr>
                <w:sz w:val="28"/>
                <w:szCs w:val="28"/>
                <w:lang w:val="vi-VN" w:eastAsia="vi-VN"/>
              </w:rPr>
            </w:pPr>
            <w:r w:rsidRPr="00B92365">
              <w:rPr>
                <w:sz w:val="28"/>
                <w:szCs w:val="28"/>
                <w:lang w:val="vi-VN" w:eastAsia="vi-VN"/>
              </w:rPr>
              <w:t>Khu đô thị sinh thái và du lịch Coastal Quảng Ngãi</w:t>
            </w:r>
          </w:p>
        </w:tc>
        <w:tc>
          <w:tcPr>
            <w:tcW w:w="993" w:type="dxa"/>
            <w:tcBorders>
              <w:top w:val="single" w:sz="4" w:space="0" w:color="auto"/>
              <w:left w:val="nil"/>
              <w:bottom w:val="single" w:sz="4" w:space="0" w:color="auto"/>
              <w:right w:val="single" w:sz="4" w:space="0" w:color="auto"/>
            </w:tcBorders>
            <w:vAlign w:val="center"/>
          </w:tcPr>
          <w:p w14:paraId="75444939"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vAlign w:val="center"/>
          </w:tcPr>
          <w:p w14:paraId="57BA1813" w14:textId="390F9409" w:rsidR="00FE33F8" w:rsidRPr="00B92365" w:rsidRDefault="00673ED5"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93A8139"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3CAB0D4B"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tcPr>
          <w:p w14:paraId="59C6B940" w14:textId="77777777" w:rsidR="00FE33F8" w:rsidRPr="00B92365" w:rsidRDefault="00FE33F8" w:rsidP="00236343">
            <w:pPr>
              <w:jc w:val="center"/>
              <w:rPr>
                <w:sz w:val="28"/>
                <w:szCs w:val="28"/>
                <w:lang w:eastAsia="vi-VN"/>
              </w:rPr>
            </w:pPr>
            <w:r w:rsidRPr="00B92365">
              <w:rPr>
                <w:sz w:val="28"/>
                <w:szCs w:val="28"/>
                <w:lang w:eastAsia="vi-VN"/>
              </w:rPr>
              <w:t>3</w:t>
            </w:r>
          </w:p>
        </w:tc>
        <w:tc>
          <w:tcPr>
            <w:tcW w:w="6201" w:type="dxa"/>
            <w:tcBorders>
              <w:top w:val="nil"/>
              <w:left w:val="nil"/>
              <w:bottom w:val="single" w:sz="4" w:space="0" w:color="auto"/>
              <w:right w:val="single" w:sz="4" w:space="0" w:color="auto"/>
            </w:tcBorders>
            <w:shd w:val="clear" w:color="auto" w:fill="auto"/>
            <w:vAlign w:val="center"/>
            <w:hideMark/>
          </w:tcPr>
          <w:p w14:paraId="37BDBE37" w14:textId="77777777" w:rsidR="00FE33F8" w:rsidRPr="00B92365" w:rsidRDefault="00FE33F8" w:rsidP="00236343">
            <w:pPr>
              <w:jc w:val="both"/>
              <w:rPr>
                <w:sz w:val="28"/>
                <w:szCs w:val="28"/>
                <w:lang w:val="vi-VN" w:eastAsia="vi-VN"/>
              </w:rPr>
            </w:pPr>
            <w:r w:rsidRPr="00B92365">
              <w:rPr>
                <w:sz w:val="28"/>
                <w:szCs w:val="28"/>
                <w:lang w:val="vi-VN" w:eastAsia="vi-VN"/>
              </w:rPr>
              <w:t>Khu đô thị nghỉ dưỡng, sinh thái Sông nước Quảng Ngãi</w:t>
            </w:r>
          </w:p>
        </w:tc>
        <w:tc>
          <w:tcPr>
            <w:tcW w:w="993" w:type="dxa"/>
            <w:tcBorders>
              <w:top w:val="single" w:sz="4" w:space="0" w:color="auto"/>
              <w:left w:val="nil"/>
              <w:bottom w:val="single" w:sz="4" w:space="0" w:color="auto"/>
              <w:right w:val="single" w:sz="4" w:space="0" w:color="auto"/>
            </w:tcBorders>
            <w:vAlign w:val="center"/>
          </w:tcPr>
          <w:p w14:paraId="05372863"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vAlign w:val="center"/>
          </w:tcPr>
          <w:p w14:paraId="301520BA"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5955357"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1B523340"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0929C42D" w14:textId="77777777" w:rsidR="00FE33F8" w:rsidRPr="00B92365" w:rsidRDefault="00FE33F8" w:rsidP="00236343">
            <w:pPr>
              <w:jc w:val="center"/>
              <w:rPr>
                <w:sz w:val="28"/>
                <w:szCs w:val="28"/>
                <w:lang w:eastAsia="vi-VN"/>
              </w:rPr>
            </w:pPr>
            <w:r w:rsidRPr="00B92365">
              <w:rPr>
                <w:sz w:val="28"/>
                <w:szCs w:val="28"/>
                <w:lang w:eastAsia="vi-VN"/>
              </w:rPr>
              <w:t>4</w:t>
            </w:r>
          </w:p>
        </w:tc>
        <w:tc>
          <w:tcPr>
            <w:tcW w:w="6201" w:type="dxa"/>
            <w:tcBorders>
              <w:top w:val="nil"/>
              <w:left w:val="nil"/>
              <w:bottom w:val="single" w:sz="4" w:space="0" w:color="auto"/>
              <w:right w:val="single" w:sz="4" w:space="0" w:color="auto"/>
            </w:tcBorders>
            <w:shd w:val="clear" w:color="auto" w:fill="auto"/>
            <w:vAlign w:val="center"/>
            <w:hideMark/>
          </w:tcPr>
          <w:p w14:paraId="2257A23B" w14:textId="77777777" w:rsidR="00FE33F8" w:rsidRPr="00B92365" w:rsidRDefault="00FE33F8" w:rsidP="00236343">
            <w:pPr>
              <w:rPr>
                <w:sz w:val="28"/>
                <w:szCs w:val="28"/>
                <w:lang w:val="vi-VN" w:eastAsia="vi-VN"/>
              </w:rPr>
            </w:pPr>
            <w:r w:rsidRPr="00B92365">
              <w:rPr>
                <w:sz w:val="28"/>
                <w:szCs w:val="28"/>
                <w:lang w:val="vi-VN" w:eastAsia="vi-VN"/>
              </w:rPr>
              <w:t>Khu đô thị Hoàng Sa</w:t>
            </w:r>
            <w:r w:rsidRPr="00B92365">
              <w:rPr>
                <w:sz w:val="28"/>
                <w:szCs w:val="28"/>
                <w:lang w:eastAsia="vi-VN"/>
              </w:rPr>
              <w:t xml:space="preserve"> </w:t>
            </w:r>
            <w:r w:rsidRPr="00B92365">
              <w:rPr>
                <w:sz w:val="28"/>
                <w:szCs w:val="28"/>
                <w:lang w:val="vi-VN" w:eastAsia="vi-VN"/>
              </w:rPr>
              <w:t>-</w:t>
            </w:r>
            <w:r w:rsidRPr="00B92365">
              <w:rPr>
                <w:sz w:val="28"/>
                <w:szCs w:val="28"/>
                <w:lang w:eastAsia="vi-VN"/>
              </w:rPr>
              <w:t xml:space="preserve"> </w:t>
            </w:r>
            <w:r w:rsidRPr="00B92365">
              <w:rPr>
                <w:sz w:val="28"/>
                <w:szCs w:val="28"/>
                <w:lang w:val="vi-VN" w:eastAsia="vi-VN"/>
              </w:rPr>
              <w:t xml:space="preserve">Dốc Sỏi </w:t>
            </w:r>
          </w:p>
        </w:tc>
        <w:tc>
          <w:tcPr>
            <w:tcW w:w="993" w:type="dxa"/>
            <w:tcBorders>
              <w:top w:val="single" w:sz="4" w:space="0" w:color="auto"/>
              <w:left w:val="nil"/>
              <w:bottom w:val="single" w:sz="4" w:space="0" w:color="auto"/>
              <w:right w:val="single" w:sz="4" w:space="0" w:color="auto"/>
            </w:tcBorders>
            <w:vAlign w:val="center"/>
          </w:tcPr>
          <w:p w14:paraId="16F76789"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vAlign w:val="center"/>
          </w:tcPr>
          <w:p w14:paraId="2C4BABCB"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E0A46FC"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4C5193E2"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3B84E1E9" w14:textId="77777777" w:rsidR="00FE33F8" w:rsidRPr="00B92365" w:rsidRDefault="00FE33F8" w:rsidP="00236343">
            <w:pPr>
              <w:jc w:val="center"/>
              <w:rPr>
                <w:sz w:val="28"/>
                <w:szCs w:val="28"/>
                <w:lang w:eastAsia="vi-VN"/>
              </w:rPr>
            </w:pPr>
            <w:r w:rsidRPr="00B92365">
              <w:rPr>
                <w:sz w:val="28"/>
                <w:szCs w:val="28"/>
                <w:lang w:eastAsia="vi-VN"/>
              </w:rPr>
              <w:t>5</w:t>
            </w:r>
          </w:p>
        </w:tc>
        <w:tc>
          <w:tcPr>
            <w:tcW w:w="6201" w:type="dxa"/>
            <w:tcBorders>
              <w:top w:val="nil"/>
              <w:left w:val="nil"/>
              <w:bottom w:val="single" w:sz="4" w:space="0" w:color="auto"/>
              <w:right w:val="single" w:sz="4" w:space="0" w:color="auto"/>
            </w:tcBorders>
            <w:shd w:val="clear" w:color="auto" w:fill="auto"/>
            <w:vAlign w:val="center"/>
            <w:hideMark/>
          </w:tcPr>
          <w:p w14:paraId="73DB824E" w14:textId="7E236111" w:rsidR="00FE33F8" w:rsidRPr="00B92365" w:rsidRDefault="00FE33F8" w:rsidP="00D41678">
            <w:pPr>
              <w:rPr>
                <w:sz w:val="28"/>
                <w:szCs w:val="28"/>
                <w:lang w:val="vi-VN" w:eastAsia="vi-VN"/>
              </w:rPr>
            </w:pPr>
            <w:r w:rsidRPr="00B92365">
              <w:rPr>
                <w:sz w:val="28"/>
                <w:szCs w:val="28"/>
                <w:lang w:val="vi-VN" w:eastAsia="vi-VN"/>
              </w:rPr>
              <w:t>Khu đô thị Tịnh Long</w:t>
            </w:r>
          </w:p>
        </w:tc>
        <w:tc>
          <w:tcPr>
            <w:tcW w:w="993" w:type="dxa"/>
            <w:tcBorders>
              <w:top w:val="single" w:sz="4" w:space="0" w:color="auto"/>
              <w:left w:val="nil"/>
              <w:bottom w:val="single" w:sz="4" w:space="0" w:color="auto"/>
              <w:right w:val="single" w:sz="4" w:space="0" w:color="auto"/>
            </w:tcBorders>
            <w:vAlign w:val="center"/>
          </w:tcPr>
          <w:p w14:paraId="4722E24C"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vAlign w:val="center"/>
          </w:tcPr>
          <w:p w14:paraId="2050501C"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41DF520"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0E1223C4"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70A314F9" w14:textId="77777777" w:rsidR="00FE33F8" w:rsidRPr="00B92365" w:rsidRDefault="00FE33F8" w:rsidP="00236343">
            <w:pPr>
              <w:jc w:val="center"/>
              <w:rPr>
                <w:sz w:val="28"/>
                <w:szCs w:val="28"/>
                <w:lang w:eastAsia="vi-VN"/>
              </w:rPr>
            </w:pPr>
            <w:r w:rsidRPr="00B92365">
              <w:rPr>
                <w:sz w:val="28"/>
                <w:szCs w:val="28"/>
                <w:lang w:eastAsia="vi-VN"/>
              </w:rPr>
              <w:t>6</w:t>
            </w:r>
          </w:p>
        </w:tc>
        <w:tc>
          <w:tcPr>
            <w:tcW w:w="6201" w:type="dxa"/>
            <w:tcBorders>
              <w:top w:val="nil"/>
              <w:left w:val="nil"/>
              <w:bottom w:val="single" w:sz="4" w:space="0" w:color="auto"/>
              <w:right w:val="single" w:sz="4" w:space="0" w:color="auto"/>
            </w:tcBorders>
            <w:shd w:val="clear" w:color="auto" w:fill="auto"/>
            <w:vAlign w:val="center"/>
            <w:hideMark/>
          </w:tcPr>
          <w:p w14:paraId="3B68866C" w14:textId="77777777" w:rsidR="00FE33F8" w:rsidRPr="00B92365" w:rsidRDefault="00FE33F8" w:rsidP="00236343">
            <w:pPr>
              <w:rPr>
                <w:sz w:val="28"/>
                <w:szCs w:val="28"/>
                <w:lang w:val="vi-VN" w:eastAsia="vi-VN"/>
              </w:rPr>
            </w:pPr>
            <w:r w:rsidRPr="00B92365">
              <w:rPr>
                <w:sz w:val="28"/>
                <w:szCs w:val="28"/>
                <w:lang w:val="vi-VN" w:eastAsia="vi-VN"/>
              </w:rPr>
              <w:t>Khu đô thị Tịnh Phong</w:t>
            </w:r>
          </w:p>
        </w:tc>
        <w:tc>
          <w:tcPr>
            <w:tcW w:w="993" w:type="dxa"/>
            <w:tcBorders>
              <w:top w:val="single" w:sz="4" w:space="0" w:color="auto"/>
              <w:left w:val="nil"/>
              <w:bottom w:val="single" w:sz="4" w:space="0" w:color="auto"/>
              <w:right w:val="single" w:sz="4" w:space="0" w:color="auto"/>
            </w:tcBorders>
            <w:vAlign w:val="center"/>
          </w:tcPr>
          <w:p w14:paraId="33F9C1B7"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vAlign w:val="center"/>
          </w:tcPr>
          <w:p w14:paraId="0F895337"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24A0E45"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1EBC6C77"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68F2E09B" w14:textId="77777777" w:rsidR="00FE33F8" w:rsidRPr="00B92365" w:rsidRDefault="00FE33F8" w:rsidP="00236343">
            <w:pPr>
              <w:jc w:val="center"/>
              <w:rPr>
                <w:sz w:val="28"/>
                <w:szCs w:val="28"/>
                <w:lang w:eastAsia="vi-VN"/>
              </w:rPr>
            </w:pPr>
            <w:r w:rsidRPr="00B92365">
              <w:rPr>
                <w:sz w:val="28"/>
                <w:szCs w:val="28"/>
                <w:lang w:eastAsia="vi-VN"/>
              </w:rPr>
              <w:t>7</w:t>
            </w:r>
          </w:p>
        </w:tc>
        <w:tc>
          <w:tcPr>
            <w:tcW w:w="6201" w:type="dxa"/>
            <w:tcBorders>
              <w:top w:val="nil"/>
              <w:left w:val="nil"/>
              <w:bottom w:val="single" w:sz="4" w:space="0" w:color="auto"/>
              <w:right w:val="single" w:sz="4" w:space="0" w:color="auto"/>
            </w:tcBorders>
            <w:shd w:val="clear" w:color="auto" w:fill="auto"/>
            <w:vAlign w:val="center"/>
            <w:hideMark/>
          </w:tcPr>
          <w:p w14:paraId="489F824F" w14:textId="77777777" w:rsidR="00FE33F8" w:rsidRPr="00B92365" w:rsidRDefault="00FE33F8" w:rsidP="00236343">
            <w:pPr>
              <w:rPr>
                <w:sz w:val="28"/>
                <w:szCs w:val="28"/>
                <w:lang w:val="vi-VN" w:eastAsia="vi-VN"/>
              </w:rPr>
            </w:pPr>
            <w:r w:rsidRPr="00B92365">
              <w:rPr>
                <w:sz w:val="28"/>
                <w:szCs w:val="28"/>
                <w:lang w:val="vi-VN" w:eastAsia="vi-VN"/>
              </w:rPr>
              <w:t>Khu đô thị Châu Ổ</w:t>
            </w:r>
            <w:r w:rsidRPr="00B92365">
              <w:rPr>
                <w:sz w:val="28"/>
                <w:szCs w:val="28"/>
                <w:lang w:eastAsia="vi-VN"/>
              </w:rPr>
              <w:t xml:space="preserve"> </w:t>
            </w:r>
            <w:r w:rsidRPr="00B92365">
              <w:rPr>
                <w:sz w:val="28"/>
                <w:szCs w:val="28"/>
                <w:lang w:val="vi-VN" w:eastAsia="vi-VN"/>
              </w:rPr>
              <w:t>- Bình Long</w:t>
            </w:r>
          </w:p>
        </w:tc>
        <w:tc>
          <w:tcPr>
            <w:tcW w:w="993" w:type="dxa"/>
            <w:tcBorders>
              <w:top w:val="single" w:sz="4" w:space="0" w:color="auto"/>
              <w:left w:val="nil"/>
              <w:bottom w:val="single" w:sz="4" w:space="0" w:color="auto"/>
              <w:right w:val="single" w:sz="4" w:space="0" w:color="auto"/>
            </w:tcBorders>
            <w:vAlign w:val="center"/>
          </w:tcPr>
          <w:p w14:paraId="2A56EF09"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vAlign w:val="center"/>
          </w:tcPr>
          <w:p w14:paraId="641CFA0B"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46B166AA"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12C2B696"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3D99C981" w14:textId="77777777" w:rsidR="00FE33F8" w:rsidRPr="00B92365" w:rsidRDefault="00FE33F8" w:rsidP="00236343">
            <w:pPr>
              <w:jc w:val="center"/>
              <w:rPr>
                <w:sz w:val="28"/>
                <w:szCs w:val="28"/>
                <w:lang w:eastAsia="vi-VN"/>
              </w:rPr>
            </w:pPr>
            <w:r w:rsidRPr="00B92365">
              <w:rPr>
                <w:sz w:val="28"/>
                <w:szCs w:val="28"/>
                <w:lang w:eastAsia="vi-VN"/>
              </w:rPr>
              <w:t>8</w:t>
            </w:r>
          </w:p>
        </w:tc>
        <w:tc>
          <w:tcPr>
            <w:tcW w:w="6201" w:type="dxa"/>
            <w:tcBorders>
              <w:top w:val="nil"/>
              <w:left w:val="nil"/>
              <w:bottom w:val="single" w:sz="4" w:space="0" w:color="auto"/>
              <w:right w:val="single" w:sz="4" w:space="0" w:color="auto"/>
            </w:tcBorders>
            <w:shd w:val="clear" w:color="auto" w:fill="auto"/>
            <w:vAlign w:val="center"/>
            <w:hideMark/>
          </w:tcPr>
          <w:p w14:paraId="4FD41D26" w14:textId="77777777" w:rsidR="00FE33F8" w:rsidRPr="00B92365" w:rsidRDefault="00FE33F8" w:rsidP="00236343">
            <w:pPr>
              <w:rPr>
                <w:sz w:val="28"/>
                <w:szCs w:val="28"/>
                <w:lang w:val="vi-VN" w:eastAsia="vi-VN"/>
              </w:rPr>
            </w:pPr>
            <w:r w:rsidRPr="00B92365">
              <w:rPr>
                <w:sz w:val="28"/>
                <w:szCs w:val="28"/>
                <w:lang w:val="vi-VN" w:eastAsia="vi-VN"/>
              </w:rPr>
              <w:t>Khu đô thị, dịch vụ Đông Nam Dung Quất,</w:t>
            </w:r>
          </w:p>
        </w:tc>
        <w:tc>
          <w:tcPr>
            <w:tcW w:w="993" w:type="dxa"/>
            <w:tcBorders>
              <w:top w:val="single" w:sz="4" w:space="0" w:color="auto"/>
              <w:left w:val="nil"/>
              <w:bottom w:val="single" w:sz="4" w:space="0" w:color="auto"/>
              <w:right w:val="single" w:sz="4" w:space="0" w:color="auto"/>
            </w:tcBorders>
            <w:vAlign w:val="center"/>
          </w:tcPr>
          <w:p w14:paraId="176F18FE"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vAlign w:val="center"/>
          </w:tcPr>
          <w:p w14:paraId="1C1E881D"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589115"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3D871EB5" w14:textId="77777777" w:rsidTr="00B07160">
        <w:trPr>
          <w:trHeight w:val="405"/>
        </w:trPr>
        <w:tc>
          <w:tcPr>
            <w:tcW w:w="746" w:type="dxa"/>
            <w:tcBorders>
              <w:top w:val="nil"/>
              <w:left w:val="single" w:sz="4" w:space="0" w:color="auto"/>
              <w:bottom w:val="single" w:sz="4" w:space="0" w:color="auto"/>
              <w:right w:val="single" w:sz="4" w:space="0" w:color="auto"/>
            </w:tcBorders>
            <w:shd w:val="clear" w:color="000000" w:fill="FFFFFF"/>
            <w:vAlign w:val="center"/>
          </w:tcPr>
          <w:p w14:paraId="52E357CE" w14:textId="77777777" w:rsidR="00FE33F8" w:rsidRPr="00B92365" w:rsidRDefault="00FE33F8" w:rsidP="00236343">
            <w:pPr>
              <w:jc w:val="center"/>
              <w:rPr>
                <w:sz w:val="28"/>
                <w:szCs w:val="28"/>
                <w:lang w:eastAsia="vi-VN"/>
              </w:rPr>
            </w:pPr>
            <w:r w:rsidRPr="00B92365">
              <w:rPr>
                <w:sz w:val="28"/>
                <w:szCs w:val="28"/>
                <w:lang w:eastAsia="vi-VN"/>
              </w:rPr>
              <w:t>9</w:t>
            </w:r>
          </w:p>
        </w:tc>
        <w:tc>
          <w:tcPr>
            <w:tcW w:w="6201" w:type="dxa"/>
            <w:tcBorders>
              <w:top w:val="nil"/>
              <w:left w:val="nil"/>
              <w:bottom w:val="single" w:sz="4" w:space="0" w:color="auto"/>
              <w:right w:val="single" w:sz="4" w:space="0" w:color="auto"/>
            </w:tcBorders>
            <w:shd w:val="clear" w:color="auto" w:fill="auto"/>
            <w:vAlign w:val="center"/>
            <w:hideMark/>
          </w:tcPr>
          <w:p w14:paraId="76AC6654" w14:textId="77777777" w:rsidR="00FE33F8" w:rsidRPr="00B92365" w:rsidRDefault="00FE33F8" w:rsidP="00236343">
            <w:pPr>
              <w:rPr>
                <w:sz w:val="28"/>
                <w:szCs w:val="28"/>
                <w:lang w:val="vi-VN" w:eastAsia="vi-VN"/>
              </w:rPr>
            </w:pPr>
            <w:r w:rsidRPr="00B92365">
              <w:rPr>
                <w:sz w:val="28"/>
                <w:szCs w:val="28"/>
                <w:lang w:val="vi-VN" w:eastAsia="vi-VN"/>
              </w:rPr>
              <w:t>Khu đô thị - Dịch vụ Nam Châu Ổ - Bình Long</w:t>
            </w:r>
          </w:p>
        </w:tc>
        <w:tc>
          <w:tcPr>
            <w:tcW w:w="993" w:type="dxa"/>
            <w:tcBorders>
              <w:top w:val="single" w:sz="4" w:space="0" w:color="auto"/>
              <w:left w:val="nil"/>
              <w:bottom w:val="single" w:sz="4" w:space="0" w:color="auto"/>
              <w:right w:val="single" w:sz="4" w:space="0" w:color="auto"/>
            </w:tcBorders>
            <w:vAlign w:val="center"/>
          </w:tcPr>
          <w:p w14:paraId="4EDEA551"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vAlign w:val="center"/>
          </w:tcPr>
          <w:p w14:paraId="4E78F78E"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1BDE857"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2FC54C1F"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03B1DC13" w14:textId="77777777" w:rsidR="00FE33F8" w:rsidRPr="00B92365" w:rsidRDefault="00FE33F8" w:rsidP="00236343">
            <w:pPr>
              <w:jc w:val="center"/>
              <w:rPr>
                <w:sz w:val="28"/>
                <w:szCs w:val="28"/>
                <w:lang w:eastAsia="vi-VN"/>
              </w:rPr>
            </w:pPr>
            <w:r w:rsidRPr="00B92365">
              <w:rPr>
                <w:sz w:val="28"/>
                <w:szCs w:val="28"/>
                <w:lang w:eastAsia="vi-VN"/>
              </w:rPr>
              <w:t>10</w:t>
            </w:r>
          </w:p>
        </w:tc>
        <w:tc>
          <w:tcPr>
            <w:tcW w:w="6201" w:type="dxa"/>
            <w:tcBorders>
              <w:top w:val="nil"/>
              <w:left w:val="nil"/>
              <w:bottom w:val="single" w:sz="4" w:space="0" w:color="auto"/>
              <w:right w:val="single" w:sz="4" w:space="0" w:color="auto"/>
            </w:tcBorders>
            <w:shd w:val="clear" w:color="auto" w:fill="auto"/>
            <w:vAlign w:val="center"/>
            <w:hideMark/>
          </w:tcPr>
          <w:p w14:paraId="595481F8" w14:textId="77777777" w:rsidR="00FE33F8" w:rsidRPr="00B92365" w:rsidRDefault="00FE33F8" w:rsidP="00236343">
            <w:pPr>
              <w:rPr>
                <w:sz w:val="28"/>
                <w:szCs w:val="28"/>
                <w:lang w:val="vi-VN" w:eastAsia="vi-VN"/>
              </w:rPr>
            </w:pPr>
            <w:r w:rsidRPr="00B92365">
              <w:rPr>
                <w:sz w:val="28"/>
                <w:szCs w:val="28"/>
                <w:lang w:val="vi-VN" w:eastAsia="vi-VN"/>
              </w:rPr>
              <w:t xml:space="preserve">Khu đô thị - Dịch vụ Nam sân bay Chu Lai, </w:t>
            </w:r>
          </w:p>
        </w:tc>
        <w:tc>
          <w:tcPr>
            <w:tcW w:w="993" w:type="dxa"/>
            <w:tcBorders>
              <w:top w:val="single" w:sz="4" w:space="0" w:color="auto"/>
              <w:left w:val="nil"/>
              <w:bottom w:val="single" w:sz="4" w:space="0" w:color="auto"/>
              <w:right w:val="single" w:sz="4" w:space="0" w:color="auto"/>
            </w:tcBorders>
            <w:vAlign w:val="center"/>
          </w:tcPr>
          <w:p w14:paraId="1A0AE25C"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vAlign w:val="center"/>
          </w:tcPr>
          <w:p w14:paraId="2E9AA00A"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CFA7772"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61378150"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3F0616E8" w14:textId="77777777" w:rsidR="00FE33F8" w:rsidRPr="00B92365" w:rsidRDefault="00FE33F8" w:rsidP="00236343">
            <w:pPr>
              <w:jc w:val="center"/>
              <w:rPr>
                <w:sz w:val="28"/>
                <w:szCs w:val="28"/>
                <w:lang w:eastAsia="vi-VN"/>
              </w:rPr>
            </w:pPr>
            <w:r w:rsidRPr="00B92365">
              <w:rPr>
                <w:sz w:val="28"/>
                <w:szCs w:val="28"/>
                <w:lang w:eastAsia="vi-VN"/>
              </w:rPr>
              <w:t>11</w:t>
            </w:r>
          </w:p>
        </w:tc>
        <w:tc>
          <w:tcPr>
            <w:tcW w:w="6201" w:type="dxa"/>
            <w:tcBorders>
              <w:top w:val="nil"/>
              <w:left w:val="nil"/>
              <w:bottom w:val="single" w:sz="4" w:space="0" w:color="auto"/>
              <w:right w:val="single" w:sz="4" w:space="0" w:color="auto"/>
            </w:tcBorders>
            <w:shd w:val="clear" w:color="auto" w:fill="auto"/>
            <w:vAlign w:val="center"/>
            <w:hideMark/>
          </w:tcPr>
          <w:p w14:paraId="67A98D5B" w14:textId="77777777" w:rsidR="00FE33F8" w:rsidRPr="00B92365" w:rsidRDefault="00FE33F8" w:rsidP="00236343">
            <w:pPr>
              <w:rPr>
                <w:sz w:val="28"/>
                <w:szCs w:val="28"/>
                <w:lang w:val="vi-VN" w:eastAsia="vi-VN"/>
              </w:rPr>
            </w:pPr>
            <w:r w:rsidRPr="00B92365">
              <w:rPr>
                <w:sz w:val="28"/>
                <w:szCs w:val="28"/>
                <w:lang w:val="vi-VN" w:eastAsia="vi-VN"/>
              </w:rPr>
              <w:t xml:space="preserve">Khu đô thị Gành Yến Ocean </w:t>
            </w:r>
            <w:r w:rsidRPr="00B92365">
              <w:rPr>
                <w:sz w:val="28"/>
                <w:szCs w:val="28"/>
                <w:lang w:eastAsia="vi-VN"/>
              </w:rPr>
              <w:t>V</w:t>
            </w:r>
            <w:r w:rsidRPr="00B92365">
              <w:rPr>
                <w:sz w:val="28"/>
                <w:szCs w:val="28"/>
                <w:lang w:val="vi-VN" w:eastAsia="vi-VN"/>
              </w:rPr>
              <w:t>iew City</w:t>
            </w:r>
          </w:p>
        </w:tc>
        <w:tc>
          <w:tcPr>
            <w:tcW w:w="993" w:type="dxa"/>
            <w:tcBorders>
              <w:top w:val="single" w:sz="4" w:space="0" w:color="auto"/>
              <w:left w:val="nil"/>
              <w:bottom w:val="single" w:sz="4" w:space="0" w:color="auto"/>
              <w:right w:val="single" w:sz="4" w:space="0" w:color="auto"/>
            </w:tcBorders>
            <w:vAlign w:val="center"/>
          </w:tcPr>
          <w:p w14:paraId="6EA0DC69"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vAlign w:val="center"/>
          </w:tcPr>
          <w:p w14:paraId="2C3487C1"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648C842"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2216C828"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2968C549" w14:textId="77777777" w:rsidR="00FE33F8" w:rsidRPr="00B92365" w:rsidRDefault="00FE33F8" w:rsidP="00236343">
            <w:pPr>
              <w:jc w:val="center"/>
              <w:rPr>
                <w:sz w:val="28"/>
                <w:szCs w:val="28"/>
                <w:lang w:eastAsia="vi-VN"/>
              </w:rPr>
            </w:pPr>
            <w:r w:rsidRPr="00B92365">
              <w:rPr>
                <w:sz w:val="28"/>
                <w:szCs w:val="28"/>
                <w:lang w:eastAsia="vi-VN"/>
              </w:rPr>
              <w:t>12</w:t>
            </w:r>
          </w:p>
        </w:tc>
        <w:tc>
          <w:tcPr>
            <w:tcW w:w="6201" w:type="dxa"/>
            <w:tcBorders>
              <w:top w:val="nil"/>
              <w:left w:val="nil"/>
              <w:bottom w:val="single" w:sz="4" w:space="0" w:color="auto"/>
              <w:right w:val="single" w:sz="4" w:space="0" w:color="auto"/>
            </w:tcBorders>
            <w:shd w:val="clear" w:color="auto" w:fill="auto"/>
            <w:vAlign w:val="center"/>
            <w:hideMark/>
          </w:tcPr>
          <w:p w14:paraId="33655896" w14:textId="77777777" w:rsidR="00FE33F8" w:rsidRPr="00B92365" w:rsidRDefault="00FE33F8" w:rsidP="00236343">
            <w:pPr>
              <w:rPr>
                <w:sz w:val="28"/>
                <w:szCs w:val="28"/>
                <w:lang w:val="vi-VN" w:eastAsia="vi-VN"/>
              </w:rPr>
            </w:pPr>
            <w:r w:rsidRPr="00B92365">
              <w:rPr>
                <w:sz w:val="28"/>
                <w:szCs w:val="28"/>
                <w:lang w:val="vi-VN" w:eastAsia="vi-VN"/>
              </w:rPr>
              <w:t>KDC Rừng Nhợ (huyện Lý Sơn)</w:t>
            </w:r>
          </w:p>
        </w:tc>
        <w:tc>
          <w:tcPr>
            <w:tcW w:w="993" w:type="dxa"/>
            <w:tcBorders>
              <w:top w:val="single" w:sz="4" w:space="0" w:color="auto"/>
              <w:left w:val="nil"/>
              <w:bottom w:val="single" w:sz="4" w:space="0" w:color="auto"/>
              <w:right w:val="single" w:sz="4" w:space="0" w:color="auto"/>
            </w:tcBorders>
            <w:vAlign w:val="center"/>
          </w:tcPr>
          <w:p w14:paraId="52044EE1"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vAlign w:val="center"/>
          </w:tcPr>
          <w:p w14:paraId="0A52E628"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9544CE5"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7F223A57" w14:textId="77777777" w:rsidTr="00B07160">
        <w:trPr>
          <w:trHeight w:val="222"/>
        </w:trPr>
        <w:tc>
          <w:tcPr>
            <w:tcW w:w="746" w:type="dxa"/>
            <w:tcBorders>
              <w:top w:val="nil"/>
              <w:left w:val="single" w:sz="4" w:space="0" w:color="auto"/>
              <w:bottom w:val="single" w:sz="4" w:space="0" w:color="auto"/>
              <w:right w:val="single" w:sz="4" w:space="0" w:color="auto"/>
            </w:tcBorders>
            <w:shd w:val="clear" w:color="000000" w:fill="FFFFFF"/>
            <w:vAlign w:val="center"/>
          </w:tcPr>
          <w:p w14:paraId="5F096DA3" w14:textId="77777777" w:rsidR="00FE33F8" w:rsidRPr="00B92365" w:rsidRDefault="00FE33F8" w:rsidP="00236343">
            <w:pPr>
              <w:jc w:val="center"/>
              <w:rPr>
                <w:sz w:val="28"/>
                <w:szCs w:val="28"/>
                <w:lang w:eastAsia="vi-VN"/>
              </w:rPr>
            </w:pPr>
            <w:r w:rsidRPr="00B92365">
              <w:rPr>
                <w:sz w:val="28"/>
                <w:szCs w:val="28"/>
                <w:lang w:eastAsia="vi-VN"/>
              </w:rPr>
              <w:t>13</w:t>
            </w:r>
          </w:p>
        </w:tc>
        <w:tc>
          <w:tcPr>
            <w:tcW w:w="6201" w:type="dxa"/>
            <w:tcBorders>
              <w:top w:val="nil"/>
              <w:left w:val="nil"/>
              <w:bottom w:val="single" w:sz="4" w:space="0" w:color="auto"/>
              <w:right w:val="single" w:sz="4" w:space="0" w:color="auto"/>
            </w:tcBorders>
            <w:shd w:val="clear" w:color="auto" w:fill="auto"/>
            <w:vAlign w:val="center"/>
          </w:tcPr>
          <w:p w14:paraId="07BFEE85" w14:textId="77777777" w:rsidR="00FE33F8" w:rsidRPr="00B92365" w:rsidRDefault="00FE33F8" w:rsidP="00236343">
            <w:pPr>
              <w:rPr>
                <w:sz w:val="28"/>
                <w:szCs w:val="28"/>
                <w:lang w:eastAsia="vi-VN"/>
              </w:rPr>
            </w:pPr>
            <w:r w:rsidRPr="00B92365">
              <w:rPr>
                <w:sz w:val="28"/>
                <w:szCs w:val="28"/>
                <w:lang w:eastAsia="vi-VN"/>
              </w:rPr>
              <w:t>Khu đô thị - du lịch Lý Sơn</w:t>
            </w:r>
          </w:p>
        </w:tc>
        <w:tc>
          <w:tcPr>
            <w:tcW w:w="993" w:type="dxa"/>
            <w:tcBorders>
              <w:top w:val="single" w:sz="4" w:space="0" w:color="auto"/>
              <w:left w:val="nil"/>
              <w:bottom w:val="single" w:sz="4" w:space="0" w:color="auto"/>
              <w:right w:val="single" w:sz="4" w:space="0" w:color="auto"/>
            </w:tcBorders>
            <w:vAlign w:val="center"/>
          </w:tcPr>
          <w:p w14:paraId="692E11CC"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vAlign w:val="center"/>
          </w:tcPr>
          <w:p w14:paraId="276DA2C4"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40A0302"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4AAA6C22" w14:textId="77777777" w:rsidTr="00B07160">
        <w:trPr>
          <w:trHeight w:val="222"/>
        </w:trPr>
        <w:tc>
          <w:tcPr>
            <w:tcW w:w="746" w:type="dxa"/>
            <w:tcBorders>
              <w:top w:val="nil"/>
              <w:left w:val="single" w:sz="4" w:space="0" w:color="auto"/>
              <w:bottom w:val="single" w:sz="4" w:space="0" w:color="auto"/>
              <w:right w:val="single" w:sz="4" w:space="0" w:color="auto"/>
            </w:tcBorders>
            <w:shd w:val="clear" w:color="000000" w:fill="FFFFFF"/>
            <w:vAlign w:val="center"/>
          </w:tcPr>
          <w:p w14:paraId="5F251AE8" w14:textId="77777777" w:rsidR="00FE33F8" w:rsidRPr="00B92365" w:rsidRDefault="00FE33F8" w:rsidP="00236343">
            <w:pPr>
              <w:jc w:val="center"/>
              <w:rPr>
                <w:sz w:val="28"/>
                <w:szCs w:val="28"/>
                <w:lang w:eastAsia="vi-VN"/>
              </w:rPr>
            </w:pPr>
            <w:r w:rsidRPr="00B92365">
              <w:rPr>
                <w:sz w:val="28"/>
                <w:szCs w:val="28"/>
                <w:lang w:eastAsia="vi-VN"/>
              </w:rPr>
              <w:lastRenderedPageBreak/>
              <w:t>14</w:t>
            </w:r>
          </w:p>
        </w:tc>
        <w:tc>
          <w:tcPr>
            <w:tcW w:w="6201" w:type="dxa"/>
            <w:tcBorders>
              <w:top w:val="nil"/>
              <w:left w:val="nil"/>
              <w:bottom w:val="single" w:sz="4" w:space="0" w:color="auto"/>
              <w:right w:val="single" w:sz="4" w:space="0" w:color="auto"/>
            </w:tcBorders>
            <w:shd w:val="clear" w:color="auto" w:fill="auto"/>
            <w:vAlign w:val="center"/>
            <w:hideMark/>
          </w:tcPr>
          <w:p w14:paraId="2D862780" w14:textId="77777777" w:rsidR="00FE33F8" w:rsidRPr="00B92365" w:rsidRDefault="00FE33F8" w:rsidP="00236343">
            <w:pPr>
              <w:jc w:val="both"/>
              <w:rPr>
                <w:sz w:val="28"/>
                <w:szCs w:val="28"/>
                <w:lang w:val="vi-VN" w:eastAsia="vi-VN"/>
              </w:rPr>
            </w:pPr>
            <w:r w:rsidRPr="00B92365">
              <w:rPr>
                <w:sz w:val="28"/>
                <w:szCs w:val="28"/>
                <w:lang w:val="vi-VN" w:eastAsia="vi-VN"/>
              </w:rPr>
              <w:t xml:space="preserve">Công viên Quảng trường biển, kết hợp khu đô thị - dịch vụ sinh thái thành phố Quảng Ngãi </w:t>
            </w:r>
          </w:p>
        </w:tc>
        <w:tc>
          <w:tcPr>
            <w:tcW w:w="993" w:type="dxa"/>
            <w:tcBorders>
              <w:top w:val="single" w:sz="4" w:space="0" w:color="auto"/>
              <w:left w:val="nil"/>
              <w:bottom w:val="single" w:sz="4" w:space="0" w:color="auto"/>
              <w:right w:val="single" w:sz="4" w:space="0" w:color="auto"/>
            </w:tcBorders>
            <w:vAlign w:val="center"/>
          </w:tcPr>
          <w:p w14:paraId="0EA61E96"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vAlign w:val="center"/>
          </w:tcPr>
          <w:p w14:paraId="15F0261A"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8F28378"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4BECAE56"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07033084" w14:textId="77777777" w:rsidR="00FE33F8" w:rsidRPr="00B92365" w:rsidRDefault="00FE33F8" w:rsidP="00236343">
            <w:pPr>
              <w:jc w:val="center"/>
              <w:rPr>
                <w:sz w:val="28"/>
                <w:szCs w:val="28"/>
                <w:lang w:eastAsia="vi-VN"/>
              </w:rPr>
            </w:pPr>
            <w:r w:rsidRPr="00B92365">
              <w:rPr>
                <w:sz w:val="28"/>
                <w:szCs w:val="28"/>
                <w:lang w:eastAsia="vi-VN"/>
              </w:rPr>
              <w:t>15</w:t>
            </w:r>
          </w:p>
        </w:tc>
        <w:tc>
          <w:tcPr>
            <w:tcW w:w="6201" w:type="dxa"/>
            <w:tcBorders>
              <w:top w:val="nil"/>
              <w:left w:val="nil"/>
              <w:bottom w:val="single" w:sz="4" w:space="0" w:color="auto"/>
              <w:right w:val="single" w:sz="4" w:space="0" w:color="auto"/>
            </w:tcBorders>
            <w:shd w:val="clear" w:color="auto" w:fill="auto"/>
            <w:vAlign w:val="center"/>
            <w:hideMark/>
          </w:tcPr>
          <w:p w14:paraId="2068FB77" w14:textId="77777777" w:rsidR="00FE33F8" w:rsidRPr="00B92365" w:rsidRDefault="00FE33F8" w:rsidP="00236343">
            <w:pPr>
              <w:rPr>
                <w:sz w:val="28"/>
                <w:szCs w:val="28"/>
                <w:lang w:val="vi-VN" w:eastAsia="vi-VN"/>
              </w:rPr>
            </w:pPr>
            <w:r w:rsidRPr="00B92365">
              <w:rPr>
                <w:sz w:val="28"/>
                <w:szCs w:val="28"/>
                <w:lang w:val="vi-VN" w:eastAsia="vi-VN"/>
              </w:rPr>
              <w:t>Công viên Thạch Bích</w:t>
            </w:r>
          </w:p>
        </w:tc>
        <w:tc>
          <w:tcPr>
            <w:tcW w:w="993" w:type="dxa"/>
            <w:tcBorders>
              <w:top w:val="single" w:sz="4" w:space="0" w:color="auto"/>
              <w:left w:val="nil"/>
              <w:bottom w:val="single" w:sz="4" w:space="0" w:color="auto"/>
              <w:right w:val="single" w:sz="4" w:space="0" w:color="auto"/>
            </w:tcBorders>
            <w:vAlign w:val="center"/>
          </w:tcPr>
          <w:p w14:paraId="7683D0F4"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vAlign w:val="center"/>
          </w:tcPr>
          <w:p w14:paraId="39F420D8"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59CD037"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28BAA2F4"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51E909B5" w14:textId="77777777" w:rsidR="00FE33F8" w:rsidRPr="00B92365" w:rsidRDefault="00FE33F8" w:rsidP="00236343">
            <w:pPr>
              <w:jc w:val="center"/>
              <w:rPr>
                <w:sz w:val="28"/>
                <w:szCs w:val="28"/>
                <w:lang w:eastAsia="vi-VN"/>
              </w:rPr>
            </w:pPr>
            <w:r w:rsidRPr="00B92365">
              <w:rPr>
                <w:sz w:val="28"/>
                <w:szCs w:val="28"/>
                <w:lang w:eastAsia="vi-VN"/>
              </w:rPr>
              <w:t>16</w:t>
            </w:r>
          </w:p>
        </w:tc>
        <w:tc>
          <w:tcPr>
            <w:tcW w:w="6201" w:type="dxa"/>
            <w:tcBorders>
              <w:top w:val="nil"/>
              <w:left w:val="nil"/>
              <w:bottom w:val="single" w:sz="4" w:space="0" w:color="auto"/>
              <w:right w:val="single" w:sz="4" w:space="0" w:color="auto"/>
            </w:tcBorders>
            <w:shd w:val="clear" w:color="auto" w:fill="auto"/>
            <w:vAlign w:val="center"/>
            <w:hideMark/>
          </w:tcPr>
          <w:p w14:paraId="7426573E" w14:textId="77777777" w:rsidR="00FE33F8" w:rsidRPr="00B92365" w:rsidRDefault="00FE33F8" w:rsidP="00236343">
            <w:pPr>
              <w:rPr>
                <w:sz w:val="28"/>
                <w:szCs w:val="28"/>
                <w:lang w:val="vi-VN" w:eastAsia="vi-VN"/>
              </w:rPr>
            </w:pPr>
            <w:r w:rsidRPr="00B92365">
              <w:rPr>
                <w:sz w:val="28"/>
                <w:szCs w:val="28"/>
                <w:lang w:val="vi-VN" w:eastAsia="vi-VN"/>
              </w:rPr>
              <w:t>Công viên Thiên Bút</w:t>
            </w:r>
          </w:p>
        </w:tc>
        <w:tc>
          <w:tcPr>
            <w:tcW w:w="993" w:type="dxa"/>
            <w:tcBorders>
              <w:top w:val="single" w:sz="4" w:space="0" w:color="auto"/>
              <w:left w:val="nil"/>
              <w:bottom w:val="single" w:sz="4" w:space="0" w:color="auto"/>
              <w:right w:val="single" w:sz="4" w:space="0" w:color="auto"/>
            </w:tcBorders>
            <w:vAlign w:val="center"/>
          </w:tcPr>
          <w:p w14:paraId="7DEDD457"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vAlign w:val="center"/>
          </w:tcPr>
          <w:p w14:paraId="27F80053"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0312739"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637D047F"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tcPr>
          <w:p w14:paraId="1B0A3E30" w14:textId="77777777" w:rsidR="00FE33F8" w:rsidRPr="00B92365" w:rsidRDefault="00FE33F8" w:rsidP="00236343">
            <w:pPr>
              <w:jc w:val="center"/>
              <w:rPr>
                <w:sz w:val="28"/>
                <w:szCs w:val="28"/>
                <w:lang w:eastAsia="vi-VN"/>
              </w:rPr>
            </w:pPr>
            <w:r w:rsidRPr="00B92365">
              <w:rPr>
                <w:sz w:val="28"/>
                <w:szCs w:val="28"/>
                <w:lang w:eastAsia="vi-VN"/>
              </w:rPr>
              <w:t>17</w:t>
            </w:r>
          </w:p>
        </w:tc>
        <w:tc>
          <w:tcPr>
            <w:tcW w:w="6201" w:type="dxa"/>
            <w:tcBorders>
              <w:top w:val="nil"/>
              <w:left w:val="nil"/>
              <w:bottom w:val="single" w:sz="4" w:space="0" w:color="auto"/>
              <w:right w:val="single" w:sz="4" w:space="0" w:color="auto"/>
            </w:tcBorders>
            <w:shd w:val="clear" w:color="auto" w:fill="auto"/>
            <w:vAlign w:val="center"/>
            <w:hideMark/>
          </w:tcPr>
          <w:p w14:paraId="73007F37" w14:textId="77777777" w:rsidR="00FE33F8" w:rsidRPr="00B92365" w:rsidRDefault="00FE33F8" w:rsidP="00236343">
            <w:pPr>
              <w:jc w:val="both"/>
              <w:rPr>
                <w:sz w:val="28"/>
                <w:szCs w:val="28"/>
                <w:lang w:val="vi-VN" w:eastAsia="vi-VN"/>
              </w:rPr>
            </w:pPr>
            <w:r w:rsidRPr="00B92365">
              <w:rPr>
                <w:sz w:val="28"/>
                <w:szCs w:val="28"/>
                <w:lang w:val="vi-VN" w:eastAsia="vi-VN"/>
              </w:rPr>
              <w:t>Các dự án đầu tư khu nhà ở công nhân, nhà ở xã hội, nhà ở thương mại;</w:t>
            </w:r>
          </w:p>
        </w:tc>
        <w:tc>
          <w:tcPr>
            <w:tcW w:w="993" w:type="dxa"/>
            <w:tcBorders>
              <w:top w:val="single" w:sz="4" w:space="0" w:color="auto"/>
              <w:left w:val="nil"/>
              <w:bottom w:val="single" w:sz="4" w:space="0" w:color="auto"/>
              <w:right w:val="single" w:sz="4" w:space="0" w:color="auto"/>
            </w:tcBorders>
            <w:vAlign w:val="center"/>
          </w:tcPr>
          <w:p w14:paraId="751D61A1"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vAlign w:val="center"/>
          </w:tcPr>
          <w:p w14:paraId="0337590D"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D5FE910"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2C0B8D62"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4E226C74" w14:textId="77777777" w:rsidR="00FE33F8" w:rsidRPr="00B92365" w:rsidRDefault="00FE33F8" w:rsidP="00236343">
            <w:pPr>
              <w:jc w:val="center"/>
              <w:rPr>
                <w:b/>
                <w:bCs/>
                <w:sz w:val="28"/>
                <w:szCs w:val="28"/>
                <w:lang w:eastAsia="vi-VN"/>
              </w:rPr>
            </w:pPr>
            <w:r w:rsidRPr="00B92365">
              <w:rPr>
                <w:b/>
                <w:bCs/>
                <w:sz w:val="28"/>
                <w:szCs w:val="28"/>
                <w:lang w:eastAsia="vi-VN"/>
              </w:rPr>
              <w:t>V</w:t>
            </w:r>
          </w:p>
        </w:tc>
        <w:tc>
          <w:tcPr>
            <w:tcW w:w="6201" w:type="dxa"/>
            <w:tcBorders>
              <w:top w:val="nil"/>
              <w:left w:val="nil"/>
              <w:bottom w:val="single" w:sz="4" w:space="0" w:color="auto"/>
              <w:right w:val="single" w:sz="4" w:space="0" w:color="auto"/>
            </w:tcBorders>
            <w:shd w:val="clear" w:color="000000" w:fill="FFFFFF"/>
            <w:vAlign w:val="center"/>
            <w:hideMark/>
          </w:tcPr>
          <w:p w14:paraId="19A782B2" w14:textId="77777777" w:rsidR="00FE33F8" w:rsidRPr="00B92365" w:rsidRDefault="00FE33F8" w:rsidP="00236343">
            <w:pPr>
              <w:rPr>
                <w:b/>
                <w:bCs/>
                <w:sz w:val="28"/>
                <w:szCs w:val="28"/>
                <w:lang w:val="vi-VN" w:eastAsia="vi-VN"/>
              </w:rPr>
            </w:pPr>
            <w:r w:rsidRPr="00B92365">
              <w:rPr>
                <w:b/>
                <w:bCs/>
                <w:sz w:val="28"/>
                <w:szCs w:val="28"/>
                <w:lang w:val="vi-VN" w:eastAsia="vi-VN"/>
              </w:rPr>
              <w:t>Tài nguyên và Môi trường</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A4DB75D" w14:textId="77777777" w:rsidR="00FE33F8" w:rsidRPr="00B92365" w:rsidRDefault="00FE33F8" w:rsidP="00236343">
            <w:pPr>
              <w:jc w:val="center"/>
              <w:rPr>
                <w:b/>
                <w:bCs/>
                <w:sz w:val="28"/>
                <w:szCs w:val="28"/>
                <w:lang w:val="vi-VN" w:eastAsia="vi-VN"/>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2803651" w14:textId="77777777" w:rsidR="00FE33F8" w:rsidRPr="00B92365" w:rsidRDefault="00FE33F8" w:rsidP="00236343">
            <w:pPr>
              <w:jc w:val="center"/>
              <w:rPr>
                <w:b/>
                <w:bCs/>
                <w:sz w:val="28"/>
                <w:szCs w:val="28"/>
                <w:lang w:val="vi-VN"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BB07880" w14:textId="77777777" w:rsidR="00FE33F8" w:rsidRPr="00B92365" w:rsidRDefault="00FE33F8" w:rsidP="00236343">
            <w:pPr>
              <w:jc w:val="center"/>
              <w:rPr>
                <w:b/>
                <w:bCs/>
                <w:sz w:val="28"/>
                <w:szCs w:val="28"/>
                <w:lang w:val="vi-VN" w:eastAsia="vi-VN"/>
              </w:rPr>
            </w:pPr>
          </w:p>
        </w:tc>
      </w:tr>
      <w:tr w:rsidR="00FE33F8" w:rsidRPr="00B92365" w14:paraId="68ED79A9"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tcPr>
          <w:p w14:paraId="523BBBFF" w14:textId="77777777" w:rsidR="00FE33F8" w:rsidRPr="00B92365" w:rsidRDefault="00FE33F8" w:rsidP="00236343">
            <w:pPr>
              <w:jc w:val="center"/>
              <w:rPr>
                <w:sz w:val="28"/>
                <w:szCs w:val="28"/>
                <w:lang w:eastAsia="vi-VN"/>
              </w:rPr>
            </w:pPr>
            <w:r w:rsidRPr="00B92365">
              <w:rPr>
                <w:sz w:val="28"/>
                <w:szCs w:val="28"/>
                <w:lang w:eastAsia="vi-VN"/>
              </w:rPr>
              <w:t>1</w:t>
            </w:r>
          </w:p>
        </w:tc>
        <w:tc>
          <w:tcPr>
            <w:tcW w:w="6201" w:type="dxa"/>
            <w:tcBorders>
              <w:top w:val="nil"/>
              <w:left w:val="nil"/>
              <w:bottom w:val="single" w:sz="4" w:space="0" w:color="auto"/>
              <w:right w:val="single" w:sz="4" w:space="0" w:color="auto"/>
            </w:tcBorders>
            <w:shd w:val="clear" w:color="000000" w:fill="FFFFFF"/>
            <w:vAlign w:val="center"/>
            <w:hideMark/>
          </w:tcPr>
          <w:p w14:paraId="58A805D8" w14:textId="77777777" w:rsidR="00FE33F8" w:rsidRPr="00B92365" w:rsidRDefault="00FE33F8" w:rsidP="00236343">
            <w:pPr>
              <w:jc w:val="both"/>
              <w:rPr>
                <w:spacing w:val="-8"/>
                <w:sz w:val="28"/>
                <w:szCs w:val="28"/>
                <w:lang w:val="vi-VN" w:eastAsia="vi-VN"/>
              </w:rPr>
            </w:pPr>
            <w:r w:rsidRPr="00B92365">
              <w:rPr>
                <w:spacing w:val="-8"/>
                <w:sz w:val="28"/>
                <w:szCs w:val="28"/>
                <w:lang w:val="vi-VN" w:eastAsia="vi-VN"/>
              </w:rPr>
              <w:t>Khu liên hợp xử lý chất thải tổng hợp Dung Quất</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0F51200"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4C05E5F"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2F12A38"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22210FCE"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tcPr>
          <w:p w14:paraId="796147FF" w14:textId="77777777" w:rsidR="00FE33F8" w:rsidRPr="00B92365" w:rsidRDefault="00FE33F8" w:rsidP="00236343">
            <w:pPr>
              <w:jc w:val="center"/>
              <w:rPr>
                <w:sz w:val="28"/>
                <w:szCs w:val="28"/>
                <w:lang w:eastAsia="vi-VN"/>
              </w:rPr>
            </w:pPr>
            <w:r w:rsidRPr="00B92365">
              <w:rPr>
                <w:sz w:val="28"/>
                <w:szCs w:val="28"/>
                <w:lang w:eastAsia="vi-VN"/>
              </w:rPr>
              <w:t>2</w:t>
            </w:r>
          </w:p>
        </w:tc>
        <w:tc>
          <w:tcPr>
            <w:tcW w:w="6201" w:type="dxa"/>
            <w:tcBorders>
              <w:top w:val="nil"/>
              <w:left w:val="nil"/>
              <w:bottom w:val="single" w:sz="4" w:space="0" w:color="auto"/>
              <w:right w:val="single" w:sz="4" w:space="0" w:color="auto"/>
            </w:tcBorders>
            <w:shd w:val="clear" w:color="000000" w:fill="FFFFFF"/>
            <w:vAlign w:val="center"/>
            <w:hideMark/>
          </w:tcPr>
          <w:p w14:paraId="2413E84A" w14:textId="77777777" w:rsidR="00FE33F8" w:rsidRPr="00B92365" w:rsidRDefault="00FE33F8" w:rsidP="00236343">
            <w:pPr>
              <w:jc w:val="both"/>
              <w:rPr>
                <w:sz w:val="28"/>
                <w:szCs w:val="28"/>
                <w:lang w:val="vi-VN" w:eastAsia="vi-VN"/>
              </w:rPr>
            </w:pPr>
            <w:r w:rsidRPr="00B92365">
              <w:rPr>
                <w:sz w:val="28"/>
                <w:szCs w:val="28"/>
                <w:lang w:val="vi-VN" w:eastAsia="vi-VN"/>
              </w:rPr>
              <w:t>Khu liên hợp xử lý chất thải rắn sinh hoạt thị xã Đức Phổ</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AC33307"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D896CB6"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C1C3B70"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7F912AE0"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69681CB0" w14:textId="77777777" w:rsidR="00FE33F8" w:rsidRPr="00B92365" w:rsidRDefault="00FE33F8" w:rsidP="00236343">
            <w:pPr>
              <w:jc w:val="center"/>
              <w:rPr>
                <w:sz w:val="28"/>
                <w:szCs w:val="28"/>
                <w:lang w:eastAsia="vi-VN"/>
              </w:rPr>
            </w:pPr>
            <w:r w:rsidRPr="00B92365">
              <w:rPr>
                <w:sz w:val="28"/>
                <w:szCs w:val="28"/>
                <w:lang w:eastAsia="vi-VN"/>
              </w:rPr>
              <w:t>3</w:t>
            </w:r>
          </w:p>
        </w:tc>
        <w:tc>
          <w:tcPr>
            <w:tcW w:w="6201" w:type="dxa"/>
            <w:tcBorders>
              <w:top w:val="nil"/>
              <w:left w:val="nil"/>
              <w:bottom w:val="single" w:sz="4" w:space="0" w:color="auto"/>
              <w:right w:val="single" w:sz="4" w:space="0" w:color="auto"/>
            </w:tcBorders>
            <w:shd w:val="clear" w:color="000000" w:fill="FFFFFF"/>
            <w:vAlign w:val="center"/>
            <w:hideMark/>
          </w:tcPr>
          <w:p w14:paraId="5A217762" w14:textId="77777777" w:rsidR="00FE33F8" w:rsidRPr="00B92365" w:rsidRDefault="00FE33F8" w:rsidP="00236343">
            <w:pPr>
              <w:rPr>
                <w:sz w:val="28"/>
                <w:szCs w:val="28"/>
                <w:lang w:val="vi-VN" w:eastAsia="vi-VN"/>
              </w:rPr>
            </w:pPr>
            <w:r w:rsidRPr="00B92365">
              <w:rPr>
                <w:sz w:val="28"/>
                <w:szCs w:val="28"/>
                <w:lang w:val="vi-VN" w:eastAsia="vi-VN"/>
              </w:rPr>
              <w:t xml:space="preserve">Dự án Nghĩa trang nhân dân Nghĩa Kỳ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0EDD693"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F4D956D"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E6A5022"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4DF65049"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7F26BD65" w14:textId="77777777" w:rsidR="00FE33F8" w:rsidRPr="00B92365" w:rsidRDefault="00FE33F8" w:rsidP="00236343">
            <w:pPr>
              <w:jc w:val="center"/>
              <w:rPr>
                <w:sz w:val="28"/>
                <w:szCs w:val="28"/>
                <w:lang w:eastAsia="vi-VN"/>
              </w:rPr>
            </w:pPr>
            <w:r w:rsidRPr="00B92365">
              <w:rPr>
                <w:sz w:val="28"/>
                <w:szCs w:val="28"/>
                <w:lang w:eastAsia="vi-VN"/>
              </w:rPr>
              <w:t>4</w:t>
            </w:r>
          </w:p>
        </w:tc>
        <w:tc>
          <w:tcPr>
            <w:tcW w:w="6201" w:type="dxa"/>
            <w:tcBorders>
              <w:top w:val="nil"/>
              <w:left w:val="nil"/>
              <w:bottom w:val="single" w:sz="4" w:space="0" w:color="auto"/>
              <w:right w:val="single" w:sz="4" w:space="0" w:color="auto"/>
            </w:tcBorders>
            <w:shd w:val="clear" w:color="000000" w:fill="FFFFFF"/>
            <w:vAlign w:val="center"/>
            <w:hideMark/>
          </w:tcPr>
          <w:p w14:paraId="0C3CCCCC" w14:textId="77777777" w:rsidR="00FE33F8" w:rsidRPr="00B92365" w:rsidRDefault="00FE33F8" w:rsidP="00236343">
            <w:pPr>
              <w:rPr>
                <w:sz w:val="28"/>
                <w:szCs w:val="28"/>
                <w:lang w:val="vi-VN" w:eastAsia="vi-VN"/>
              </w:rPr>
            </w:pPr>
            <w:r w:rsidRPr="00B92365">
              <w:rPr>
                <w:sz w:val="28"/>
                <w:szCs w:val="28"/>
                <w:lang w:val="vi-VN" w:eastAsia="vi-VN"/>
              </w:rPr>
              <w:t xml:space="preserve">Nghĩa trang sinh thái Hoa viên Vĩnh Hằng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3896064"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18438B3C"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2414B65"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5AF1E3CA"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7D72DE40" w14:textId="77777777" w:rsidR="00FE33F8" w:rsidRPr="00B92365" w:rsidRDefault="00FE33F8" w:rsidP="00236343">
            <w:pPr>
              <w:jc w:val="center"/>
              <w:rPr>
                <w:sz w:val="28"/>
                <w:szCs w:val="28"/>
                <w:lang w:eastAsia="vi-VN"/>
              </w:rPr>
            </w:pPr>
            <w:r w:rsidRPr="00B92365">
              <w:rPr>
                <w:sz w:val="28"/>
                <w:szCs w:val="28"/>
                <w:lang w:eastAsia="vi-VN"/>
              </w:rPr>
              <w:t>5</w:t>
            </w:r>
          </w:p>
        </w:tc>
        <w:tc>
          <w:tcPr>
            <w:tcW w:w="6201" w:type="dxa"/>
            <w:tcBorders>
              <w:top w:val="nil"/>
              <w:left w:val="nil"/>
              <w:bottom w:val="single" w:sz="4" w:space="0" w:color="auto"/>
              <w:right w:val="single" w:sz="4" w:space="0" w:color="auto"/>
            </w:tcBorders>
            <w:shd w:val="clear" w:color="000000" w:fill="FFFFFF"/>
            <w:vAlign w:val="center"/>
            <w:hideMark/>
          </w:tcPr>
          <w:p w14:paraId="3AC5465F" w14:textId="77777777" w:rsidR="00FE33F8" w:rsidRPr="00B92365" w:rsidRDefault="00FE33F8" w:rsidP="00236343">
            <w:pPr>
              <w:rPr>
                <w:sz w:val="28"/>
                <w:szCs w:val="28"/>
                <w:lang w:val="vi-VN" w:eastAsia="vi-VN"/>
              </w:rPr>
            </w:pPr>
            <w:r w:rsidRPr="00B92365">
              <w:rPr>
                <w:sz w:val="28"/>
                <w:szCs w:val="28"/>
                <w:lang w:val="vi-VN" w:eastAsia="vi-VN"/>
              </w:rPr>
              <w:t>Công viên nghĩa trang Vĩnh Hằng</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D296D93"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95D69AE"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FAC2AC8"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15695441" w14:textId="77777777" w:rsidTr="00B07160">
        <w:trPr>
          <w:trHeight w:val="527"/>
        </w:trPr>
        <w:tc>
          <w:tcPr>
            <w:tcW w:w="746" w:type="dxa"/>
            <w:tcBorders>
              <w:top w:val="nil"/>
              <w:left w:val="single" w:sz="4" w:space="0" w:color="auto"/>
              <w:bottom w:val="single" w:sz="4" w:space="0" w:color="auto"/>
              <w:right w:val="single" w:sz="4" w:space="0" w:color="auto"/>
            </w:tcBorders>
            <w:shd w:val="clear" w:color="000000" w:fill="FFFFFF"/>
            <w:vAlign w:val="center"/>
          </w:tcPr>
          <w:p w14:paraId="0CBCB1E0" w14:textId="77777777" w:rsidR="00FE33F8" w:rsidRPr="00B92365" w:rsidRDefault="00FE33F8" w:rsidP="00236343">
            <w:pPr>
              <w:jc w:val="center"/>
              <w:rPr>
                <w:sz w:val="28"/>
                <w:szCs w:val="28"/>
                <w:lang w:eastAsia="vi-VN"/>
              </w:rPr>
            </w:pPr>
            <w:r w:rsidRPr="00B92365">
              <w:rPr>
                <w:sz w:val="28"/>
                <w:szCs w:val="28"/>
                <w:lang w:eastAsia="vi-VN"/>
              </w:rPr>
              <w:t>6</w:t>
            </w:r>
          </w:p>
        </w:tc>
        <w:tc>
          <w:tcPr>
            <w:tcW w:w="6201" w:type="dxa"/>
            <w:tcBorders>
              <w:top w:val="nil"/>
              <w:left w:val="nil"/>
              <w:bottom w:val="single" w:sz="4" w:space="0" w:color="auto"/>
              <w:right w:val="single" w:sz="4" w:space="0" w:color="auto"/>
            </w:tcBorders>
            <w:shd w:val="clear" w:color="000000" w:fill="FFFFFF"/>
            <w:vAlign w:val="center"/>
            <w:hideMark/>
          </w:tcPr>
          <w:p w14:paraId="3E008AA8" w14:textId="77777777" w:rsidR="00FE33F8" w:rsidRPr="00B92365" w:rsidRDefault="00FE33F8" w:rsidP="00236343">
            <w:pPr>
              <w:jc w:val="both"/>
              <w:rPr>
                <w:sz w:val="28"/>
                <w:szCs w:val="28"/>
                <w:lang w:val="vi-VN" w:eastAsia="vi-VN"/>
              </w:rPr>
            </w:pPr>
            <w:r w:rsidRPr="00B92365">
              <w:rPr>
                <w:sz w:val="28"/>
                <w:szCs w:val="28"/>
                <w:lang w:val="vi-VN" w:eastAsia="vi-VN"/>
              </w:rPr>
              <w:t>Đầu tư khu xử lý nước thải, thu gom, xử lý chất thải, nghĩa trang, nhà tang lễ quy mô cấp tỉnh, liên huyện.</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5D43649"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9334D89"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0325165"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117FAAAA"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04D1FCD0" w14:textId="77777777" w:rsidR="00FE33F8" w:rsidRPr="00B92365" w:rsidRDefault="00FE33F8" w:rsidP="00236343">
            <w:pPr>
              <w:jc w:val="center"/>
              <w:rPr>
                <w:b/>
                <w:bCs/>
                <w:sz w:val="28"/>
                <w:szCs w:val="28"/>
                <w:lang w:eastAsia="vi-VN"/>
              </w:rPr>
            </w:pPr>
            <w:r w:rsidRPr="00B92365">
              <w:rPr>
                <w:b/>
                <w:bCs/>
                <w:sz w:val="28"/>
                <w:szCs w:val="28"/>
                <w:lang w:eastAsia="vi-VN"/>
              </w:rPr>
              <w:t>VI</w:t>
            </w:r>
          </w:p>
        </w:tc>
        <w:tc>
          <w:tcPr>
            <w:tcW w:w="6201" w:type="dxa"/>
            <w:tcBorders>
              <w:top w:val="nil"/>
              <w:left w:val="nil"/>
              <w:bottom w:val="single" w:sz="4" w:space="0" w:color="auto"/>
              <w:right w:val="single" w:sz="4" w:space="0" w:color="auto"/>
            </w:tcBorders>
            <w:shd w:val="clear" w:color="000000" w:fill="FFFFFF"/>
            <w:vAlign w:val="center"/>
            <w:hideMark/>
          </w:tcPr>
          <w:p w14:paraId="06DC57B6" w14:textId="77777777" w:rsidR="00FE33F8" w:rsidRPr="00B92365" w:rsidRDefault="00FE33F8" w:rsidP="00236343">
            <w:pPr>
              <w:rPr>
                <w:b/>
                <w:bCs/>
                <w:sz w:val="28"/>
                <w:szCs w:val="28"/>
                <w:lang w:val="vi-VN" w:eastAsia="vi-VN"/>
              </w:rPr>
            </w:pPr>
            <w:r w:rsidRPr="00B92365">
              <w:rPr>
                <w:b/>
                <w:bCs/>
                <w:sz w:val="28"/>
                <w:szCs w:val="28"/>
                <w:lang w:val="vi-VN" w:eastAsia="vi-VN"/>
              </w:rPr>
              <w:t xml:space="preserve"> Nông, lâm nghiệp và thủy sản</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E1D91AC" w14:textId="77777777" w:rsidR="00FE33F8" w:rsidRPr="00B92365" w:rsidRDefault="00FE33F8" w:rsidP="00236343">
            <w:pPr>
              <w:jc w:val="center"/>
              <w:rPr>
                <w:sz w:val="28"/>
                <w:szCs w:val="28"/>
                <w:lang w:val="vi-VN" w:eastAsia="vi-VN"/>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F6A41EF" w14:textId="77777777" w:rsidR="00FE33F8" w:rsidRPr="00B92365" w:rsidRDefault="00FE33F8" w:rsidP="00236343">
            <w:pPr>
              <w:jc w:val="center"/>
              <w:rPr>
                <w:sz w:val="28"/>
                <w:szCs w:val="28"/>
                <w:lang w:val="vi-VN"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A704E7C" w14:textId="77777777" w:rsidR="00FE33F8" w:rsidRPr="00B92365" w:rsidRDefault="00FE33F8" w:rsidP="00236343">
            <w:pPr>
              <w:jc w:val="center"/>
              <w:rPr>
                <w:sz w:val="28"/>
                <w:szCs w:val="28"/>
                <w:lang w:val="vi-VN" w:eastAsia="vi-VN"/>
              </w:rPr>
            </w:pPr>
          </w:p>
        </w:tc>
      </w:tr>
      <w:tr w:rsidR="00FE33F8" w:rsidRPr="00B92365" w14:paraId="7562D022" w14:textId="77777777" w:rsidTr="00B07160">
        <w:trPr>
          <w:trHeight w:val="595"/>
        </w:trPr>
        <w:tc>
          <w:tcPr>
            <w:tcW w:w="746" w:type="dxa"/>
            <w:tcBorders>
              <w:top w:val="nil"/>
              <w:left w:val="single" w:sz="4" w:space="0" w:color="auto"/>
              <w:bottom w:val="single" w:sz="4" w:space="0" w:color="auto"/>
              <w:right w:val="single" w:sz="4" w:space="0" w:color="auto"/>
            </w:tcBorders>
            <w:shd w:val="clear" w:color="000000" w:fill="FFFFFF"/>
            <w:vAlign w:val="center"/>
          </w:tcPr>
          <w:p w14:paraId="69C2F766" w14:textId="77777777" w:rsidR="00FE33F8" w:rsidRPr="00B92365" w:rsidRDefault="00FE33F8" w:rsidP="00236343">
            <w:pPr>
              <w:jc w:val="center"/>
              <w:rPr>
                <w:sz w:val="28"/>
                <w:szCs w:val="28"/>
                <w:lang w:eastAsia="vi-VN"/>
              </w:rPr>
            </w:pPr>
            <w:r w:rsidRPr="00B92365">
              <w:rPr>
                <w:sz w:val="28"/>
                <w:szCs w:val="28"/>
                <w:lang w:eastAsia="vi-VN"/>
              </w:rPr>
              <w:t>1</w:t>
            </w:r>
          </w:p>
        </w:tc>
        <w:tc>
          <w:tcPr>
            <w:tcW w:w="6201" w:type="dxa"/>
            <w:tcBorders>
              <w:top w:val="nil"/>
              <w:left w:val="nil"/>
              <w:bottom w:val="single" w:sz="4" w:space="0" w:color="auto"/>
              <w:right w:val="single" w:sz="4" w:space="0" w:color="auto"/>
            </w:tcBorders>
            <w:shd w:val="clear" w:color="auto" w:fill="auto"/>
            <w:vAlign w:val="center"/>
            <w:hideMark/>
          </w:tcPr>
          <w:p w14:paraId="7799F45E" w14:textId="77777777" w:rsidR="00FE33F8" w:rsidRPr="00B92365" w:rsidRDefault="00FE33F8" w:rsidP="00236343">
            <w:pPr>
              <w:jc w:val="both"/>
              <w:rPr>
                <w:sz w:val="28"/>
                <w:szCs w:val="28"/>
                <w:lang w:val="vi-VN" w:eastAsia="vi-VN"/>
              </w:rPr>
            </w:pPr>
            <w:r w:rsidRPr="00B92365">
              <w:rPr>
                <w:sz w:val="28"/>
                <w:szCs w:val="28"/>
                <w:lang w:val="vi-VN" w:eastAsia="vi-VN"/>
              </w:rPr>
              <w:t>Khu nông nghiệp tập trung; khu nông nghiệp ứng dụng công nghệ cao</w:t>
            </w:r>
          </w:p>
        </w:tc>
        <w:tc>
          <w:tcPr>
            <w:tcW w:w="993" w:type="dxa"/>
            <w:tcBorders>
              <w:top w:val="single" w:sz="4" w:space="0" w:color="auto"/>
              <w:left w:val="nil"/>
              <w:bottom w:val="single" w:sz="4" w:space="0" w:color="auto"/>
              <w:right w:val="single" w:sz="4" w:space="0" w:color="auto"/>
            </w:tcBorders>
            <w:vAlign w:val="center"/>
          </w:tcPr>
          <w:p w14:paraId="6840C510"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vAlign w:val="center"/>
          </w:tcPr>
          <w:p w14:paraId="17D4EE07"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BC35A4"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 ưu tiên FDI</w:t>
            </w:r>
          </w:p>
        </w:tc>
      </w:tr>
      <w:tr w:rsidR="00FE33F8" w:rsidRPr="00B92365" w14:paraId="7DD0804A" w14:textId="77777777" w:rsidTr="00B07160">
        <w:trPr>
          <w:trHeight w:val="495"/>
        </w:trPr>
        <w:tc>
          <w:tcPr>
            <w:tcW w:w="746" w:type="dxa"/>
            <w:tcBorders>
              <w:top w:val="nil"/>
              <w:left w:val="single" w:sz="4" w:space="0" w:color="auto"/>
              <w:bottom w:val="single" w:sz="4" w:space="0" w:color="auto"/>
              <w:right w:val="single" w:sz="4" w:space="0" w:color="auto"/>
            </w:tcBorders>
            <w:shd w:val="clear" w:color="000000" w:fill="FFFFFF"/>
            <w:vAlign w:val="center"/>
          </w:tcPr>
          <w:p w14:paraId="6AD79658" w14:textId="77777777" w:rsidR="00FE33F8" w:rsidRPr="00B92365" w:rsidRDefault="00FE33F8" w:rsidP="00236343">
            <w:pPr>
              <w:jc w:val="center"/>
              <w:rPr>
                <w:sz w:val="28"/>
                <w:szCs w:val="28"/>
                <w:lang w:eastAsia="vi-VN"/>
              </w:rPr>
            </w:pPr>
            <w:r w:rsidRPr="00B92365">
              <w:rPr>
                <w:sz w:val="28"/>
                <w:szCs w:val="28"/>
                <w:lang w:eastAsia="vi-VN"/>
              </w:rPr>
              <w:t>2</w:t>
            </w:r>
          </w:p>
        </w:tc>
        <w:tc>
          <w:tcPr>
            <w:tcW w:w="6201" w:type="dxa"/>
            <w:tcBorders>
              <w:top w:val="nil"/>
              <w:left w:val="nil"/>
              <w:bottom w:val="single" w:sz="4" w:space="0" w:color="auto"/>
              <w:right w:val="single" w:sz="4" w:space="0" w:color="auto"/>
            </w:tcBorders>
            <w:shd w:val="clear" w:color="000000" w:fill="FFFFFF"/>
            <w:vAlign w:val="center"/>
            <w:hideMark/>
          </w:tcPr>
          <w:p w14:paraId="6BAFA0AE" w14:textId="77777777" w:rsidR="00FE33F8" w:rsidRPr="00B92365" w:rsidRDefault="00FE33F8" w:rsidP="00236343">
            <w:pPr>
              <w:jc w:val="both"/>
              <w:rPr>
                <w:sz w:val="28"/>
                <w:szCs w:val="28"/>
                <w:lang w:val="vi-VN" w:eastAsia="vi-VN"/>
              </w:rPr>
            </w:pPr>
            <w:r w:rsidRPr="00B92365">
              <w:rPr>
                <w:sz w:val="28"/>
                <w:szCs w:val="28"/>
                <w:lang w:val="vi-VN" w:eastAsia="vi-VN"/>
              </w:rPr>
              <w:t>Thu hút đầu tư nhà máy chế biến nông lâm thủy sản thực phẩm</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BB43702"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BAF350C"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B92E7B8"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234D9633"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tcPr>
          <w:p w14:paraId="42D6A03A" w14:textId="77777777" w:rsidR="00FE33F8" w:rsidRPr="00B92365" w:rsidRDefault="00FE33F8" w:rsidP="00236343">
            <w:pPr>
              <w:jc w:val="center"/>
              <w:rPr>
                <w:sz w:val="28"/>
                <w:szCs w:val="28"/>
                <w:lang w:eastAsia="vi-VN"/>
              </w:rPr>
            </w:pPr>
            <w:r w:rsidRPr="00B92365">
              <w:rPr>
                <w:sz w:val="28"/>
                <w:szCs w:val="28"/>
                <w:lang w:eastAsia="vi-VN"/>
              </w:rPr>
              <w:lastRenderedPageBreak/>
              <w:t>3</w:t>
            </w:r>
          </w:p>
        </w:tc>
        <w:tc>
          <w:tcPr>
            <w:tcW w:w="6201" w:type="dxa"/>
            <w:tcBorders>
              <w:top w:val="nil"/>
              <w:left w:val="nil"/>
              <w:bottom w:val="single" w:sz="4" w:space="0" w:color="auto"/>
              <w:right w:val="single" w:sz="4" w:space="0" w:color="auto"/>
            </w:tcBorders>
            <w:shd w:val="clear" w:color="000000" w:fill="FFFFFF"/>
            <w:vAlign w:val="center"/>
            <w:hideMark/>
          </w:tcPr>
          <w:p w14:paraId="3ECDA8F6" w14:textId="77777777" w:rsidR="00FE33F8" w:rsidRPr="00B92365" w:rsidRDefault="00FE33F8" w:rsidP="00236343">
            <w:pPr>
              <w:rPr>
                <w:sz w:val="28"/>
                <w:szCs w:val="28"/>
                <w:lang w:val="vi-VN" w:eastAsia="vi-VN"/>
              </w:rPr>
            </w:pPr>
            <w:r w:rsidRPr="00B92365">
              <w:rPr>
                <w:sz w:val="28"/>
                <w:szCs w:val="28"/>
                <w:lang w:val="vi-VN" w:eastAsia="vi-VN"/>
              </w:rPr>
              <w:t>Khu hậu cần nghề cá</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72D7C1AD"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A2E01A8"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20274F5"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316A322B"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tcPr>
          <w:p w14:paraId="7287E908" w14:textId="77777777" w:rsidR="00FE33F8" w:rsidRPr="00B92365" w:rsidRDefault="00FE33F8" w:rsidP="00236343">
            <w:pPr>
              <w:jc w:val="center"/>
              <w:rPr>
                <w:sz w:val="28"/>
                <w:szCs w:val="28"/>
                <w:lang w:eastAsia="vi-VN"/>
              </w:rPr>
            </w:pPr>
            <w:r w:rsidRPr="00B92365">
              <w:rPr>
                <w:sz w:val="28"/>
                <w:szCs w:val="28"/>
                <w:lang w:eastAsia="vi-VN"/>
              </w:rPr>
              <w:t>4</w:t>
            </w:r>
          </w:p>
        </w:tc>
        <w:tc>
          <w:tcPr>
            <w:tcW w:w="6201" w:type="dxa"/>
            <w:tcBorders>
              <w:top w:val="nil"/>
              <w:left w:val="nil"/>
              <w:bottom w:val="single" w:sz="4" w:space="0" w:color="auto"/>
              <w:right w:val="single" w:sz="4" w:space="0" w:color="auto"/>
            </w:tcBorders>
            <w:shd w:val="clear" w:color="000000" w:fill="FFFFFF"/>
            <w:vAlign w:val="center"/>
            <w:hideMark/>
          </w:tcPr>
          <w:p w14:paraId="6303D52F" w14:textId="77777777" w:rsidR="00FE33F8" w:rsidRPr="00B92365" w:rsidRDefault="00FE33F8" w:rsidP="00236343">
            <w:pPr>
              <w:jc w:val="both"/>
              <w:rPr>
                <w:sz w:val="28"/>
                <w:szCs w:val="28"/>
                <w:lang w:val="vi-VN" w:eastAsia="vi-VN"/>
              </w:rPr>
            </w:pPr>
            <w:r w:rsidRPr="00B92365">
              <w:rPr>
                <w:sz w:val="28"/>
                <w:szCs w:val="28"/>
                <w:lang w:val="vi-VN" w:eastAsia="vi-VN"/>
              </w:rPr>
              <w:t>Phát triển các vùng chuyên canh cây nông nghiệp, dược liệu, vườn ươm v.v.</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51660E4"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68FC51F"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48A1C3D"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7B26F314" w14:textId="77777777" w:rsidTr="00B07160">
        <w:trPr>
          <w:trHeight w:val="315"/>
        </w:trPr>
        <w:tc>
          <w:tcPr>
            <w:tcW w:w="746" w:type="dxa"/>
            <w:tcBorders>
              <w:top w:val="nil"/>
              <w:left w:val="single" w:sz="4" w:space="0" w:color="auto"/>
              <w:bottom w:val="single" w:sz="4" w:space="0" w:color="auto"/>
              <w:right w:val="single" w:sz="4" w:space="0" w:color="auto"/>
            </w:tcBorders>
            <w:shd w:val="clear" w:color="000000" w:fill="FFFFFF"/>
            <w:vAlign w:val="center"/>
          </w:tcPr>
          <w:p w14:paraId="52136593" w14:textId="77777777" w:rsidR="00FE33F8" w:rsidRPr="00B92365" w:rsidRDefault="00FE33F8" w:rsidP="00236343">
            <w:pPr>
              <w:jc w:val="center"/>
              <w:rPr>
                <w:sz w:val="28"/>
                <w:szCs w:val="28"/>
                <w:lang w:eastAsia="vi-VN"/>
              </w:rPr>
            </w:pPr>
            <w:r w:rsidRPr="00B92365">
              <w:rPr>
                <w:sz w:val="28"/>
                <w:szCs w:val="28"/>
                <w:lang w:eastAsia="vi-VN"/>
              </w:rPr>
              <w:t>5</w:t>
            </w:r>
          </w:p>
        </w:tc>
        <w:tc>
          <w:tcPr>
            <w:tcW w:w="6201" w:type="dxa"/>
            <w:tcBorders>
              <w:top w:val="nil"/>
              <w:left w:val="nil"/>
              <w:bottom w:val="single" w:sz="4" w:space="0" w:color="auto"/>
              <w:right w:val="single" w:sz="4" w:space="0" w:color="auto"/>
            </w:tcBorders>
            <w:shd w:val="clear" w:color="000000" w:fill="FFFFFF"/>
            <w:vAlign w:val="center"/>
            <w:hideMark/>
          </w:tcPr>
          <w:p w14:paraId="4D2C9CF5" w14:textId="77777777" w:rsidR="00FE33F8" w:rsidRPr="00B92365" w:rsidRDefault="00FE33F8" w:rsidP="00236343">
            <w:pPr>
              <w:rPr>
                <w:sz w:val="28"/>
                <w:szCs w:val="28"/>
                <w:lang w:val="vi-VN" w:eastAsia="vi-VN"/>
              </w:rPr>
            </w:pPr>
            <w:r w:rsidRPr="00B92365">
              <w:rPr>
                <w:sz w:val="28"/>
                <w:szCs w:val="28"/>
                <w:lang w:val="vi-VN" w:eastAsia="vi-VN"/>
              </w:rPr>
              <w:t>Phát triển các khu chăn nuôi, giết mổ tập trung</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38E33B4"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1624BEB"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30753CE" w14:textId="77777777" w:rsidR="00FE33F8" w:rsidRPr="00B92365" w:rsidRDefault="00FE33F8" w:rsidP="00236343">
            <w:pPr>
              <w:jc w:val="center"/>
              <w:rPr>
                <w:sz w:val="28"/>
                <w:szCs w:val="28"/>
                <w:lang w:val="vi-VN" w:eastAsia="vi-VN"/>
              </w:rPr>
            </w:pPr>
            <w:r w:rsidRPr="00B92365">
              <w:rPr>
                <w:sz w:val="28"/>
                <w:szCs w:val="28"/>
                <w:lang w:eastAsia="vi-VN"/>
              </w:rPr>
              <w:t>Vốn ngài ngân sách nhà nước</w:t>
            </w:r>
          </w:p>
        </w:tc>
      </w:tr>
      <w:tr w:rsidR="00FE33F8" w:rsidRPr="00B92365" w14:paraId="76A83553"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2048402D" w14:textId="77777777" w:rsidR="00FE33F8" w:rsidRPr="00B92365" w:rsidRDefault="00FE33F8" w:rsidP="00236343">
            <w:pPr>
              <w:jc w:val="center"/>
              <w:rPr>
                <w:b/>
                <w:sz w:val="28"/>
                <w:szCs w:val="28"/>
                <w:lang w:eastAsia="vi-VN"/>
              </w:rPr>
            </w:pPr>
            <w:r w:rsidRPr="00B92365">
              <w:rPr>
                <w:b/>
                <w:sz w:val="28"/>
                <w:szCs w:val="28"/>
                <w:lang w:eastAsia="vi-VN"/>
              </w:rPr>
              <w:t>VII</w:t>
            </w:r>
          </w:p>
        </w:tc>
        <w:tc>
          <w:tcPr>
            <w:tcW w:w="6201" w:type="dxa"/>
            <w:tcBorders>
              <w:top w:val="nil"/>
              <w:left w:val="nil"/>
              <w:bottom w:val="single" w:sz="4" w:space="0" w:color="auto"/>
              <w:right w:val="single" w:sz="4" w:space="0" w:color="auto"/>
            </w:tcBorders>
            <w:shd w:val="clear" w:color="000000" w:fill="FFFFFF"/>
            <w:vAlign w:val="center"/>
            <w:hideMark/>
          </w:tcPr>
          <w:p w14:paraId="0ED2C635" w14:textId="77777777" w:rsidR="00FE33F8" w:rsidRPr="00B92365" w:rsidRDefault="00FE33F8" w:rsidP="00236343">
            <w:pPr>
              <w:jc w:val="both"/>
              <w:rPr>
                <w:b/>
                <w:bCs/>
                <w:sz w:val="28"/>
                <w:szCs w:val="28"/>
                <w:lang w:val="vi-VN" w:eastAsia="vi-VN"/>
              </w:rPr>
            </w:pPr>
            <w:r w:rsidRPr="00B92365">
              <w:rPr>
                <w:b/>
                <w:bCs/>
                <w:sz w:val="28"/>
                <w:szCs w:val="28"/>
                <w:lang w:val="vi-VN" w:eastAsia="vi-VN"/>
              </w:rPr>
              <w:t>Y tế, giáo dục, văn hoá, thông tin và truyền thông, an sinh xã hội</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70A9A26" w14:textId="77777777" w:rsidR="00FE33F8" w:rsidRPr="00B92365" w:rsidRDefault="00FE33F8" w:rsidP="00236343">
            <w:pPr>
              <w:jc w:val="center"/>
              <w:rPr>
                <w:b/>
                <w:sz w:val="28"/>
                <w:szCs w:val="28"/>
                <w:lang w:val="vi-VN" w:eastAsia="vi-VN"/>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7CC874CC" w14:textId="77777777" w:rsidR="00FE33F8" w:rsidRPr="00B92365" w:rsidRDefault="00FE33F8" w:rsidP="00236343">
            <w:pPr>
              <w:jc w:val="center"/>
              <w:rPr>
                <w:b/>
                <w:sz w:val="28"/>
                <w:szCs w:val="28"/>
                <w:lang w:val="vi-VN" w:eastAsia="vi-VN"/>
              </w:rPr>
            </w:pP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135C3E0" w14:textId="77777777" w:rsidR="00FE33F8" w:rsidRPr="00B92365" w:rsidRDefault="00FE33F8" w:rsidP="00236343">
            <w:pPr>
              <w:jc w:val="center"/>
              <w:rPr>
                <w:b/>
                <w:sz w:val="28"/>
                <w:szCs w:val="28"/>
                <w:lang w:val="vi-VN" w:eastAsia="vi-VN"/>
              </w:rPr>
            </w:pPr>
          </w:p>
        </w:tc>
      </w:tr>
      <w:tr w:rsidR="00FE33F8" w:rsidRPr="00B92365" w14:paraId="0DF1C3CB"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2E129FE6" w14:textId="77777777" w:rsidR="00FE33F8" w:rsidRPr="00B92365" w:rsidRDefault="00FE33F8" w:rsidP="00236343">
            <w:pPr>
              <w:jc w:val="center"/>
              <w:rPr>
                <w:sz w:val="28"/>
                <w:szCs w:val="28"/>
                <w:lang w:eastAsia="vi-VN"/>
              </w:rPr>
            </w:pPr>
            <w:r w:rsidRPr="00B92365">
              <w:rPr>
                <w:sz w:val="28"/>
                <w:szCs w:val="28"/>
                <w:lang w:eastAsia="vi-VN"/>
              </w:rPr>
              <w:t>1</w:t>
            </w:r>
          </w:p>
        </w:tc>
        <w:tc>
          <w:tcPr>
            <w:tcW w:w="6201" w:type="dxa"/>
            <w:tcBorders>
              <w:top w:val="nil"/>
              <w:left w:val="nil"/>
              <w:bottom w:val="single" w:sz="4" w:space="0" w:color="auto"/>
              <w:right w:val="single" w:sz="4" w:space="0" w:color="auto"/>
            </w:tcBorders>
            <w:shd w:val="clear" w:color="000000" w:fill="FFFFFF"/>
            <w:vAlign w:val="center"/>
            <w:hideMark/>
          </w:tcPr>
          <w:p w14:paraId="1B8D0004" w14:textId="77777777" w:rsidR="00FE33F8" w:rsidRPr="00B92365" w:rsidRDefault="00FE33F8" w:rsidP="00236343">
            <w:pPr>
              <w:rPr>
                <w:sz w:val="28"/>
                <w:szCs w:val="28"/>
                <w:lang w:val="vi-VN" w:eastAsia="vi-VN"/>
              </w:rPr>
            </w:pPr>
            <w:r w:rsidRPr="00B92365">
              <w:rPr>
                <w:sz w:val="28"/>
                <w:szCs w:val="28"/>
                <w:lang w:val="vi-VN" w:eastAsia="vi-VN"/>
              </w:rPr>
              <w:t xml:space="preserve">Bệnh viện đa khoa phía Nam thị xã Đức Phổ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0B465B8B"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25329EEB"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207526C"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3C45F598"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0EF0EBF6" w14:textId="77777777" w:rsidR="00FE33F8" w:rsidRPr="00B92365" w:rsidRDefault="00FE33F8" w:rsidP="00236343">
            <w:pPr>
              <w:jc w:val="center"/>
              <w:rPr>
                <w:sz w:val="28"/>
                <w:szCs w:val="28"/>
                <w:lang w:eastAsia="vi-VN"/>
              </w:rPr>
            </w:pPr>
            <w:r w:rsidRPr="00B92365">
              <w:rPr>
                <w:sz w:val="28"/>
                <w:szCs w:val="28"/>
                <w:lang w:eastAsia="vi-VN"/>
              </w:rPr>
              <w:t>2</w:t>
            </w:r>
          </w:p>
        </w:tc>
        <w:tc>
          <w:tcPr>
            <w:tcW w:w="6201" w:type="dxa"/>
            <w:tcBorders>
              <w:top w:val="nil"/>
              <w:left w:val="nil"/>
              <w:bottom w:val="single" w:sz="4" w:space="0" w:color="auto"/>
              <w:right w:val="single" w:sz="4" w:space="0" w:color="auto"/>
            </w:tcBorders>
            <w:shd w:val="clear" w:color="000000" w:fill="FFFFFF"/>
            <w:vAlign w:val="center"/>
            <w:hideMark/>
          </w:tcPr>
          <w:p w14:paraId="4B98EC19" w14:textId="77777777" w:rsidR="00FE33F8" w:rsidRPr="00B92365" w:rsidRDefault="00FE33F8" w:rsidP="00236343">
            <w:pPr>
              <w:rPr>
                <w:sz w:val="28"/>
                <w:szCs w:val="28"/>
                <w:lang w:val="vi-VN" w:eastAsia="vi-VN"/>
              </w:rPr>
            </w:pPr>
            <w:r w:rsidRPr="00B92365">
              <w:rPr>
                <w:sz w:val="28"/>
                <w:szCs w:val="28"/>
                <w:lang w:val="vi-VN" w:eastAsia="vi-VN"/>
              </w:rPr>
              <w:t xml:space="preserve">Bệnh viện đa khoa Tịnh Phong, Dung Quất </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44A6499B"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A62A6EF"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5AB00AD"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7E18AF50"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62EB8EB9" w14:textId="77777777" w:rsidR="00FE33F8" w:rsidRPr="00B92365" w:rsidRDefault="00FE33F8" w:rsidP="00236343">
            <w:pPr>
              <w:jc w:val="center"/>
              <w:rPr>
                <w:sz w:val="28"/>
                <w:szCs w:val="28"/>
                <w:lang w:eastAsia="vi-VN"/>
              </w:rPr>
            </w:pPr>
            <w:r w:rsidRPr="00B92365">
              <w:rPr>
                <w:sz w:val="28"/>
                <w:szCs w:val="28"/>
                <w:lang w:eastAsia="vi-VN"/>
              </w:rPr>
              <w:t>3</w:t>
            </w:r>
          </w:p>
        </w:tc>
        <w:tc>
          <w:tcPr>
            <w:tcW w:w="6201" w:type="dxa"/>
            <w:tcBorders>
              <w:top w:val="nil"/>
              <w:left w:val="nil"/>
              <w:bottom w:val="single" w:sz="4" w:space="0" w:color="auto"/>
              <w:right w:val="single" w:sz="4" w:space="0" w:color="auto"/>
            </w:tcBorders>
            <w:shd w:val="clear" w:color="auto" w:fill="auto"/>
            <w:vAlign w:val="center"/>
            <w:hideMark/>
          </w:tcPr>
          <w:p w14:paraId="01CF4C7E" w14:textId="77777777" w:rsidR="00FE33F8" w:rsidRPr="00B92365" w:rsidRDefault="00FE33F8" w:rsidP="00236343">
            <w:pPr>
              <w:rPr>
                <w:sz w:val="28"/>
                <w:szCs w:val="28"/>
                <w:lang w:val="vi-VN" w:eastAsia="vi-VN"/>
              </w:rPr>
            </w:pPr>
            <w:r w:rsidRPr="00B92365">
              <w:rPr>
                <w:sz w:val="28"/>
                <w:szCs w:val="28"/>
                <w:lang w:val="vi-VN" w:eastAsia="vi-VN"/>
              </w:rPr>
              <w:t xml:space="preserve">Trường THPT Tư thục La Hà </w:t>
            </w:r>
          </w:p>
        </w:tc>
        <w:tc>
          <w:tcPr>
            <w:tcW w:w="993" w:type="dxa"/>
            <w:tcBorders>
              <w:top w:val="single" w:sz="4" w:space="0" w:color="auto"/>
              <w:left w:val="nil"/>
              <w:bottom w:val="single" w:sz="4" w:space="0" w:color="auto"/>
              <w:right w:val="single" w:sz="4" w:space="0" w:color="auto"/>
            </w:tcBorders>
            <w:vAlign w:val="center"/>
          </w:tcPr>
          <w:p w14:paraId="08B625DD"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vAlign w:val="center"/>
          </w:tcPr>
          <w:p w14:paraId="4ED74995"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42EAFBD"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25A21D0E" w14:textId="77777777" w:rsidTr="00B07160">
        <w:trPr>
          <w:trHeight w:val="375"/>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140A7F1C" w14:textId="77777777" w:rsidR="00FE33F8" w:rsidRPr="00B92365" w:rsidRDefault="00FE33F8" w:rsidP="00236343">
            <w:pPr>
              <w:jc w:val="center"/>
              <w:rPr>
                <w:sz w:val="28"/>
                <w:szCs w:val="28"/>
                <w:lang w:eastAsia="vi-VN"/>
              </w:rPr>
            </w:pPr>
            <w:r w:rsidRPr="00B92365">
              <w:rPr>
                <w:sz w:val="28"/>
                <w:szCs w:val="28"/>
                <w:lang w:eastAsia="vi-VN"/>
              </w:rPr>
              <w:t>4</w:t>
            </w:r>
          </w:p>
        </w:tc>
        <w:tc>
          <w:tcPr>
            <w:tcW w:w="6201" w:type="dxa"/>
            <w:tcBorders>
              <w:top w:val="nil"/>
              <w:left w:val="nil"/>
              <w:bottom w:val="single" w:sz="4" w:space="0" w:color="auto"/>
              <w:right w:val="single" w:sz="4" w:space="0" w:color="auto"/>
            </w:tcBorders>
            <w:shd w:val="clear" w:color="auto" w:fill="auto"/>
            <w:vAlign w:val="center"/>
            <w:hideMark/>
          </w:tcPr>
          <w:p w14:paraId="71BB1023" w14:textId="77777777" w:rsidR="00FE33F8" w:rsidRPr="00B92365" w:rsidRDefault="00FE33F8" w:rsidP="00236343">
            <w:pPr>
              <w:rPr>
                <w:sz w:val="28"/>
                <w:szCs w:val="28"/>
                <w:lang w:val="vi-VN" w:eastAsia="vi-VN"/>
              </w:rPr>
            </w:pPr>
            <w:r w:rsidRPr="00B92365">
              <w:rPr>
                <w:sz w:val="28"/>
                <w:szCs w:val="28"/>
                <w:lang w:val="vi-VN" w:eastAsia="vi-VN"/>
              </w:rPr>
              <w:t xml:space="preserve">Trường  THPT Tư thục Hành Đức </w:t>
            </w:r>
          </w:p>
        </w:tc>
        <w:tc>
          <w:tcPr>
            <w:tcW w:w="993" w:type="dxa"/>
            <w:tcBorders>
              <w:top w:val="single" w:sz="4" w:space="0" w:color="auto"/>
              <w:left w:val="nil"/>
              <w:bottom w:val="single" w:sz="4" w:space="0" w:color="auto"/>
              <w:right w:val="single" w:sz="4" w:space="0" w:color="auto"/>
            </w:tcBorders>
            <w:vAlign w:val="center"/>
          </w:tcPr>
          <w:p w14:paraId="30670D0C"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vAlign w:val="center"/>
          </w:tcPr>
          <w:p w14:paraId="7C6C426C"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03D2ADC"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r w:rsidR="00FE33F8" w:rsidRPr="00B92365" w14:paraId="5283F1BD" w14:textId="77777777" w:rsidTr="00B07160">
        <w:trPr>
          <w:trHeight w:val="630"/>
        </w:trPr>
        <w:tc>
          <w:tcPr>
            <w:tcW w:w="746" w:type="dxa"/>
            <w:tcBorders>
              <w:top w:val="nil"/>
              <w:left w:val="single" w:sz="4" w:space="0" w:color="auto"/>
              <w:bottom w:val="single" w:sz="4" w:space="0" w:color="auto"/>
              <w:right w:val="single" w:sz="4" w:space="0" w:color="auto"/>
            </w:tcBorders>
            <w:shd w:val="clear" w:color="000000" w:fill="FFFFFF"/>
            <w:vAlign w:val="center"/>
            <w:hideMark/>
          </w:tcPr>
          <w:p w14:paraId="57416179" w14:textId="77777777" w:rsidR="00FE33F8" w:rsidRPr="00B92365" w:rsidRDefault="00FE33F8" w:rsidP="00236343">
            <w:pPr>
              <w:jc w:val="center"/>
              <w:rPr>
                <w:b/>
                <w:bCs/>
                <w:sz w:val="28"/>
                <w:szCs w:val="28"/>
                <w:lang w:eastAsia="vi-VN"/>
              </w:rPr>
            </w:pPr>
            <w:r w:rsidRPr="00B92365">
              <w:rPr>
                <w:b/>
                <w:bCs/>
                <w:sz w:val="28"/>
                <w:szCs w:val="28"/>
                <w:lang w:eastAsia="vi-VN"/>
              </w:rPr>
              <w:t>VIII</w:t>
            </w:r>
          </w:p>
        </w:tc>
        <w:tc>
          <w:tcPr>
            <w:tcW w:w="6201" w:type="dxa"/>
            <w:tcBorders>
              <w:top w:val="nil"/>
              <w:left w:val="nil"/>
              <w:bottom w:val="single" w:sz="4" w:space="0" w:color="auto"/>
              <w:right w:val="single" w:sz="4" w:space="0" w:color="auto"/>
            </w:tcBorders>
            <w:shd w:val="clear" w:color="000000" w:fill="FFFFFF"/>
            <w:vAlign w:val="center"/>
            <w:hideMark/>
          </w:tcPr>
          <w:p w14:paraId="0245526D" w14:textId="77777777" w:rsidR="00FE33F8" w:rsidRPr="00B92365" w:rsidRDefault="00FE33F8" w:rsidP="00236343">
            <w:pPr>
              <w:jc w:val="both"/>
              <w:rPr>
                <w:b/>
                <w:bCs/>
                <w:sz w:val="28"/>
                <w:szCs w:val="28"/>
                <w:lang w:val="vi-VN" w:eastAsia="vi-VN"/>
              </w:rPr>
            </w:pPr>
            <w:r w:rsidRPr="00B92365">
              <w:rPr>
                <w:b/>
                <w:bCs/>
                <w:sz w:val="28"/>
                <w:szCs w:val="28"/>
                <w:lang w:val="vi-VN" w:eastAsia="vi-VN"/>
              </w:rPr>
              <w:t>Các dự án thu hút khác theo yêu cầu phát triển của tỉnh</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877CF8D" w14:textId="77777777" w:rsidR="00FE33F8" w:rsidRPr="00B92365" w:rsidRDefault="00FE33F8" w:rsidP="00236343">
            <w:pPr>
              <w:jc w:val="center"/>
              <w:rPr>
                <w:sz w:val="28"/>
                <w:szCs w:val="28"/>
                <w:lang w:eastAsia="vi-VN"/>
              </w:rPr>
            </w:pPr>
            <w:r w:rsidRPr="00B92365">
              <w:rPr>
                <w:sz w:val="28"/>
                <w:szCs w:val="28"/>
                <w:lang w:eastAsia="vi-VN"/>
              </w:rPr>
              <w:t>x</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76237A7" w14:textId="77777777" w:rsidR="00FE33F8" w:rsidRPr="00B92365" w:rsidRDefault="00FE33F8" w:rsidP="00236343">
            <w:pPr>
              <w:jc w:val="center"/>
              <w:rPr>
                <w:sz w:val="28"/>
                <w:szCs w:val="28"/>
                <w:lang w:eastAsia="vi-VN"/>
              </w:rPr>
            </w:pPr>
            <w:r w:rsidRPr="00B92365">
              <w:rPr>
                <w:sz w:val="28"/>
                <w:szCs w:val="28"/>
                <w:lang w:eastAsia="vi-VN"/>
              </w:rPr>
              <w:t>x</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DFDF3EF" w14:textId="77777777" w:rsidR="00FE33F8" w:rsidRPr="00B92365" w:rsidRDefault="00FE33F8" w:rsidP="00236343">
            <w:pPr>
              <w:jc w:val="center"/>
              <w:rPr>
                <w:sz w:val="28"/>
                <w:szCs w:val="28"/>
                <w:lang w:val="vi-VN" w:eastAsia="vi-VN"/>
              </w:rPr>
            </w:pPr>
            <w:r w:rsidRPr="00B92365">
              <w:rPr>
                <w:sz w:val="28"/>
                <w:szCs w:val="28"/>
                <w:lang w:eastAsia="vi-VN"/>
              </w:rPr>
              <w:t>Vốn ngoài ngân sách nhà nước</w:t>
            </w:r>
          </w:p>
        </w:tc>
      </w:tr>
    </w:tbl>
    <w:p w14:paraId="19A94CC0" w14:textId="77777777" w:rsidR="00D52F1D" w:rsidRPr="00266822" w:rsidRDefault="00D52F1D" w:rsidP="00B331D9">
      <w:pPr>
        <w:rPr>
          <w:sz w:val="16"/>
          <w:szCs w:val="28"/>
        </w:rPr>
      </w:pPr>
    </w:p>
    <w:p w14:paraId="58B9AD87" w14:textId="73F8E35A" w:rsidR="0015747F" w:rsidRPr="00BB0CA4" w:rsidRDefault="00C876F5" w:rsidP="00BB0CA4">
      <w:pPr>
        <w:jc w:val="both"/>
        <w:rPr>
          <w:i/>
          <w:sz w:val="28"/>
          <w:szCs w:val="28"/>
        </w:rPr>
      </w:pPr>
      <w:r w:rsidRPr="00BB0CA4">
        <w:rPr>
          <w:b/>
          <w:i/>
          <w:sz w:val="28"/>
          <w:szCs w:val="28"/>
        </w:rPr>
        <w:t>Ghi chú:</w:t>
      </w:r>
      <w:r w:rsidRPr="00BB0CA4">
        <w:rPr>
          <w:i/>
          <w:sz w:val="28"/>
          <w:szCs w:val="28"/>
        </w:rPr>
        <w:t xml:space="preserve"> </w:t>
      </w:r>
      <w:r w:rsidRPr="00BB0CA4">
        <w:rPr>
          <w:i/>
          <w:spacing w:val="-4"/>
          <w:sz w:val="28"/>
          <w:szCs w:val="28"/>
        </w:rPr>
        <w:t xml:space="preserve">Trong quá trình thực hiện, tỉnh Quảng Ngãi căn cứ Quy hoạch tỉnh được duyệt và các quy hoạch khác có liên quan để xác định tên, vị trí, quy mô, diện tích, tổng mức đầu tư và nguồn vốn đầu </w:t>
      </w:r>
      <w:bookmarkStart w:id="0" w:name="_GoBack"/>
      <w:bookmarkEnd w:id="0"/>
      <w:r w:rsidRPr="00BB0CA4">
        <w:rPr>
          <w:i/>
          <w:spacing w:val="-4"/>
          <w:sz w:val="28"/>
          <w:szCs w:val="28"/>
        </w:rPr>
        <w:t>tư của các dự án nêu trên và các dự án khác theo định hướng phát triển đảm bảo phù hợp nhu cầu, khả năng cân đối, huy động nguồn lực đầu tư của từng giai đoạn, thực tiễn của địa phương.</w:t>
      </w:r>
    </w:p>
    <w:sectPr w:rsidR="0015747F" w:rsidRPr="00BB0CA4" w:rsidSect="00B07160">
      <w:headerReference w:type="even" r:id="rId8"/>
      <w:headerReference w:type="default" r:id="rId9"/>
      <w:pgSz w:w="11907" w:h="16840" w:code="9"/>
      <w:pgMar w:top="1361" w:right="1134" w:bottom="1134" w:left="1418"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4AF79" w14:textId="77777777" w:rsidR="00DB093F" w:rsidRDefault="00DB093F">
      <w:r>
        <w:separator/>
      </w:r>
    </w:p>
  </w:endnote>
  <w:endnote w:type="continuationSeparator" w:id="0">
    <w:p w14:paraId="5C38AD1B" w14:textId="77777777" w:rsidR="00DB093F" w:rsidRDefault="00DB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28146" w14:textId="77777777" w:rsidR="00DB093F" w:rsidRDefault="00DB093F">
      <w:r>
        <w:separator/>
      </w:r>
    </w:p>
  </w:footnote>
  <w:footnote w:type="continuationSeparator" w:id="0">
    <w:p w14:paraId="2B22342B" w14:textId="77777777" w:rsidR="00DB093F" w:rsidRDefault="00DB0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905688"/>
      <w:docPartObj>
        <w:docPartGallery w:val="Page Numbers (Top of Page)"/>
        <w:docPartUnique/>
      </w:docPartObj>
    </w:sdtPr>
    <w:sdtEndPr>
      <w:rPr>
        <w:noProof/>
      </w:rPr>
    </w:sdtEndPr>
    <w:sdtContent>
      <w:p w14:paraId="570A0AA6" w14:textId="4AEE235A" w:rsidR="009001CE" w:rsidRDefault="009001C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2E261A1" w14:textId="77777777" w:rsidR="009001CE" w:rsidRDefault="00900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494478"/>
      <w:docPartObj>
        <w:docPartGallery w:val="Page Numbers (Top of Page)"/>
        <w:docPartUnique/>
      </w:docPartObj>
    </w:sdtPr>
    <w:sdtEndPr>
      <w:rPr>
        <w:noProof/>
      </w:rPr>
    </w:sdtEndPr>
    <w:sdtContent>
      <w:p w14:paraId="2ABC46AF" w14:textId="095D16D1" w:rsidR="009001CE" w:rsidRDefault="009001C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EA95316" w14:textId="46EAC0BB" w:rsidR="009001CE" w:rsidRPr="00BB5662" w:rsidRDefault="009001CE" w:rsidP="00DB6530">
    <w:pPr>
      <w:pStyle w:val="Header"/>
      <w:jc w:val="cent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B2E8A"/>
    <w:multiLevelType w:val="hybridMultilevel"/>
    <w:tmpl w:val="618EF6B2"/>
    <w:lvl w:ilvl="0" w:tplc="0EA2BB4A">
      <w:start w:val="1"/>
      <w:numFmt w:val="bullet"/>
      <w:lvlText w:val="-"/>
      <w:lvlJc w:val="left"/>
      <w:pPr>
        <w:tabs>
          <w:tab w:val="num" w:pos="1080"/>
        </w:tabs>
        <w:ind w:left="1080" w:hanging="360"/>
      </w:pPr>
      <w:rPr>
        <w:rFonts w:hAnsi="Tahoma" w:hint="default"/>
        <w:color w:val="auto"/>
      </w:rPr>
    </w:lvl>
    <w:lvl w:ilvl="1" w:tplc="CD98C8C4">
      <w:start w:val="3"/>
      <w:numFmt w:val="bullet"/>
      <w:pStyle w:val="Style1"/>
      <w:lvlText w:val="—"/>
      <w:lvlJc w:val="left"/>
      <w:pPr>
        <w:tabs>
          <w:tab w:val="num" w:pos="928"/>
        </w:tabs>
        <w:ind w:left="928" w:hanging="360"/>
      </w:pPr>
      <w:rPr>
        <w:rFonts w:ascii=".VnTime" w:eastAsia="Times New Roman" w:hAnsi=".VnTime" w:cs="Times New Roman" w:hint="default"/>
        <w:b w:val="0"/>
        <w:sz w:val="28"/>
        <w:szCs w:val="28"/>
      </w:rPr>
    </w:lvl>
    <w:lvl w:ilvl="2" w:tplc="A680F18A">
      <w:start w:val="1"/>
      <w:numFmt w:val="bullet"/>
      <w:pStyle w:val="hagian3"/>
      <w:lvlText w:val=""/>
      <w:lvlJc w:val="left"/>
      <w:pPr>
        <w:tabs>
          <w:tab w:val="num" w:pos="2880"/>
        </w:tabs>
        <w:ind w:left="2880" w:hanging="360"/>
      </w:pPr>
      <w:rPr>
        <w:rFonts w:ascii="Wingdings" w:hAnsi="Wingdings" w:hint="default"/>
      </w:rPr>
    </w:lvl>
    <w:lvl w:ilvl="3" w:tplc="D3C6D7E0" w:tentative="1">
      <w:start w:val="1"/>
      <w:numFmt w:val="bullet"/>
      <w:lvlText w:val=""/>
      <w:lvlJc w:val="left"/>
      <w:pPr>
        <w:tabs>
          <w:tab w:val="num" w:pos="3600"/>
        </w:tabs>
        <w:ind w:left="3600" w:hanging="360"/>
      </w:pPr>
      <w:rPr>
        <w:rFonts w:ascii="Symbol" w:hAnsi="Symbol" w:hint="default"/>
      </w:rPr>
    </w:lvl>
    <w:lvl w:ilvl="4" w:tplc="6798AB54" w:tentative="1">
      <w:start w:val="1"/>
      <w:numFmt w:val="bullet"/>
      <w:lvlText w:val="o"/>
      <w:lvlJc w:val="left"/>
      <w:pPr>
        <w:tabs>
          <w:tab w:val="num" w:pos="4320"/>
        </w:tabs>
        <w:ind w:left="4320" w:hanging="360"/>
      </w:pPr>
      <w:rPr>
        <w:rFonts w:ascii="Courier New" w:hAnsi="Courier New" w:hint="default"/>
      </w:rPr>
    </w:lvl>
    <w:lvl w:ilvl="5" w:tplc="5E72A4C0" w:tentative="1">
      <w:start w:val="1"/>
      <w:numFmt w:val="bullet"/>
      <w:lvlText w:val=""/>
      <w:lvlJc w:val="left"/>
      <w:pPr>
        <w:tabs>
          <w:tab w:val="num" w:pos="5040"/>
        </w:tabs>
        <w:ind w:left="5040" w:hanging="360"/>
      </w:pPr>
      <w:rPr>
        <w:rFonts w:ascii="Wingdings" w:hAnsi="Wingdings" w:hint="default"/>
      </w:rPr>
    </w:lvl>
    <w:lvl w:ilvl="6" w:tplc="D55CBE42" w:tentative="1">
      <w:start w:val="1"/>
      <w:numFmt w:val="bullet"/>
      <w:lvlText w:val=""/>
      <w:lvlJc w:val="left"/>
      <w:pPr>
        <w:tabs>
          <w:tab w:val="num" w:pos="5760"/>
        </w:tabs>
        <w:ind w:left="5760" w:hanging="360"/>
      </w:pPr>
      <w:rPr>
        <w:rFonts w:ascii="Symbol" w:hAnsi="Symbol" w:hint="default"/>
      </w:rPr>
    </w:lvl>
    <w:lvl w:ilvl="7" w:tplc="7C0C5F2C" w:tentative="1">
      <w:start w:val="1"/>
      <w:numFmt w:val="bullet"/>
      <w:lvlText w:val="o"/>
      <w:lvlJc w:val="left"/>
      <w:pPr>
        <w:tabs>
          <w:tab w:val="num" w:pos="6480"/>
        </w:tabs>
        <w:ind w:left="6480" w:hanging="360"/>
      </w:pPr>
      <w:rPr>
        <w:rFonts w:ascii="Courier New" w:hAnsi="Courier New" w:hint="default"/>
      </w:rPr>
    </w:lvl>
    <w:lvl w:ilvl="8" w:tplc="9E34D01E"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AB80FAC"/>
    <w:multiLevelType w:val="hybridMultilevel"/>
    <w:tmpl w:val="EE20037C"/>
    <w:lvl w:ilvl="0" w:tplc="7B18DA64">
      <w:start w:val="1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92000E0"/>
    <w:multiLevelType w:val="multilevel"/>
    <w:tmpl w:val="8BDCD8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B6D60F6"/>
    <w:multiLevelType w:val="hybridMultilevel"/>
    <w:tmpl w:val="B7C2341C"/>
    <w:lvl w:ilvl="0" w:tplc="49CED21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C824BB5"/>
    <w:multiLevelType w:val="hybridMultilevel"/>
    <w:tmpl w:val="3710E628"/>
    <w:lvl w:ilvl="0" w:tplc="D7C8C67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73"/>
    <w:rsid w:val="00000A6D"/>
    <w:rsid w:val="00001E76"/>
    <w:rsid w:val="00003858"/>
    <w:rsid w:val="00004762"/>
    <w:rsid w:val="00005CEE"/>
    <w:rsid w:val="00007382"/>
    <w:rsid w:val="00012E64"/>
    <w:rsid w:val="00017E15"/>
    <w:rsid w:val="00020866"/>
    <w:rsid w:val="0002475C"/>
    <w:rsid w:val="00024B74"/>
    <w:rsid w:val="00025590"/>
    <w:rsid w:val="000273B9"/>
    <w:rsid w:val="00031010"/>
    <w:rsid w:val="00031814"/>
    <w:rsid w:val="00031901"/>
    <w:rsid w:val="00032293"/>
    <w:rsid w:val="00032294"/>
    <w:rsid w:val="00033E3F"/>
    <w:rsid w:val="00034A7A"/>
    <w:rsid w:val="00035A73"/>
    <w:rsid w:val="000371D5"/>
    <w:rsid w:val="0003756B"/>
    <w:rsid w:val="00042BF6"/>
    <w:rsid w:val="00042C7A"/>
    <w:rsid w:val="00043B4C"/>
    <w:rsid w:val="00046AE7"/>
    <w:rsid w:val="00047E98"/>
    <w:rsid w:val="00051510"/>
    <w:rsid w:val="0005169D"/>
    <w:rsid w:val="0005300A"/>
    <w:rsid w:val="00054744"/>
    <w:rsid w:val="000555DD"/>
    <w:rsid w:val="000560FE"/>
    <w:rsid w:val="00060EE6"/>
    <w:rsid w:val="000632FA"/>
    <w:rsid w:val="0006490A"/>
    <w:rsid w:val="00064F85"/>
    <w:rsid w:val="0006608C"/>
    <w:rsid w:val="000663F2"/>
    <w:rsid w:val="00066E31"/>
    <w:rsid w:val="00067849"/>
    <w:rsid w:val="000679F4"/>
    <w:rsid w:val="00070569"/>
    <w:rsid w:val="00071BE3"/>
    <w:rsid w:val="00072B43"/>
    <w:rsid w:val="00072BA8"/>
    <w:rsid w:val="00077DAB"/>
    <w:rsid w:val="0008014F"/>
    <w:rsid w:val="00080F5F"/>
    <w:rsid w:val="00081338"/>
    <w:rsid w:val="00082198"/>
    <w:rsid w:val="00083192"/>
    <w:rsid w:val="000840C9"/>
    <w:rsid w:val="00090B41"/>
    <w:rsid w:val="0009360F"/>
    <w:rsid w:val="00093E88"/>
    <w:rsid w:val="00096590"/>
    <w:rsid w:val="000A0272"/>
    <w:rsid w:val="000A10AD"/>
    <w:rsid w:val="000A172F"/>
    <w:rsid w:val="000A3098"/>
    <w:rsid w:val="000A7558"/>
    <w:rsid w:val="000B1478"/>
    <w:rsid w:val="000B17BF"/>
    <w:rsid w:val="000B1925"/>
    <w:rsid w:val="000B1B37"/>
    <w:rsid w:val="000B2505"/>
    <w:rsid w:val="000B3888"/>
    <w:rsid w:val="000B39A3"/>
    <w:rsid w:val="000B57D2"/>
    <w:rsid w:val="000B5ACE"/>
    <w:rsid w:val="000C054A"/>
    <w:rsid w:val="000C1BDB"/>
    <w:rsid w:val="000C413E"/>
    <w:rsid w:val="000C6D3E"/>
    <w:rsid w:val="000C7F8A"/>
    <w:rsid w:val="000D0BC3"/>
    <w:rsid w:val="000D2947"/>
    <w:rsid w:val="000D2EA2"/>
    <w:rsid w:val="000D50D6"/>
    <w:rsid w:val="000D7573"/>
    <w:rsid w:val="000D799B"/>
    <w:rsid w:val="000E0A9F"/>
    <w:rsid w:val="000E10BB"/>
    <w:rsid w:val="000E1130"/>
    <w:rsid w:val="000E190B"/>
    <w:rsid w:val="000E4928"/>
    <w:rsid w:val="000E568A"/>
    <w:rsid w:val="000E5DF7"/>
    <w:rsid w:val="000E6CFB"/>
    <w:rsid w:val="000F11BB"/>
    <w:rsid w:val="000F3A9D"/>
    <w:rsid w:val="000F68F4"/>
    <w:rsid w:val="000F760F"/>
    <w:rsid w:val="000F79AB"/>
    <w:rsid w:val="00101AD8"/>
    <w:rsid w:val="00102A39"/>
    <w:rsid w:val="0010641B"/>
    <w:rsid w:val="00106E6D"/>
    <w:rsid w:val="001076D4"/>
    <w:rsid w:val="001106F9"/>
    <w:rsid w:val="00110FA7"/>
    <w:rsid w:val="0011339E"/>
    <w:rsid w:val="001137F3"/>
    <w:rsid w:val="001213EE"/>
    <w:rsid w:val="00122A5A"/>
    <w:rsid w:val="00122BD0"/>
    <w:rsid w:val="00124769"/>
    <w:rsid w:val="00125C73"/>
    <w:rsid w:val="001266A0"/>
    <w:rsid w:val="001300E1"/>
    <w:rsid w:val="00130C0D"/>
    <w:rsid w:val="0013150E"/>
    <w:rsid w:val="00131624"/>
    <w:rsid w:val="0013533E"/>
    <w:rsid w:val="00136520"/>
    <w:rsid w:val="00136A5D"/>
    <w:rsid w:val="001379E0"/>
    <w:rsid w:val="001407B1"/>
    <w:rsid w:val="001408EA"/>
    <w:rsid w:val="001411B6"/>
    <w:rsid w:val="001422E4"/>
    <w:rsid w:val="0014436C"/>
    <w:rsid w:val="00147E4C"/>
    <w:rsid w:val="0015188F"/>
    <w:rsid w:val="00154A8D"/>
    <w:rsid w:val="00155983"/>
    <w:rsid w:val="001569B2"/>
    <w:rsid w:val="001569BD"/>
    <w:rsid w:val="0015747F"/>
    <w:rsid w:val="0016056F"/>
    <w:rsid w:val="001622BE"/>
    <w:rsid w:val="00162CFF"/>
    <w:rsid w:val="0016574C"/>
    <w:rsid w:val="00170B33"/>
    <w:rsid w:val="00172E98"/>
    <w:rsid w:val="00173AF6"/>
    <w:rsid w:val="00174A06"/>
    <w:rsid w:val="00175E00"/>
    <w:rsid w:val="001774A2"/>
    <w:rsid w:val="0018064E"/>
    <w:rsid w:val="00181040"/>
    <w:rsid w:val="00181F18"/>
    <w:rsid w:val="00182783"/>
    <w:rsid w:val="00182F5C"/>
    <w:rsid w:val="00185DF6"/>
    <w:rsid w:val="00186A49"/>
    <w:rsid w:val="00187E92"/>
    <w:rsid w:val="0019028D"/>
    <w:rsid w:val="00190744"/>
    <w:rsid w:val="00191FAA"/>
    <w:rsid w:val="00192B51"/>
    <w:rsid w:val="00192BB5"/>
    <w:rsid w:val="001931ED"/>
    <w:rsid w:val="001948B4"/>
    <w:rsid w:val="00194D8B"/>
    <w:rsid w:val="00195511"/>
    <w:rsid w:val="001975BB"/>
    <w:rsid w:val="001A10FF"/>
    <w:rsid w:val="001A145B"/>
    <w:rsid w:val="001A4145"/>
    <w:rsid w:val="001A7CFA"/>
    <w:rsid w:val="001B0B7E"/>
    <w:rsid w:val="001B1C4D"/>
    <w:rsid w:val="001B1C78"/>
    <w:rsid w:val="001B2339"/>
    <w:rsid w:val="001B30D7"/>
    <w:rsid w:val="001B41C6"/>
    <w:rsid w:val="001B46FC"/>
    <w:rsid w:val="001B6EB9"/>
    <w:rsid w:val="001B6EF5"/>
    <w:rsid w:val="001C0CD6"/>
    <w:rsid w:val="001C4302"/>
    <w:rsid w:val="001C4DE2"/>
    <w:rsid w:val="001C56F7"/>
    <w:rsid w:val="001C6CFE"/>
    <w:rsid w:val="001C7886"/>
    <w:rsid w:val="001D0294"/>
    <w:rsid w:val="001D0C00"/>
    <w:rsid w:val="001D2D1D"/>
    <w:rsid w:val="001D7562"/>
    <w:rsid w:val="001E2567"/>
    <w:rsid w:val="001E4964"/>
    <w:rsid w:val="001E58DE"/>
    <w:rsid w:val="001E7833"/>
    <w:rsid w:val="001F12A6"/>
    <w:rsid w:val="001F2EDB"/>
    <w:rsid w:val="001F34A8"/>
    <w:rsid w:val="001F35FE"/>
    <w:rsid w:val="001F63FF"/>
    <w:rsid w:val="001F723C"/>
    <w:rsid w:val="00200220"/>
    <w:rsid w:val="002004B7"/>
    <w:rsid w:val="00200E65"/>
    <w:rsid w:val="002020A3"/>
    <w:rsid w:val="002024CC"/>
    <w:rsid w:val="002029AE"/>
    <w:rsid w:val="00202D1A"/>
    <w:rsid w:val="00206051"/>
    <w:rsid w:val="00206077"/>
    <w:rsid w:val="002072E6"/>
    <w:rsid w:val="002073BB"/>
    <w:rsid w:val="002118F0"/>
    <w:rsid w:val="00211A6B"/>
    <w:rsid w:val="002134DB"/>
    <w:rsid w:val="00214758"/>
    <w:rsid w:val="00214D51"/>
    <w:rsid w:val="00214ED3"/>
    <w:rsid w:val="002152B0"/>
    <w:rsid w:val="00216682"/>
    <w:rsid w:val="00217963"/>
    <w:rsid w:val="00220FE0"/>
    <w:rsid w:val="00223371"/>
    <w:rsid w:val="00223E85"/>
    <w:rsid w:val="00225026"/>
    <w:rsid w:val="002273C0"/>
    <w:rsid w:val="00231DF2"/>
    <w:rsid w:val="00236343"/>
    <w:rsid w:val="00240FF0"/>
    <w:rsid w:val="002417CF"/>
    <w:rsid w:val="0024295B"/>
    <w:rsid w:val="0024303B"/>
    <w:rsid w:val="00246C8A"/>
    <w:rsid w:val="00246FA4"/>
    <w:rsid w:val="00247AD3"/>
    <w:rsid w:val="00251754"/>
    <w:rsid w:val="00253F3B"/>
    <w:rsid w:val="002564AA"/>
    <w:rsid w:val="00260590"/>
    <w:rsid w:val="00260AE2"/>
    <w:rsid w:val="002615FE"/>
    <w:rsid w:val="00261CAE"/>
    <w:rsid w:val="00261EA7"/>
    <w:rsid w:val="002660C9"/>
    <w:rsid w:val="00266302"/>
    <w:rsid w:val="00266822"/>
    <w:rsid w:val="00266D68"/>
    <w:rsid w:val="002671EC"/>
    <w:rsid w:val="0026739D"/>
    <w:rsid w:val="00270237"/>
    <w:rsid w:val="00270A53"/>
    <w:rsid w:val="002720E0"/>
    <w:rsid w:val="002738C7"/>
    <w:rsid w:val="00273BA4"/>
    <w:rsid w:val="00273D13"/>
    <w:rsid w:val="00273FB4"/>
    <w:rsid w:val="00274746"/>
    <w:rsid w:val="00274B4C"/>
    <w:rsid w:val="00275945"/>
    <w:rsid w:val="00277170"/>
    <w:rsid w:val="002774A0"/>
    <w:rsid w:val="002801D0"/>
    <w:rsid w:val="002817A4"/>
    <w:rsid w:val="002827EC"/>
    <w:rsid w:val="002868A4"/>
    <w:rsid w:val="00286A65"/>
    <w:rsid w:val="00286D4A"/>
    <w:rsid w:val="00291297"/>
    <w:rsid w:val="00292A44"/>
    <w:rsid w:val="002A0E3E"/>
    <w:rsid w:val="002A1C12"/>
    <w:rsid w:val="002A5746"/>
    <w:rsid w:val="002B1687"/>
    <w:rsid w:val="002B2B19"/>
    <w:rsid w:val="002B7AC6"/>
    <w:rsid w:val="002C0865"/>
    <w:rsid w:val="002C1151"/>
    <w:rsid w:val="002C136E"/>
    <w:rsid w:val="002C211E"/>
    <w:rsid w:val="002C26A5"/>
    <w:rsid w:val="002C3529"/>
    <w:rsid w:val="002C40EB"/>
    <w:rsid w:val="002D197F"/>
    <w:rsid w:val="002D394F"/>
    <w:rsid w:val="002D3B84"/>
    <w:rsid w:val="002D5065"/>
    <w:rsid w:val="002D65C4"/>
    <w:rsid w:val="002D7989"/>
    <w:rsid w:val="002E0B3F"/>
    <w:rsid w:val="002E18A9"/>
    <w:rsid w:val="002E2196"/>
    <w:rsid w:val="002E22E1"/>
    <w:rsid w:val="002E3768"/>
    <w:rsid w:val="002E4DB5"/>
    <w:rsid w:val="002E590A"/>
    <w:rsid w:val="002E6116"/>
    <w:rsid w:val="002E6A76"/>
    <w:rsid w:val="002F11D2"/>
    <w:rsid w:val="002F2B54"/>
    <w:rsid w:val="002F7B85"/>
    <w:rsid w:val="00300620"/>
    <w:rsid w:val="00301114"/>
    <w:rsid w:val="00301D02"/>
    <w:rsid w:val="00305D81"/>
    <w:rsid w:val="003061FB"/>
    <w:rsid w:val="00306415"/>
    <w:rsid w:val="0030771E"/>
    <w:rsid w:val="0031068A"/>
    <w:rsid w:val="00311F2A"/>
    <w:rsid w:val="00313AC4"/>
    <w:rsid w:val="00316BAF"/>
    <w:rsid w:val="00316CC7"/>
    <w:rsid w:val="003204AA"/>
    <w:rsid w:val="00320989"/>
    <w:rsid w:val="00320EFB"/>
    <w:rsid w:val="00321645"/>
    <w:rsid w:val="00323730"/>
    <w:rsid w:val="00325D7C"/>
    <w:rsid w:val="00326A27"/>
    <w:rsid w:val="0033169C"/>
    <w:rsid w:val="00333956"/>
    <w:rsid w:val="003344C4"/>
    <w:rsid w:val="00337E7D"/>
    <w:rsid w:val="00341EE8"/>
    <w:rsid w:val="0034274E"/>
    <w:rsid w:val="0034738B"/>
    <w:rsid w:val="00352AA4"/>
    <w:rsid w:val="003554D3"/>
    <w:rsid w:val="00357193"/>
    <w:rsid w:val="00360B4F"/>
    <w:rsid w:val="00360C66"/>
    <w:rsid w:val="00361202"/>
    <w:rsid w:val="00363A2A"/>
    <w:rsid w:val="00363FC3"/>
    <w:rsid w:val="0036455F"/>
    <w:rsid w:val="00364E97"/>
    <w:rsid w:val="00366191"/>
    <w:rsid w:val="00367700"/>
    <w:rsid w:val="0037323A"/>
    <w:rsid w:val="00374042"/>
    <w:rsid w:val="0037428C"/>
    <w:rsid w:val="00375857"/>
    <w:rsid w:val="00376EA3"/>
    <w:rsid w:val="00380FC6"/>
    <w:rsid w:val="00385A01"/>
    <w:rsid w:val="00385BF5"/>
    <w:rsid w:val="0039313B"/>
    <w:rsid w:val="00393F56"/>
    <w:rsid w:val="00395783"/>
    <w:rsid w:val="00397251"/>
    <w:rsid w:val="003A0807"/>
    <w:rsid w:val="003A2BFB"/>
    <w:rsid w:val="003A397B"/>
    <w:rsid w:val="003A4869"/>
    <w:rsid w:val="003A7C60"/>
    <w:rsid w:val="003B0DD9"/>
    <w:rsid w:val="003B0FDE"/>
    <w:rsid w:val="003B1FFF"/>
    <w:rsid w:val="003B2493"/>
    <w:rsid w:val="003B29A4"/>
    <w:rsid w:val="003B3BE0"/>
    <w:rsid w:val="003B4BD1"/>
    <w:rsid w:val="003B529B"/>
    <w:rsid w:val="003B5C52"/>
    <w:rsid w:val="003B676F"/>
    <w:rsid w:val="003B7BDA"/>
    <w:rsid w:val="003C0D5E"/>
    <w:rsid w:val="003C0E32"/>
    <w:rsid w:val="003C353C"/>
    <w:rsid w:val="003C48A4"/>
    <w:rsid w:val="003C4E43"/>
    <w:rsid w:val="003C5B43"/>
    <w:rsid w:val="003C72EC"/>
    <w:rsid w:val="003D068B"/>
    <w:rsid w:val="003D568A"/>
    <w:rsid w:val="003D7BC3"/>
    <w:rsid w:val="003E1CAD"/>
    <w:rsid w:val="003E2236"/>
    <w:rsid w:val="003E2791"/>
    <w:rsid w:val="003E3A9F"/>
    <w:rsid w:val="003E736B"/>
    <w:rsid w:val="003F105C"/>
    <w:rsid w:val="003F1AAA"/>
    <w:rsid w:val="003F2F13"/>
    <w:rsid w:val="003F5D5B"/>
    <w:rsid w:val="003F5FB1"/>
    <w:rsid w:val="003F7B21"/>
    <w:rsid w:val="004009FE"/>
    <w:rsid w:val="00401252"/>
    <w:rsid w:val="00402306"/>
    <w:rsid w:val="00404212"/>
    <w:rsid w:val="00404213"/>
    <w:rsid w:val="00404E76"/>
    <w:rsid w:val="00404ED5"/>
    <w:rsid w:val="004112E0"/>
    <w:rsid w:val="00413192"/>
    <w:rsid w:val="00413AE1"/>
    <w:rsid w:val="00414A06"/>
    <w:rsid w:val="00414F78"/>
    <w:rsid w:val="00415DB1"/>
    <w:rsid w:val="004163C4"/>
    <w:rsid w:val="004202E4"/>
    <w:rsid w:val="004246B7"/>
    <w:rsid w:val="00425131"/>
    <w:rsid w:val="00425424"/>
    <w:rsid w:val="00427FF0"/>
    <w:rsid w:val="0043086C"/>
    <w:rsid w:val="00430B1D"/>
    <w:rsid w:val="00431362"/>
    <w:rsid w:val="0043220D"/>
    <w:rsid w:val="004324BB"/>
    <w:rsid w:val="00433BDB"/>
    <w:rsid w:val="00434FDF"/>
    <w:rsid w:val="00436041"/>
    <w:rsid w:val="00437AD1"/>
    <w:rsid w:val="0044163B"/>
    <w:rsid w:val="00441A85"/>
    <w:rsid w:val="00443883"/>
    <w:rsid w:val="00443C40"/>
    <w:rsid w:val="004501C0"/>
    <w:rsid w:val="0045095C"/>
    <w:rsid w:val="00452AF2"/>
    <w:rsid w:val="00453CE2"/>
    <w:rsid w:val="004545CC"/>
    <w:rsid w:val="004560BB"/>
    <w:rsid w:val="00460711"/>
    <w:rsid w:val="004612CA"/>
    <w:rsid w:val="004621F2"/>
    <w:rsid w:val="00464B99"/>
    <w:rsid w:val="00465A6F"/>
    <w:rsid w:val="00470345"/>
    <w:rsid w:val="00470611"/>
    <w:rsid w:val="00470A7E"/>
    <w:rsid w:val="00475DDC"/>
    <w:rsid w:val="00476E39"/>
    <w:rsid w:val="00477946"/>
    <w:rsid w:val="004813B1"/>
    <w:rsid w:val="0048229F"/>
    <w:rsid w:val="00482AA6"/>
    <w:rsid w:val="004833DE"/>
    <w:rsid w:val="004834D8"/>
    <w:rsid w:val="00484B38"/>
    <w:rsid w:val="004854A3"/>
    <w:rsid w:val="004871D9"/>
    <w:rsid w:val="00487D1F"/>
    <w:rsid w:val="00490BBC"/>
    <w:rsid w:val="00491C49"/>
    <w:rsid w:val="00492D0F"/>
    <w:rsid w:val="00492DF5"/>
    <w:rsid w:val="00493487"/>
    <w:rsid w:val="004938F0"/>
    <w:rsid w:val="00493E4B"/>
    <w:rsid w:val="00494A7E"/>
    <w:rsid w:val="0049521D"/>
    <w:rsid w:val="004955D0"/>
    <w:rsid w:val="00495C14"/>
    <w:rsid w:val="004962FF"/>
    <w:rsid w:val="0049665C"/>
    <w:rsid w:val="00496854"/>
    <w:rsid w:val="00497E89"/>
    <w:rsid w:val="004A7AB7"/>
    <w:rsid w:val="004B1FCF"/>
    <w:rsid w:val="004B3377"/>
    <w:rsid w:val="004B37B3"/>
    <w:rsid w:val="004B5FA0"/>
    <w:rsid w:val="004B65FD"/>
    <w:rsid w:val="004C1004"/>
    <w:rsid w:val="004C3AED"/>
    <w:rsid w:val="004C7118"/>
    <w:rsid w:val="004D11B9"/>
    <w:rsid w:val="004E15A6"/>
    <w:rsid w:val="004E28D7"/>
    <w:rsid w:val="004E2F58"/>
    <w:rsid w:val="004E307B"/>
    <w:rsid w:val="004E3AFE"/>
    <w:rsid w:val="004E4A22"/>
    <w:rsid w:val="004E5D17"/>
    <w:rsid w:val="004E6053"/>
    <w:rsid w:val="004E6C2D"/>
    <w:rsid w:val="004F06F9"/>
    <w:rsid w:val="004F4555"/>
    <w:rsid w:val="004F5BB9"/>
    <w:rsid w:val="004F6FAA"/>
    <w:rsid w:val="00500624"/>
    <w:rsid w:val="00500C61"/>
    <w:rsid w:val="00501C73"/>
    <w:rsid w:val="00501D5A"/>
    <w:rsid w:val="0050208E"/>
    <w:rsid w:val="005035EE"/>
    <w:rsid w:val="00510BAE"/>
    <w:rsid w:val="00512EC9"/>
    <w:rsid w:val="00515917"/>
    <w:rsid w:val="00516712"/>
    <w:rsid w:val="0052358E"/>
    <w:rsid w:val="005248EE"/>
    <w:rsid w:val="005258FE"/>
    <w:rsid w:val="00525E26"/>
    <w:rsid w:val="00525EFD"/>
    <w:rsid w:val="0052638D"/>
    <w:rsid w:val="005269C3"/>
    <w:rsid w:val="0052773D"/>
    <w:rsid w:val="0053051C"/>
    <w:rsid w:val="00530B65"/>
    <w:rsid w:val="00530C5E"/>
    <w:rsid w:val="005319AD"/>
    <w:rsid w:val="005325EC"/>
    <w:rsid w:val="005338FF"/>
    <w:rsid w:val="0053401B"/>
    <w:rsid w:val="0053653F"/>
    <w:rsid w:val="005416D3"/>
    <w:rsid w:val="005432F2"/>
    <w:rsid w:val="00544052"/>
    <w:rsid w:val="00546687"/>
    <w:rsid w:val="00546F55"/>
    <w:rsid w:val="00546FD6"/>
    <w:rsid w:val="00547361"/>
    <w:rsid w:val="00547826"/>
    <w:rsid w:val="005506DD"/>
    <w:rsid w:val="005515E5"/>
    <w:rsid w:val="005522C7"/>
    <w:rsid w:val="00552F76"/>
    <w:rsid w:val="005536F0"/>
    <w:rsid w:val="0055501F"/>
    <w:rsid w:val="0055717C"/>
    <w:rsid w:val="00560585"/>
    <w:rsid w:val="005614EF"/>
    <w:rsid w:val="005626DE"/>
    <w:rsid w:val="00563D10"/>
    <w:rsid w:val="005650F3"/>
    <w:rsid w:val="005656C7"/>
    <w:rsid w:val="005665AD"/>
    <w:rsid w:val="00566D4D"/>
    <w:rsid w:val="00571A80"/>
    <w:rsid w:val="005722AF"/>
    <w:rsid w:val="00573DDB"/>
    <w:rsid w:val="00573F42"/>
    <w:rsid w:val="005751C5"/>
    <w:rsid w:val="00577D1C"/>
    <w:rsid w:val="00581180"/>
    <w:rsid w:val="005817EE"/>
    <w:rsid w:val="00581AA0"/>
    <w:rsid w:val="00586DB3"/>
    <w:rsid w:val="0059155E"/>
    <w:rsid w:val="00591C15"/>
    <w:rsid w:val="00592290"/>
    <w:rsid w:val="005944AA"/>
    <w:rsid w:val="005947E2"/>
    <w:rsid w:val="00595DEB"/>
    <w:rsid w:val="005A0304"/>
    <w:rsid w:val="005A5ED0"/>
    <w:rsid w:val="005B3399"/>
    <w:rsid w:val="005B3C96"/>
    <w:rsid w:val="005B3E2B"/>
    <w:rsid w:val="005B40F5"/>
    <w:rsid w:val="005B5C6A"/>
    <w:rsid w:val="005B7AAA"/>
    <w:rsid w:val="005C1BBC"/>
    <w:rsid w:val="005C40D3"/>
    <w:rsid w:val="005C6F96"/>
    <w:rsid w:val="005C7EE9"/>
    <w:rsid w:val="005C7EEE"/>
    <w:rsid w:val="005D1D52"/>
    <w:rsid w:val="005D205E"/>
    <w:rsid w:val="005D29D0"/>
    <w:rsid w:val="005D2D8C"/>
    <w:rsid w:val="005D2FC4"/>
    <w:rsid w:val="005D7BDB"/>
    <w:rsid w:val="005E4838"/>
    <w:rsid w:val="005E4B3E"/>
    <w:rsid w:val="005E531A"/>
    <w:rsid w:val="005F0AB4"/>
    <w:rsid w:val="005F0B52"/>
    <w:rsid w:val="005F434A"/>
    <w:rsid w:val="005F72F3"/>
    <w:rsid w:val="005F7451"/>
    <w:rsid w:val="005F76A9"/>
    <w:rsid w:val="00601776"/>
    <w:rsid w:val="0060313F"/>
    <w:rsid w:val="00604119"/>
    <w:rsid w:val="0060480B"/>
    <w:rsid w:val="006052A3"/>
    <w:rsid w:val="00606724"/>
    <w:rsid w:val="00606D6B"/>
    <w:rsid w:val="00606F64"/>
    <w:rsid w:val="00607E14"/>
    <w:rsid w:val="0061006E"/>
    <w:rsid w:val="00612395"/>
    <w:rsid w:val="006144B5"/>
    <w:rsid w:val="0061782B"/>
    <w:rsid w:val="00620B34"/>
    <w:rsid w:val="00620D9D"/>
    <w:rsid w:val="00622BD7"/>
    <w:rsid w:val="00625806"/>
    <w:rsid w:val="00626FED"/>
    <w:rsid w:val="006301AB"/>
    <w:rsid w:val="006301DA"/>
    <w:rsid w:val="00635FF5"/>
    <w:rsid w:val="006361FF"/>
    <w:rsid w:val="00636A35"/>
    <w:rsid w:val="00636E14"/>
    <w:rsid w:val="006405B2"/>
    <w:rsid w:val="00642EB5"/>
    <w:rsid w:val="006433A6"/>
    <w:rsid w:val="00644A7C"/>
    <w:rsid w:val="00645675"/>
    <w:rsid w:val="00645EBE"/>
    <w:rsid w:val="00646C16"/>
    <w:rsid w:val="0065061E"/>
    <w:rsid w:val="00650A9B"/>
    <w:rsid w:val="00650D66"/>
    <w:rsid w:val="00650E64"/>
    <w:rsid w:val="00653E3E"/>
    <w:rsid w:val="00654409"/>
    <w:rsid w:val="0065577B"/>
    <w:rsid w:val="006607CC"/>
    <w:rsid w:val="006612B4"/>
    <w:rsid w:val="0066227A"/>
    <w:rsid w:val="00663118"/>
    <w:rsid w:val="006632A2"/>
    <w:rsid w:val="00663500"/>
    <w:rsid w:val="00665EA2"/>
    <w:rsid w:val="0066673E"/>
    <w:rsid w:val="00666B95"/>
    <w:rsid w:val="0066784E"/>
    <w:rsid w:val="00670970"/>
    <w:rsid w:val="00672972"/>
    <w:rsid w:val="00673ED5"/>
    <w:rsid w:val="006758C9"/>
    <w:rsid w:val="00675D20"/>
    <w:rsid w:val="006810BC"/>
    <w:rsid w:val="00682BFE"/>
    <w:rsid w:val="006834FE"/>
    <w:rsid w:val="00683A13"/>
    <w:rsid w:val="0068456B"/>
    <w:rsid w:val="00685112"/>
    <w:rsid w:val="0068553A"/>
    <w:rsid w:val="00686245"/>
    <w:rsid w:val="006879A3"/>
    <w:rsid w:val="00691D10"/>
    <w:rsid w:val="00694CA9"/>
    <w:rsid w:val="00694CDD"/>
    <w:rsid w:val="006952FF"/>
    <w:rsid w:val="006A00E6"/>
    <w:rsid w:val="006A0203"/>
    <w:rsid w:val="006A0FE0"/>
    <w:rsid w:val="006A1CF8"/>
    <w:rsid w:val="006A3D5A"/>
    <w:rsid w:val="006A4F0F"/>
    <w:rsid w:val="006A71EB"/>
    <w:rsid w:val="006A72DC"/>
    <w:rsid w:val="006A7A7B"/>
    <w:rsid w:val="006B0DD3"/>
    <w:rsid w:val="006B0F20"/>
    <w:rsid w:val="006B3EF4"/>
    <w:rsid w:val="006B6CC0"/>
    <w:rsid w:val="006C0EC6"/>
    <w:rsid w:val="006C1723"/>
    <w:rsid w:val="006C30C7"/>
    <w:rsid w:val="006C7EFC"/>
    <w:rsid w:val="006D2D1A"/>
    <w:rsid w:val="006D4083"/>
    <w:rsid w:val="006D53BB"/>
    <w:rsid w:val="006D63A4"/>
    <w:rsid w:val="006D7228"/>
    <w:rsid w:val="006D78CF"/>
    <w:rsid w:val="006D798F"/>
    <w:rsid w:val="006E0088"/>
    <w:rsid w:val="006E11B0"/>
    <w:rsid w:val="006E1BC4"/>
    <w:rsid w:val="006E35C2"/>
    <w:rsid w:val="006E4331"/>
    <w:rsid w:val="006E7691"/>
    <w:rsid w:val="006F0135"/>
    <w:rsid w:val="006F4A34"/>
    <w:rsid w:val="006F5AFE"/>
    <w:rsid w:val="006F6B67"/>
    <w:rsid w:val="00701AE4"/>
    <w:rsid w:val="00701F53"/>
    <w:rsid w:val="007041F5"/>
    <w:rsid w:val="007123A9"/>
    <w:rsid w:val="007133E4"/>
    <w:rsid w:val="00713D96"/>
    <w:rsid w:val="0071573B"/>
    <w:rsid w:val="00716418"/>
    <w:rsid w:val="00717153"/>
    <w:rsid w:val="00717A68"/>
    <w:rsid w:val="0072217B"/>
    <w:rsid w:val="007226D4"/>
    <w:rsid w:val="0072491A"/>
    <w:rsid w:val="007261A8"/>
    <w:rsid w:val="00730134"/>
    <w:rsid w:val="007309E6"/>
    <w:rsid w:val="00731EC7"/>
    <w:rsid w:val="00732894"/>
    <w:rsid w:val="007331BF"/>
    <w:rsid w:val="00733D79"/>
    <w:rsid w:val="00734C49"/>
    <w:rsid w:val="007367DB"/>
    <w:rsid w:val="00736863"/>
    <w:rsid w:val="0074159F"/>
    <w:rsid w:val="0074573A"/>
    <w:rsid w:val="007467A7"/>
    <w:rsid w:val="007507A6"/>
    <w:rsid w:val="00751331"/>
    <w:rsid w:val="0075161F"/>
    <w:rsid w:val="00751FD5"/>
    <w:rsid w:val="00760C1F"/>
    <w:rsid w:val="00760DCF"/>
    <w:rsid w:val="0076112E"/>
    <w:rsid w:val="00761406"/>
    <w:rsid w:val="00763EC9"/>
    <w:rsid w:val="00764C49"/>
    <w:rsid w:val="00766B39"/>
    <w:rsid w:val="007712A3"/>
    <w:rsid w:val="007728D2"/>
    <w:rsid w:val="00772C50"/>
    <w:rsid w:val="00774922"/>
    <w:rsid w:val="00774E83"/>
    <w:rsid w:val="007769DE"/>
    <w:rsid w:val="00776C63"/>
    <w:rsid w:val="00776DE8"/>
    <w:rsid w:val="007815D1"/>
    <w:rsid w:val="0078211F"/>
    <w:rsid w:val="007835FD"/>
    <w:rsid w:val="007855F8"/>
    <w:rsid w:val="007863AD"/>
    <w:rsid w:val="00787F9B"/>
    <w:rsid w:val="007902C4"/>
    <w:rsid w:val="007919F0"/>
    <w:rsid w:val="00792636"/>
    <w:rsid w:val="0079267C"/>
    <w:rsid w:val="007A28AF"/>
    <w:rsid w:val="007A321D"/>
    <w:rsid w:val="007A6292"/>
    <w:rsid w:val="007B0723"/>
    <w:rsid w:val="007B4FAB"/>
    <w:rsid w:val="007B502F"/>
    <w:rsid w:val="007B65B3"/>
    <w:rsid w:val="007B683D"/>
    <w:rsid w:val="007B7431"/>
    <w:rsid w:val="007C0FAF"/>
    <w:rsid w:val="007C2C44"/>
    <w:rsid w:val="007C3F98"/>
    <w:rsid w:val="007D1A5E"/>
    <w:rsid w:val="007D20DD"/>
    <w:rsid w:val="007D2608"/>
    <w:rsid w:val="007D2648"/>
    <w:rsid w:val="007D3674"/>
    <w:rsid w:val="007D3E4C"/>
    <w:rsid w:val="007D46F3"/>
    <w:rsid w:val="007D599D"/>
    <w:rsid w:val="007D7993"/>
    <w:rsid w:val="007E15DF"/>
    <w:rsid w:val="007E172F"/>
    <w:rsid w:val="007E1931"/>
    <w:rsid w:val="007E49E5"/>
    <w:rsid w:val="007E6506"/>
    <w:rsid w:val="007F1506"/>
    <w:rsid w:val="007F2DEA"/>
    <w:rsid w:val="007F505D"/>
    <w:rsid w:val="007F58A2"/>
    <w:rsid w:val="007F7968"/>
    <w:rsid w:val="00800459"/>
    <w:rsid w:val="0080164D"/>
    <w:rsid w:val="008022D4"/>
    <w:rsid w:val="00802BA4"/>
    <w:rsid w:val="008075B0"/>
    <w:rsid w:val="0081153E"/>
    <w:rsid w:val="00813E13"/>
    <w:rsid w:val="00825215"/>
    <w:rsid w:val="008256A6"/>
    <w:rsid w:val="0083064C"/>
    <w:rsid w:val="00832DDC"/>
    <w:rsid w:val="00833803"/>
    <w:rsid w:val="0083405A"/>
    <w:rsid w:val="008367F1"/>
    <w:rsid w:val="00836871"/>
    <w:rsid w:val="00837931"/>
    <w:rsid w:val="0084047C"/>
    <w:rsid w:val="00841E23"/>
    <w:rsid w:val="00842A6A"/>
    <w:rsid w:val="00843002"/>
    <w:rsid w:val="008446CF"/>
    <w:rsid w:val="00844ADB"/>
    <w:rsid w:val="008453CB"/>
    <w:rsid w:val="008479EC"/>
    <w:rsid w:val="008505C3"/>
    <w:rsid w:val="0085247A"/>
    <w:rsid w:val="00854000"/>
    <w:rsid w:val="00854034"/>
    <w:rsid w:val="008623A7"/>
    <w:rsid w:val="00863635"/>
    <w:rsid w:val="00865164"/>
    <w:rsid w:val="0086654D"/>
    <w:rsid w:val="008670C8"/>
    <w:rsid w:val="00870F92"/>
    <w:rsid w:val="00871EBC"/>
    <w:rsid w:val="0087275E"/>
    <w:rsid w:val="008749E8"/>
    <w:rsid w:val="00874D2C"/>
    <w:rsid w:val="008766ED"/>
    <w:rsid w:val="0087785D"/>
    <w:rsid w:val="00880B07"/>
    <w:rsid w:val="00880CB1"/>
    <w:rsid w:val="008810A7"/>
    <w:rsid w:val="0088287E"/>
    <w:rsid w:val="00882880"/>
    <w:rsid w:val="00883E68"/>
    <w:rsid w:val="00883F7B"/>
    <w:rsid w:val="00883F8E"/>
    <w:rsid w:val="008843E4"/>
    <w:rsid w:val="008857D6"/>
    <w:rsid w:val="008862D3"/>
    <w:rsid w:val="00886536"/>
    <w:rsid w:val="008874E4"/>
    <w:rsid w:val="008916C3"/>
    <w:rsid w:val="00892295"/>
    <w:rsid w:val="00892AA4"/>
    <w:rsid w:val="00892D23"/>
    <w:rsid w:val="00893032"/>
    <w:rsid w:val="008932C8"/>
    <w:rsid w:val="008939DC"/>
    <w:rsid w:val="00894AB2"/>
    <w:rsid w:val="00896BFA"/>
    <w:rsid w:val="008A2503"/>
    <w:rsid w:val="008A2BE9"/>
    <w:rsid w:val="008A2F53"/>
    <w:rsid w:val="008A3790"/>
    <w:rsid w:val="008A6B98"/>
    <w:rsid w:val="008A7068"/>
    <w:rsid w:val="008A7836"/>
    <w:rsid w:val="008A78D1"/>
    <w:rsid w:val="008A7E8F"/>
    <w:rsid w:val="008B0356"/>
    <w:rsid w:val="008B1925"/>
    <w:rsid w:val="008B20E9"/>
    <w:rsid w:val="008B2602"/>
    <w:rsid w:val="008B4DD8"/>
    <w:rsid w:val="008B4E44"/>
    <w:rsid w:val="008B5F07"/>
    <w:rsid w:val="008C14E5"/>
    <w:rsid w:val="008C16AF"/>
    <w:rsid w:val="008C25E6"/>
    <w:rsid w:val="008D0902"/>
    <w:rsid w:val="008D0BBE"/>
    <w:rsid w:val="008D0CD4"/>
    <w:rsid w:val="008D2AE6"/>
    <w:rsid w:val="008D5693"/>
    <w:rsid w:val="008E0FAF"/>
    <w:rsid w:val="008E4D5D"/>
    <w:rsid w:val="008E5909"/>
    <w:rsid w:val="008E6ADB"/>
    <w:rsid w:val="008E7B69"/>
    <w:rsid w:val="008F0A76"/>
    <w:rsid w:val="008F2590"/>
    <w:rsid w:val="008F5E6F"/>
    <w:rsid w:val="008F644A"/>
    <w:rsid w:val="008F719C"/>
    <w:rsid w:val="008F7500"/>
    <w:rsid w:val="009001CE"/>
    <w:rsid w:val="00900541"/>
    <w:rsid w:val="009041F2"/>
    <w:rsid w:val="00905729"/>
    <w:rsid w:val="0091147A"/>
    <w:rsid w:val="009115F4"/>
    <w:rsid w:val="0091276E"/>
    <w:rsid w:val="00912A5F"/>
    <w:rsid w:val="00912E86"/>
    <w:rsid w:val="00914A89"/>
    <w:rsid w:val="00914D53"/>
    <w:rsid w:val="00914F9A"/>
    <w:rsid w:val="00916051"/>
    <w:rsid w:val="00917D48"/>
    <w:rsid w:val="00920767"/>
    <w:rsid w:val="009239EF"/>
    <w:rsid w:val="00924336"/>
    <w:rsid w:val="00924EA3"/>
    <w:rsid w:val="00925AC7"/>
    <w:rsid w:val="00925EE0"/>
    <w:rsid w:val="00927A03"/>
    <w:rsid w:val="00932BEB"/>
    <w:rsid w:val="009341C7"/>
    <w:rsid w:val="00934E11"/>
    <w:rsid w:val="00935921"/>
    <w:rsid w:val="0093794E"/>
    <w:rsid w:val="009379F7"/>
    <w:rsid w:val="00940242"/>
    <w:rsid w:val="00940965"/>
    <w:rsid w:val="00940C90"/>
    <w:rsid w:val="00941B75"/>
    <w:rsid w:val="00941F91"/>
    <w:rsid w:val="00942B4A"/>
    <w:rsid w:val="00942FC2"/>
    <w:rsid w:val="00943170"/>
    <w:rsid w:val="00945128"/>
    <w:rsid w:val="00946215"/>
    <w:rsid w:val="00947A0D"/>
    <w:rsid w:val="009539DF"/>
    <w:rsid w:val="00960120"/>
    <w:rsid w:val="009603FC"/>
    <w:rsid w:val="0096334A"/>
    <w:rsid w:val="0096449B"/>
    <w:rsid w:val="0096555F"/>
    <w:rsid w:val="00970088"/>
    <w:rsid w:val="0097075E"/>
    <w:rsid w:val="00971928"/>
    <w:rsid w:val="009761A0"/>
    <w:rsid w:val="00976E3C"/>
    <w:rsid w:val="009775D2"/>
    <w:rsid w:val="009800C6"/>
    <w:rsid w:val="00981084"/>
    <w:rsid w:val="0098259A"/>
    <w:rsid w:val="00985E61"/>
    <w:rsid w:val="00986063"/>
    <w:rsid w:val="00986615"/>
    <w:rsid w:val="00986A33"/>
    <w:rsid w:val="00987CA2"/>
    <w:rsid w:val="00987F9E"/>
    <w:rsid w:val="0099105A"/>
    <w:rsid w:val="009941A2"/>
    <w:rsid w:val="00994529"/>
    <w:rsid w:val="00994C79"/>
    <w:rsid w:val="00995320"/>
    <w:rsid w:val="009955AA"/>
    <w:rsid w:val="009960C1"/>
    <w:rsid w:val="00996651"/>
    <w:rsid w:val="00996CE2"/>
    <w:rsid w:val="009A105C"/>
    <w:rsid w:val="009A136F"/>
    <w:rsid w:val="009A1D66"/>
    <w:rsid w:val="009A343E"/>
    <w:rsid w:val="009A3E21"/>
    <w:rsid w:val="009A40AA"/>
    <w:rsid w:val="009A63D2"/>
    <w:rsid w:val="009A6EF9"/>
    <w:rsid w:val="009A7ADB"/>
    <w:rsid w:val="009B080B"/>
    <w:rsid w:val="009B0CDE"/>
    <w:rsid w:val="009B149F"/>
    <w:rsid w:val="009B1B55"/>
    <w:rsid w:val="009B25BF"/>
    <w:rsid w:val="009B3050"/>
    <w:rsid w:val="009B40AE"/>
    <w:rsid w:val="009B51DE"/>
    <w:rsid w:val="009B569C"/>
    <w:rsid w:val="009B7AA7"/>
    <w:rsid w:val="009C066B"/>
    <w:rsid w:val="009C1373"/>
    <w:rsid w:val="009C3F55"/>
    <w:rsid w:val="009C4AB6"/>
    <w:rsid w:val="009C5151"/>
    <w:rsid w:val="009C52FF"/>
    <w:rsid w:val="009C5F6C"/>
    <w:rsid w:val="009C7212"/>
    <w:rsid w:val="009D08FB"/>
    <w:rsid w:val="009D19A7"/>
    <w:rsid w:val="009D359A"/>
    <w:rsid w:val="009D4EC0"/>
    <w:rsid w:val="009D74EB"/>
    <w:rsid w:val="009E0878"/>
    <w:rsid w:val="009E0E60"/>
    <w:rsid w:val="009E11A4"/>
    <w:rsid w:val="009E4A47"/>
    <w:rsid w:val="009E7309"/>
    <w:rsid w:val="009F1B77"/>
    <w:rsid w:val="009F336B"/>
    <w:rsid w:val="009F3B0A"/>
    <w:rsid w:val="009F4A31"/>
    <w:rsid w:val="009F4D06"/>
    <w:rsid w:val="009F6BC0"/>
    <w:rsid w:val="009F772D"/>
    <w:rsid w:val="00A03E05"/>
    <w:rsid w:val="00A05981"/>
    <w:rsid w:val="00A060A0"/>
    <w:rsid w:val="00A060FA"/>
    <w:rsid w:val="00A07D3B"/>
    <w:rsid w:val="00A07D9C"/>
    <w:rsid w:val="00A10197"/>
    <w:rsid w:val="00A132D5"/>
    <w:rsid w:val="00A15272"/>
    <w:rsid w:val="00A1549F"/>
    <w:rsid w:val="00A15FE3"/>
    <w:rsid w:val="00A160D8"/>
    <w:rsid w:val="00A17468"/>
    <w:rsid w:val="00A17E3E"/>
    <w:rsid w:val="00A205CB"/>
    <w:rsid w:val="00A20CEA"/>
    <w:rsid w:val="00A23D16"/>
    <w:rsid w:val="00A24F0E"/>
    <w:rsid w:val="00A25DEE"/>
    <w:rsid w:val="00A27785"/>
    <w:rsid w:val="00A3137F"/>
    <w:rsid w:val="00A33BBC"/>
    <w:rsid w:val="00A3465B"/>
    <w:rsid w:val="00A35359"/>
    <w:rsid w:val="00A356D5"/>
    <w:rsid w:val="00A35CD7"/>
    <w:rsid w:val="00A3653E"/>
    <w:rsid w:val="00A365D4"/>
    <w:rsid w:val="00A36C0A"/>
    <w:rsid w:val="00A374B9"/>
    <w:rsid w:val="00A4076F"/>
    <w:rsid w:val="00A407F9"/>
    <w:rsid w:val="00A4134B"/>
    <w:rsid w:val="00A4745E"/>
    <w:rsid w:val="00A47843"/>
    <w:rsid w:val="00A50BB9"/>
    <w:rsid w:val="00A52C8D"/>
    <w:rsid w:val="00A53B11"/>
    <w:rsid w:val="00A53B1C"/>
    <w:rsid w:val="00A5618A"/>
    <w:rsid w:val="00A568AF"/>
    <w:rsid w:val="00A56B50"/>
    <w:rsid w:val="00A6117A"/>
    <w:rsid w:val="00A63FAC"/>
    <w:rsid w:val="00A672EE"/>
    <w:rsid w:val="00A67E54"/>
    <w:rsid w:val="00A720CA"/>
    <w:rsid w:val="00A74760"/>
    <w:rsid w:val="00A74BB0"/>
    <w:rsid w:val="00A7636E"/>
    <w:rsid w:val="00A77D43"/>
    <w:rsid w:val="00A80AA3"/>
    <w:rsid w:val="00A8166B"/>
    <w:rsid w:val="00A81EE6"/>
    <w:rsid w:val="00A86069"/>
    <w:rsid w:val="00A86F48"/>
    <w:rsid w:val="00A927A0"/>
    <w:rsid w:val="00A9310B"/>
    <w:rsid w:val="00A93BB4"/>
    <w:rsid w:val="00A968F1"/>
    <w:rsid w:val="00A96D73"/>
    <w:rsid w:val="00AA00D0"/>
    <w:rsid w:val="00AA0150"/>
    <w:rsid w:val="00AA186E"/>
    <w:rsid w:val="00AA36B9"/>
    <w:rsid w:val="00AB1C8A"/>
    <w:rsid w:val="00AB20D4"/>
    <w:rsid w:val="00AB220B"/>
    <w:rsid w:val="00AB223C"/>
    <w:rsid w:val="00AB4798"/>
    <w:rsid w:val="00AB4DD5"/>
    <w:rsid w:val="00AB582E"/>
    <w:rsid w:val="00AB5D5E"/>
    <w:rsid w:val="00AB609F"/>
    <w:rsid w:val="00AB64A8"/>
    <w:rsid w:val="00AC08C2"/>
    <w:rsid w:val="00AC2155"/>
    <w:rsid w:val="00AC2881"/>
    <w:rsid w:val="00AC29C8"/>
    <w:rsid w:val="00AC2E8D"/>
    <w:rsid w:val="00AC323B"/>
    <w:rsid w:val="00AC3838"/>
    <w:rsid w:val="00AC40EA"/>
    <w:rsid w:val="00AC452D"/>
    <w:rsid w:val="00AC48D4"/>
    <w:rsid w:val="00AC5473"/>
    <w:rsid w:val="00AC58E0"/>
    <w:rsid w:val="00AC5AF9"/>
    <w:rsid w:val="00AC5CF5"/>
    <w:rsid w:val="00AC62F0"/>
    <w:rsid w:val="00AC6F03"/>
    <w:rsid w:val="00AC79CC"/>
    <w:rsid w:val="00AD632C"/>
    <w:rsid w:val="00AD6865"/>
    <w:rsid w:val="00AD714A"/>
    <w:rsid w:val="00AE013E"/>
    <w:rsid w:val="00AE095A"/>
    <w:rsid w:val="00AE0A64"/>
    <w:rsid w:val="00AE148B"/>
    <w:rsid w:val="00AE2C4D"/>
    <w:rsid w:val="00AE4C75"/>
    <w:rsid w:val="00AE5802"/>
    <w:rsid w:val="00AE6527"/>
    <w:rsid w:val="00AF021F"/>
    <w:rsid w:val="00AF0B4A"/>
    <w:rsid w:val="00AF165C"/>
    <w:rsid w:val="00AF3EEA"/>
    <w:rsid w:val="00AF4061"/>
    <w:rsid w:val="00AF4166"/>
    <w:rsid w:val="00AF4F1A"/>
    <w:rsid w:val="00B00E57"/>
    <w:rsid w:val="00B020E8"/>
    <w:rsid w:val="00B04748"/>
    <w:rsid w:val="00B04930"/>
    <w:rsid w:val="00B05A48"/>
    <w:rsid w:val="00B062A6"/>
    <w:rsid w:val="00B07160"/>
    <w:rsid w:val="00B07EE0"/>
    <w:rsid w:val="00B1131D"/>
    <w:rsid w:val="00B142EA"/>
    <w:rsid w:val="00B146EE"/>
    <w:rsid w:val="00B16114"/>
    <w:rsid w:val="00B20BB6"/>
    <w:rsid w:val="00B24106"/>
    <w:rsid w:val="00B24ABA"/>
    <w:rsid w:val="00B2567E"/>
    <w:rsid w:val="00B25CA9"/>
    <w:rsid w:val="00B26635"/>
    <w:rsid w:val="00B26805"/>
    <w:rsid w:val="00B31034"/>
    <w:rsid w:val="00B31235"/>
    <w:rsid w:val="00B31419"/>
    <w:rsid w:val="00B31EEB"/>
    <w:rsid w:val="00B331D9"/>
    <w:rsid w:val="00B34AF3"/>
    <w:rsid w:val="00B35796"/>
    <w:rsid w:val="00B35C57"/>
    <w:rsid w:val="00B367ED"/>
    <w:rsid w:val="00B36D7A"/>
    <w:rsid w:val="00B376AD"/>
    <w:rsid w:val="00B40192"/>
    <w:rsid w:val="00B4058A"/>
    <w:rsid w:val="00B4065C"/>
    <w:rsid w:val="00B40A3C"/>
    <w:rsid w:val="00B40EB1"/>
    <w:rsid w:val="00B41A6B"/>
    <w:rsid w:val="00B425E8"/>
    <w:rsid w:val="00B426D4"/>
    <w:rsid w:val="00B42DFD"/>
    <w:rsid w:val="00B42FEB"/>
    <w:rsid w:val="00B45A24"/>
    <w:rsid w:val="00B46856"/>
    <w:rsid w:val="00B51751"/>
    <w:rsid w:val="00B535B8"/>
    <w:rsid w:val="00B5479E"/>
    <w:rsid w:val="00B55939"/>
    <w:rsid w:val="00B56649"/>
    <w:rsid w:val="00B576ED"/>
    <w:rsid w:val="00B57906"/>
    <w:rsid w:val="00B62A97"/>
    <w:rsid w:val="00B64187"/>
    <w:rsid w:val="00B6430A"/>
    <w:rsid w:val="00B66BA1"/>
    <w:rsid w:val="00B66D25"/>
    <w:rsid w:val="00B671C7"/>
    <w:rsid w:val="00B673C6"/>
    <w:rsid w:val="00B677FB"/>
    <w:rsid w:val="00B701E5"/>
    <w:rsid w:val="00B70853"/>
    <w:rsid w:val="00B70FED"/>
    <w:rsid w:val="00B72D8D"/>
    <w:rsid w:val="00B72FC4"/>
    <w:rsid w:val="00B73660"/>
    <w:rsid w:val="00B74F77"/>
    <w:rsid w:val="00B75C95"/>
    <w:rsid w:val="00B76686"/>
    <w:rsid w:val="00B77B9A"/>
    <w:rsid w:val="00B83264"/>
    <w:rsid w:val="00B86A5C"/>
    <w:rsid w:val="00B86CC5"/>
    <w:rsid w:val="00B90692"/>
    <w:rsid w:val="00B92365"/>
    <w:rsid w:val="00B938E0"/>
    <w:rsid w:val="00BA036B"/>
    <w:rsid w:val="00BA1537"/>
    <w:rsid w:val="00BA20C8"/>
    <w:rsid w:val="00BA4719"/>
    <w:rsid w:val="00BA4753"/>
    <w:rsid w:val="00BA58CA"/>
    <w:rsid w:val="00BA5F29"/>
    <w:rsid w:val="00BA71D4"/>
    <w:rsid w:val="00BA7C9E"/>
    <w:rsid w:val="00BB0066"/>
    <w:rsid w:val="00BB0265"/>
    <w:rsid w:val="00BB0778"/>
    <w:rsid w:val="00BB0CA4"/>
    <w:rsid w:val="00BB1718"/>
    <w:rsid w:val="00BB3E83"/>
    <w:rsid w:val="00BB47CD"/>
    <w:rsid w:val="00BB484D"/>
    <w:rsid w:val="00BB49E4"/>
    <w:rsid w:val="00BB5662"/>
    <w:rsid w:val="00BB732E"/>
    <w:rsid w:val="00BB7560"/>
    <w:rsid w:val="00BC022B"/>
    <w:rsid w:val="00BC2D49"/>
    <w:rsid w:val="00BC2FF8"/>
    <w:rsid w:val="00BC682D"/>
    <w:rsid w:val="00BC7F15"/>
    <w:rsid w:val="00BD0416"/>
    <w:rsid w:val="00BD0895"/>
    <w:rsid w:val="00BD0A81"/>
    <w:rsid w:val="00BD0A89"/>
    <w:rsid w:val="00BD0F01"/>
    <w:rsid w:val="00BD27E8"/>
    <w:rsid w:val="00BD3056"/>
    <w:rsid w:val="00BD551D"/>
    <w:rsid w:val="00BD587D"/>
    <w:rsid w:val="00BD5C76"/>
    <w:rsid w:val="00BD5CFD"/>
    <w:rsid w:val="00BD5F55"/>
    <w:rsid w:val="00BD631A"/>
    <w:rsid w:val="00BD65FB"/>
    <w:rsid w:val="00BD726C"/>
    <w:rsid w:val="00BD7B42"/>
    <w:rsid w:val="00BE08A5"/>
    <w:rsid w:val="00BE5BD4"/>
    <w:rsid w:val="00BE693F"/>
    <w:rsid w:val="00BE7B47"/>
    <w:rsid w:val="00BF0A05"/>
    <w:rsid w:val="00BF0C05"/>
    <w:rsid w:val="00BF248C"/>
    <w:rsid w:val="00BF3075"/>
    <w:rsid w:val="00BF3D8F"/>
    <w:rsid w:val="00BF4BC9"/>
    <w:rsid w:val="00BF4BED"/>
    <w:rsid w:val="00BF6122"/>
    <w:rsid w:val="00BF7A61"/>
    <w:rsid w:val="00C00255"/>
    <w:rsid w:val="00C011F8"/>
    <w:rsid w:val="00C038C8"/>
    <w:rsid w:val="00C06003"/>
    <w:rsid w:val="00C06C6C"/>
    <w:rsid w:val="00C07018"/>
    <w:rsid w:val="00C11478"/>
    <w:rsid w:val="00C13049"/>
    <w:rsid w:val="00C14395"/>
    <w:rsid w:val="00C14FB3"/>
    <w:rsid w:val="00C15649"/>
    <w:rsid w:val="00C16688"/>
    <w:rsid w:val="00C16925"/>
    <w:rsid w:val="00C23554"/>
    <w:rsid w:val="00C254C3"/>
    <w:rsid w:val="00C2591D"/>
    <w:rsid w:val="00C27814"/>
    <w:rsid w:val="00C27C4B"/>
    <w:rsid w:val="00C31824"/>
    <w:rsid w:val="00C31975"/>
    <w:rsid w:val="00C31CFA"/>
    <w:rsid w:val="00C343B6"/>
    <w:rsid w:val="00C35E73"/>
    <w:rsid w:val="00C4264A"/>
    <w:rsid w:val="00C4346F"/>
    <w:rsid w:val="00C43896"/>
    <w:rsid w:val="00C5168B"/>
    <w:rsid w:val="00C52BA4"/>
    <w:rsid w:val="00C542C9"/>
    <w:rsid w:val="00C560D9"/>
    <w:rsid w:val="00C605E1"/>
    <w:rsid w:val="00C606EF"/>
    <w:rsid w:val="00C60BD7"/>
    <w:rsid w:val="00C623DC"/>
    <w:rsid w:val="00C62A49"/>
    <w:rsid w:val="00C659A7"/>
    <w:rsid w:val="00C665EF"/>
    <w:rsid w:val="00C66E1D"/>
    <w:rsid w:val="00C67790"/>
    <w:rsid w:val="00C67A2B"/>
    <w:rsid w:val="00C701A0"/>
    <w:rsid w:val="00C719A7"/>
    <w:rsid w:val="00C71ACB"/>
    <w:rsid w:val="00C72E9D"/>
    <w:rsid w:val="00C72EE1"/>
    <w:rsid w:val="00C73378"/>
    <w:rsid w:val="00C73450"/>
    <w:rsid w:val="00C7396A"/>
    <w:rsid w:val="00C74C01"/>
    <w:rsid w:val="00C752C7"/>
    <w:rsid w:val="00C83C04"/>
    <w:rsid w:val="00C8459F"/>
    <w:rsid w:val="00C845F7"/>
    <w:rsid w:val="00C846AA"/>
    <w:rsid w:val="00C876F5"/>
    <w:rsid w:val="00C91956"/>
    <w:rsid w:val="00C93054"/>
    <w:rsid w:val="00C95F05"/>
    <w:rsid w:val="00C97B16"/>
    <w:rsid w:val="00CA0C46"/>
    <w:rsid w:val="00CA1CE2"/>
    <w:rsid w:val="00CA3EED"/>
    <w:rsid w:val="00CA4E9D"/>
    <w:rsid w:val="00CA5717"/>
    <w:rsid w:val="00CA79D1"/>
    <w:rsid w:val="00CB0379"/>
    <w:rsid w:val="00CB262F"/>
    <w:rsid w:val="00CB33EE"/>
    <w:rsid w:val="00CB4635"/>
    <w:rsid w:val="00CB64C3"/>
    <w:rsid w:val="00CC04B9"/>
    <w:rsid w:val="00CC1EA3"/>
    <w:rsid w:val="00CC3B25"/>
    <w:rsid w:val="00CC4CED"/>
    <w:rsid w:val="00CC4D42"/>
    <w:rsid w:val="00CC4E87"/>
    <w:rsid w:val="00CC5205"/>
    <w:rsid w:val="00CC7EEB"/>
    <w:rsid w:val="00CD11E6"/>
    <w:rsid w:val="00CD17D9"/>
    <w:rsid w:val="00CD1E2E"/>
    <w:rsid w:val="00CD20E9"/>
    <w:rsid w:val="00CD3FAA"/>
    <w:rsid w:val="00CD4B33"/>
    <w:rsid w:val="00CD6CD3"/>
    <w:rsid w:val="00CD75B6"/>
    <w:rsid w:val="00CD75F0"/>
    <w:rsid w:val="00CE095B"/>
    <w:rsid w:val="00CE1048"/>
    <w:rsid w:val="00CE2716"/>
    <w:rsid w:val="00CE2F80"/>
    <w:rsid w:val="00CE325B"/>
    <w:rsid w:val="00CE4915"/>
    <w:rsid w:val="00CE4BAF"/>
    <w:rsid w:val="00CE505B"/>
    <w:rsid w:val="00CE6ED9"/>
    <w:rsid w:val="00CF2606"/>
    <w:rsid w:val="00CF2F0F"/>
    <w:rsid w:val="00CF3B08"/>
    <w:rsid w:val="00CF54BB"/>
    <w:rsid w:val="00CF631A"/>
    <w:rsid w:val="00CF7BA2"/>
    <w:rsid w:val="00D014AB"/>
    <w:rsid w:val="00D018F4"/>
    <w:rsid w:val="00D020F7"/>
    <w:rsid w:val="00D0790F"/>
    <w:rsid w:val="00D1041D"/>
    <w:rsid w:val="00D10A7A"/>
    <w:rsid w:val="00D10CF6"/>
    <w:rsid w:val="00D115D6"/>
    <w:rsid w:val="00D1189E"/>
    <w:rsid w:val="00D11967"/>
    <w:rsid w:val="00D11AAC"/>
    <w:rsid w:val="00D146E6"/>
    <w:rsid w:val="00D14EBF"/>
    <w:rsid w:val="00D16ABE"/>
    <w:rsid w:val="00D16FFE"/>
    <w:rsid w:val="00D17784"/>
    <w:rsid w:val="00D202F2"/>
    <w:rsid w:val="00D21AA0"/>
    <w:rsid w:val="00D22692"/>
    <w:rsid w:val="00D228A4"/>
    <w:rsid w:val="00D22F36"/>
    <w:rsid w:val="00D23BDD"/>
    <w:rsid w:val="00D249E4"/>
    <w:rsid w:val="00D24FCB"/>
    <w:rsid w:val="00D25653"/>
    <w:rsid w:val="00D34315"/>
    <w:rsid w:val="00D35574"/>
    <w:rsid w:val="00D36AFA"/>
    <w:rsid w:val="00D37910"/>
    <w:rsid w:val="00D41678"/>
    <w:rsid w:val="00D4171B"/>
    <w:rsid w:val="00D41C38"/>
    <w:rsid w:val="00D43F86"/>
    <w:rsid w:val="00D450C1"/>
    <w:rsid w:val="00D47AD1"/>
    <w:rsid w:val="00D50CBB"/>
    <w:rsid w:val="00D522D1"/>
    <w:rsid w:val="00D52F1D"/>
    <w:rsid w:val="00D53EDC"/>
    <w:rsid w:val="00D558D9"/>
    <w:rsid w:val="00D57AC3"/>
    <w:rsid w:val="00D57BE6"/>
    <w:rsid w:val="00D61ED7"/>
    <w:rsid w:val="00D64D92"/>
    <w:rsid w:val="00D65562"/>
    <w:rsid w:val="00D669E6"/>
    <w:rsid w:val="00D67797"/>
    <w:rsid w:val="00D7139F"/>
    <w:rsid w:val="00D72461"/>
    <w:rsid w:val="00D729F7"/>
    <w:rsid w:val="00D77916"/>
    <w:rsid w:val="00D8086A"/>
    <w:rsid w:val="00D80E8A"/>
    <w:rsid w:val="00D80FB6"/>
    <w:rsid w:val="00D84761"/>
    <w:rsid w:val="00D8505A"/>
    <w:rsid w:val="00D864A3"/>
    <w:rsid w:val="00D86CE8"/>
    <w:rsid w:val="00D8744F"/>
    <w:rsid w:val="00D87C42"/>
    <w:rsid w:val="00D92605"/>
    <w:rsid w:val="00D92886"/>
    <w:rsid w:val="00D92A0C"/>
    <w:rsid w:val="00D94D70"/>
    <w:rsid w:val="00D959FF"/>
    <w:rsid w:val="00D95B5C"/>
    <w:rsid w:val="00D97481"/>
    <w:rsid w:val="00DA23B7"/>
    <w:rsid w:val="00DA32C3"/>
    <w:rsid w:val="00DA36B1"/>
    <w:rsid w:val="00DA397B"/>
    <w:rsid w:val="00DA4C83"/>
    <w:rsid w:val="00DA551A"/>
    <w:rsid w:val="00DA590C"/>
    <w:rsid w:val="00DA5B06"/>
    <w:rsid w:val="00DA6147"/>
    <w:rsid w:val="00DA69A7"/>
    <w:rsid w:val="00DA6E60"/>
    <w:rsid w:val="00DA6E86"/>
    <w:rsid w:val="00DB02A3"/>
    <w:rsid w:val="00DB0711"/>
    <w:rsid w:val="00DB093F"/>
    <w:rsid w:val="00DB185C"/>
    <w:rsid w:val="00DB555B"/>
    <w:rsid w:val="00DB6530"/>
    <w:rsid w:val="00DB6A6B"/>
    <w:rsid w:val="00DC33BB"/>
    <w:rsid w:val="00DC3A26"/>
    <w:rsid w:val="00DC4D4C"/>
    <w:rsid w:val="00DD0D43"/>
    <w:rsid w:val="00DD1767"/>
    <w:rsid w:val="00DD34B9"/>
    <w:rsid w:val="00DD37E1"/>
    <w:rsid w:val="00DD3E7D"/>
    <w:rsid w:val="00DD4408"/>
    <w:rsid w:val="00DD5AEF"/>
    <w:rsid w:val="00DD6164"/>
    <w:rsid w:val="00DE0121"/>
    <w:rsid w:val="00DE03C8"/>
    <w:rsid w:val="00DE126A"/>
    <w:rsid w:val="00DE2653"/>
    <w:rsid w:val="00DE3AAF"/>
    <w:rsid w:val="00DE3D12"/>
    <w:rsid w:val="00DE415D"/>
    <w:rsid w:val="00DE5F8F"/>
    <w:rsid w:val="00DE71C2"/>
    <w:rsid w:val="00DE7253"/>
    <w:rsid w:val="00DE7F98"/>
    <w:rsid w:val="00DF06A6"/>
    <w:rsid w:val="00DF2579"/>
    <w:rsid w:val="00DF4942"/>
    <w:rsid w:val="00DF6124"/>
    <w:rsid w:val="00DF65CF"/>
    <w:rsid w:val="00DF6D06"/>
    <w:rsid w:val="00E02435"/>
    <w:rsid w:val="00E024E2"/>
    <w:rsid w:val="00E035F1"/>
    <w:rsid w:val="00E03FFD"/>
    <w:rsid w:val="00E0631D"/>
    <w:rsid w:val="00E07247"/>
    <w:rsid w:val="00E0787A"/>
    <w:rsid w:val="00E079DD"/>
    <w:rsid w:val="00E11CD7"/>
    <w:rsid w:val="00E12DEC"/>
    <w:rsid w:val="00E20C40"/>
    <w:rsid w:val="00E2137F"/>
    <w:rsid w:val="00E21418"/>
    <w:rsid w:val="00E22833"/>
    <w:rsid w:val="00E233A1"/>
    <w:rsid w:val="00E237C9"/>
    <w:rsid w:val="00E23ECD"/>
    <w:rsid w:val="00E24123"/>
    <w:rsid w:val="00E26208"/>
    <w:rsid w:val="00E268BB"/>
    <w:rsid w:val="00E26D0C"/>
    <w:rsid w:val="00E27CE2"/>
    <w:rsid w:val="00E31D4A"/>
    <w:rsid w:val="00E32DF6"/>
    <w:rsid w:val="00E347C2"/>
    <w:rsid w:val="00E34A24"/>
    <w:rsid w:val="00E34DEE"/>
    <w:rsid w:val="00E35D3E"/>
    <w:rsid w:val="00E37776"/>
    <w:rsid w:val="00E40FF9"/>
    <w:rsid w:val="00E42B7F"/>
    <w:rsid w:val="00E42D24"/>
    <w:rsid w:val="00E43EBB"/>
    <w:rsid w:val="00E44D23"/>
    <w:rsid w:val="00E529E5"/>
    <w:rsid w:val="00E53BC2"/>
    <w:rsid w:val="00E545BF"/>
    <w:rsid w:val="00E54BAD"/>
    <w:rsid w:val="00E572E2"/>
    <w:rsid w:val="00E57690"/>
    <w:rsid w:val="00E57B00"/>
    <w:rsid w:val="00E62042"/>
    <w:rsid w:val="00E67E2A"/>
    <w:rsid w:val="00E70A0F"/>
    <w:rsid w:val="00E70BE3"/>
    <w:rsid w:val="00E70EBE"/>
    <w:rsid w:val="00E743F0"/>
    <w:rsid w:val="00E769EE"/>
    <w:rsid w:val="00E770B0"/>
    <w:rsid w:val="00E775C2"/>
    <w:rsid w:val="00E8011C"/>
    <w:rsid w:val="00E8085B"/>
    <w:rsid w:val="00E80A95"/>
    <w:rsid w:val="00E812E6"/>
    <w:rsid w:val="00E87620"/>
    <w:rsid w:val="00E90E13"/>
    <w:rsid w:val="00E9433F"/>
    <w:rsid w:val="00E95604"/>
    <w:rsid w:val="00E96085"/>
    <w:rsid w:val="00EA20F1"/>
    <w:rsid w:val="00EA4A99"/>
    <w:rsid w:val="00EA4B43"/>
    <w:rsid w:val="00EA5FB3"/>
    <w:rsid w:val="00EA66C1"/>
    <w:rsid w:val="00EA7128"/>
    <w:rsid w:val="00EB0603"/>
    <w:rsid w:val="00EB1681"/>
    <w:rsid w:val="00EB3383"/>
    <w:rsid w:val="00EB45CB"/>
    <w:rsid w:val="00EB498B"/>
    <w:rsid w:val="00EB67EC"/>
    <w:rsid w:val="00EC1EE3"/>
    <w:rsid w:val="00EC49D2"/>
    <w:rsid w:val="00EC5A38"/>
    <w:rsid w:val="00EC5DA6"/>
    <w:rsid w:val="00EC69F2"/>
    <w:rsid w:val="00EC6FE6"/>
    <w:rsid w:val="00EC77B9"/>
    <w:rsid w:val="00EC7E77"/>
    <w:rsid w:val="00ED2BD3"/>
    <w:rsid w:val="00ED47B4"/>
    <w:rsid w:val="00ED78FD"/>
    <w:rsid w:val="00EE04FC"/>
    <w:rsid w:val="00EE0BE9"/>
    <w:rsid w:val="00EE18CF"/>
    <w:rsid w:val="00EE2542"/>
    <w:rsid w:val="00EE3558"/>
    <w:rsid w:val="00EE39DF"/>
    <w:rsid w:val="00EE48F6"/>
    <w:rsid w:val="00EE5D35"/>
    <w:rsid w:val="00EF0332"/>
    <w:rsid w:val="00EF0578"/>
    <w:rsid w:val="00EF0D49"/>
    <w:rsid w:val="00EF29CC"/>
    <w:rsid w:val="00EF2CCB"/>
    <w:rsid w:val="00EF3C1B"/>
    <w:rsid w:val="00EF3FF1"/>
    <w:rsid w:val="00EF44CF"/>
    <w:rsid w:val="00EF48CF"/>
    <w:rsid w:val="00EF6E33"/>
    <w:rsid w:val="00EF7B48"/>
    <w:rsid w:val="00F030FC"/>
    <w:rsid w:val="00F03913"/>
    <w:rsid w:val="00F03ABE"/>
    <w:rsid w:val="00F03D5E"/>
    <w:rsid w:val="00F0437D"/>
    <w:rsid w:val="00F04821"/>
    <w:rsid w:val="00F0580D"/>
    <w:rsid w:val="00F06FC8"/>
    <w:rsid w:val="00F070FB"/>
    <w:rsid w:val="00F07955"/>
    <w:rsid w:val="00F07CEA"/>
    <w:rsid w:val="00F103FA"/>
    <w:rsid w:val="00F106A3"/>
    <w:rsid w:val="00F10AF1"/>
    <w:rsid w:val="00F11DBC"/>
    <w:rsid w:val="00F12224"/>
    <w:rsid w:val="00F1674E"/>
    <w:rsid w:val="00F16F23"/>
    <w:rsid w:val="00F20053"/>
    <w:rsid w:val="00F21B35"/>
    <w:rsid w:val="00F2266C"/>
    <w:rsid w:val="00F23252"/>
    <w:rsid w:val="00F234F1"/>
    <w:rsid w:val="00F242A4"/>
    <w:rsid w:val="00F24B7C"/>
    <w:rsid w:val="00F255EB"/>
    <w:rsid w:val="00F25E16"/>
    <w:rsid w:val="00F2709E"/>
    <w:rsid w:val="00F274C1"/>
    <w:rsid w:val="00F275CC"/>
    <w:rsid w:val="00F31AD5"/>
    <w:rsid w:val="00F325C0"/>
    <w:rsid w:val="00F34917"/>
    <w:rsid w:val="00F35D8A"/>
    <w:rsid w:val="00F35E24"/>
    <w:rsid w:val="00F404B1"/>
    <w:rsid w:val="00F41D72"/>
    <w:rsid w:val="00F43111"/>
    <w:rsid w:val="00F441E3"/>
    <w:rsid w:val="00F4703F"/>
    <w:rsid w:val="00F47A00"/>
    <w:rsid w:val="00F50052"/>
    <w:rsid w:val="00F509BB"/>
    <w:rsid w:val="00F51383"/>
    <w:rsid w:val="00F52C49"/>
    <w:rsid w:val="00F53393"/>
    <w:rsid w:val="00F53EF1"/>
    <w:rsid w:val="00F549BB"/>
    <w:rsid w:val="00F554EC"/>
    <w:rsid w:val="00F555F8"/>
    <w:rsid w:val="00F556BB"/>
    <w:rsid w:val="00F56035"/>
    <w:rsid w:val="00F56566"/>
    <w:rsid w:val="00F56CB2"/>
    <w:rsid w:val="00F575CA"/>
    <w:rsid w:val="00F619B8"/>
    <w:rsid w:val="00F61AAD"/>
    <w:rsid w:val="00F662B7"/>
    <w:rsid w:val="00F7190A"/>
    <w:rsid w:val="00F73706"/>
    <w:rsid w:val="00F772BB"/>
    <w:rsid w:val="00F77DB2"/>
    <w:rsid w:val="00F80476"/>
    <w:rsid w:val="00F82BA3"/>
    <w:rsid w:val="00F8360F"/>
    <w:rsid w:val="00F84EF1"/>
    <w:rsid w:val="00F85093"/>
    <w:rsid w:val="00F85D98"/>
    <w:rsid w:val="00F937BA"/>
    <w:rsid w:val="00F956B9"/>
    <w:rsid w:val="00F9688F"/>
    <w:rsid w:val="00F9697A"/>
    <w:rsid w:val="00F9731A"/>
    <w:rsid w:val="00FA0AA2"/>
    <w:rsid w:val="00FA0EE0"/>
    <w:rsid w:val="00FA3B3E"/>
    <w:rsid w:val="00FB09DA"/>
    <w:rsid w:val="00FB222F"/>
    <w:rsid w:val="00FB3101"/>
    <w:rsid w:val="00FB612D"/>
    <w:rsid w:val="00FB6763"/>
    <w:rsid w:val="00FB68E3"/>
    <w:rsid w:val="00FC353A"/>
    <w:rsid w:val="00FC410A"/>
    <w:rsid w:val="00FC48BA"/>
    <w:rsid w:val="00FC4D55"/>
    <w:rsid w:val="00FC749A"/>
    <w:rsid w:val="00FC7AB3"/>
    <w:rsid w:val="00FD0F4E"/>
    <w:rsid w:val="00FD2077"/>
    <w:rsid w:val="00FD2B7E"/>
    <w:rsid w:val="00FD4A36"/>
    <w:rsid w:val="00FD5B16"/>
    <w:rsid w:val="00FD7354"/>
    <w:rsid w:val="00FE055C"/>
    <w:rsid w:val="00FE31FF"/>
    <w:rsid w:val="00FE33F8"/>
    <w:rsid w:val="00FE4473"/>
    <w:rsid w:val="00FE52F5"/>
    <w:rsid w:val="00FE5816"/>
    <w:rsid w:val="00FE7B35"/>
    <w:rsid w:val="00FE7E1F"/>
    <w:rsid w:val="00FE7F27"/>
    <w:rsid w:val="00FE7FA0"/>
    <w:rsid w:val="00FF18EA"/>
    <w:rsid w:val="00FF2239"/>
    <w:rsid w:val="00FF288C"/>
    <w:rsid w:val="00FF7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94CC11"/>
  <w15:docId w15:val="{A5AD5961-7A00-49A7-8CAD-F4A973DB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Title" w:qFormat="1"/>
    <w:lsdException w:name="Body Text" w:qFormat="1"/>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6687"/>
    <w:rPr>
      <w:sz w:val="24"/>
      <w:szCs w:val="24"/>
    </w:rPr>
  </w:style>
  <w:style w:type="paragraph" w:styleId="Heading1">
    <w:name w:val="heading 1"/>
    <w:basedOn w:val="Normal"/>
    <w:next w:val="Normal"/>
    <w:link w:val="Heading1Char"/>
    <w:uiPriority w:val="9"/>
    <w:qFormat/>
    <w:rsid w:val="00501C73"/>
    <w:pPr>
      <w:keepNext/>
      <w:outlineLvl w:val="0"/>
    </w:pPr>
    <w:rPr>
      <w:rFonts w:ascii=".VnTimeH" w:hAnsi=".VnTimeH"/>
      <w:b/>
      <w:bCs/>
      <w:color w:val="333333"/>
      <w:sz w:val="26"/>
    </w:rPr>
  </w:style>
  <w:style w:type="paragraph" w:styleId="Heading2">
    <w:name w:val="heading 2"/>
    <w:aliases w:val="BVI2,Heading 2-BVI,RepHead2,MyHeading2,Mystyle2,Mystyle21,Mystyle22,Mystyle23,Mystyle211,Mystyle221,Trích yếu,2 headline,h,Heading 2 Char Char Char Char,Heading1,L2,h2,ËÑÇ¢éÍ 2,Level 2,Heading 2 AGT ESIA,DNV-H2,RSKH2,H2,Heading 2 URS,Se,MVA2"/>
    <w:basedOn w:val="Normal"/>
    <w:next w:val="Normal"/>
    <w:link w:val="Heading2Char"/>
    <w:uiPriority w:val="9"/>
    <w:unhideWhenUsed/>
    <w:qFormat/>
    <w:rsid w:val="001B1C4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A96D73"/>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A96D73"/>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A96D73"/>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A96D73"/>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A96D73"/>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A96D73"/>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A96D73"/>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01C73"/>
    <w:rPr>
      <w:rFonts w:ascii=".VnTimeH" w:hAnsi=".VnTimeH"/>
      <w:b/>
      <w:bCs/>
      <w:color w:val="333333"/>
      <w:sz w:val="26"/>
      <w:szCs w:val="24"/>
      <w:lang w:val="en-US" w:eastAsia="en-US" w:bidi="ar-SA"/>
    </w:rPr>
  </w:style>
  <w:style w:type="character" w:customStyle="1" w:styleId="Heading2Char">
    <w:name w:val="Heading 2 Char"/>
    <w:aliases w:val="BVI2 Char,Heading 2-BVI Char,RepHead2 Char,MyHeading2 Char,Mystyle2 Char,Mystyle21 Char,Mystyle22 Char,Mystyle23 Char,Mystyle211 Char,Mystyle221 Char,Trích yếu Char,2 headline Char,h Char,Heading 2 Char Char Char Char Char,Heading1 Char"/>
    <w:link w:val="Heading2"/>
    <w:uiPriority w:val="9"/>
    <w:rsid w:val="001B1C4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sid w:val="00C343B6"/>
    <w:rPr>
      <w:rFonts w:ascii="Cambria" w:hAnsi="Cambria"/>
      <w:b/>
      <w:bCs/>
      <w:sz w:val="26"/>
      <w:szCs w:val="26"/>
    </w:rPr>
  </w:style>
  <w:style w:type="character" w:customStyle="1" w:styleId="Heading4Char">
    <w:name w:val="Heading 4 Char"/>
    <w:basedOn w:val="DefaultParagraphFont"/>
    <w:link w:val="Heading4"/>
    <w:uiPriority w:val="9"/>
    <w:semiHidden/>
    <w:rsid w:val="00A96D7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96D7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A96D73"/>
    <w:rPr>
      <w:b/>
      <w:bCs/>
      <w:sz w:val="22"/>
      <w:szCs w:val="22"/>
    </w:rPr>
  </w:style>
  <w:style w:type="character" w:customStyle="1" w:styleId="Heading7Char">
    <w:name w:val="Heading 7 Char"/>
    <w:basedOn w:val="DefaultParagraphFont"/>
    <w:link w:val="Heading7"/>
    <w:uiPriority w:val="9"/>
    <w:semiHidden/>
    <w:rsid w:val="00A96D73"/>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A96D73"/>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A96D73"/>
    <w:rPr>
      <w:rFonts w:asciiTheme="majorHAnsi" w:eastAsiaTheme="majorEastAsia" w:hAnsiTheme="majorHAnsi" w:cstheme="majorBidi"/>
      <w:sz w:val="22"/>
      <w:szCs w:val="22"/>
    </w:r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link w:val="BodyText"/>
    <w:locked/>
    <w:rsid w:val="00501C73"/>
    <w:rPr>
      <w:sz w:val="28"/>
      <w:szCs w:val="24"/>
      <w:lang w:bidi="ar-SA"/>
    </w:rPr>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bt"/>
    <w:basedOn w:val="Normal"/>
    <w:link w:val="BodyTextChar"/>
    <w:qFormat/>
    <w:rsid w:val="00501C73"/>
    <w:pPr>
      <w:jc w:val="both"/>
    </w:pPr>
    <w:rPr>
      <w:sz w:val="28"/>
    </w:rPr>
  </w:style>
  <w:style w:type="paragraph" w:customStyle="1" w:styleId="a">
    <w:basedOn w:val="Normal"/>
    <w:next w:val="Normal"/>
    <w:autoRedefine/>
    <w:semiHidden/>
    <w:rsid w:val="00501C73"/>
    <w:pPr>
      <w:spacing w:before="120" w:after="120" w:line="312" w:lineRule="auto"/>
    </w:pPr>
    <w:rPr>
      <w:sz w:val="28"/>
      <w:szCs w:val="28"/>
    </w:rPr>
  </w:style>
  <w:style w:type="paragraph" w:customStyle="1" w:styleId="Style1">
    <w:name w:val="Style1"/>
    <w:basedOn w:val="Normal"/>
    <w:link w:val="Style1Char"/>
    <w:qFormat/>
    <w:rsid w:val="00501C73"/>
    <w:pPr>
      <w:numPr>
        <w:ilvl w:val="1"/>
        <w:numId w:val="1"/>
      </w:numPr>
      <w:spacing w:before="120" w:after="120" w:line="320" w:lineRule="exact"/>
      <w:jc w:val="both"/>
    </w:pPr>
    <w:rPr>
      <w:rFonts w:eastAsia="SimSun"/>
      <w:sz w:val="28"/>
      <w:lang w:val="x-none" w:eastAsia="zh-CN"/>
    </w:rPr>
  </w:style>
  <w:style w:type="character" w:customStyle="1" w:styleId="Style1Char">
    <w:name w:val="Style1 Char"/>
    <w:link w:val="Style1"/>
    <w:rsid w:val="00501C73"/>
    <w:rPr>
      <w:rFonts w:eastAsia="SimSun"/>
      <w:sz w:val="28"/>
      <w:szCs w:val="24"/>
      <w:lang w:val="x-none" w:eastAsia="zh-CN" w:bidi="ar-SA"/>
    </w:rPr>
  </w:style>
  <w:style w:type="paragraph" w:customStyle="1" w:styleId="hagian3">
    <w:name w:val="ha_gian 3"/>
    <w:basedOn w:val="Style1"/>
    <w:qFormat/>
    <w:rsid w:val="00501C73"/>
    <w:pPr>
      <w:numPr>
        <w:ilvl w:val="2"/>
      </w:numPr>
      <w:tabs>
        <w:tab w:val="clear" w:pos="2880"/>
        <w:tab w:val="num" w:pos="360"/>
        <w:tab w:val="num" w:pos="993"/>
        <w:tab w:val="num" w:pos="1440"/>
        <w:tab w:val="num" w:pos="1560"/>
      </w:tabs>
      <w:ind w:left="1560" w:hanging="284"/>
    </w:pPr>
    <w:rPr>
      <w:noProof/>
    </w:rPr>
  </w:style>
  <w:style w:type="paragraph" w:styleId="BalloonText">
    <w:name w:val="Balloon Text"/>
    <w:basedOn w:val="Normal"/>
    <w:link w:val="BalloonTextChar"/>
    <w:rsid w:val="009C5151"/>
    <w:rPr>
      <w:rFonts w:ascii="Segoe UI" w:hAnsi="Segoe UI" w:cs="Segoe UI"/>
      <w:sz w:val="18"/>
      <w:szCs w:val="18"/>
    </w:rPr>
  </w:style>
  <w:style w:type="character" w:customStyle="1" w:styleId="BalloonTextChar">
    <w:name w:val="Balloon Text Char"/>
    <w:link w:val="BalloonText"/>
    <w:rsid w:val="009C5151"/>
    <w:rPr>
      <w:rFonts w:ascii="Segoe UI" w:hAnsi="Segoe UI" w:cs="Segoe UI"/>
      <w:sz w:val="18"/>
      <w:szCs w:val="18"/>
    </w:rPr>
  </w:style>
  <w:style w:type="paragraph" w:styleId="Header">
    <w:name w:val="header"/>
    <w:basedOn w:val="Normal"/>
    <w:link w:val="HeaderChar"/>
    <w:uiPriority w:val="99"/>
    <w:rsid w:val="00986A33"/>
    <w:pPr>
      <w:tabs>
        <w:tab w:val="center" w:pos="4320"/>
        <w:tab w:val="right" w:pos="8640"/>
      </w:tabs>
    </w:pPr>
  </w:style>
  <w:style w:type="character" w:customStyle="1" w:styleId="HeaderChar">
    <w:name w:val="Header Char"/>
    <w:basedOn w:val="DefaultParagraphFont"/>
    <w:link w:val="Header"/>
    <w:uiPriority w:val="99"/>
    <w:rsid w:val="00AD6865"/>
    <w:rPr>
      <w:sz w:val="24"/>
      <w:szCs w:val="24"/>
    </w:rPr>
  </w:style>
  <w:style w:type="character" w:styleId="PageNumber">
    <w:name w:val="page number"/>
    <w:basedOn w:val="DefaultParagraphFont"/>
    <w:rsid w:val="00986A33"/>
  </w:style>
  <w:style w:type="paragraph" w:customStyle="1" w:styleId="CharCharCharCharCharCharCharCharCharCharCharCharChar">
    <w:name w:val="Char Char Char Char Char Char Char Char Char Char Char Char Char"/>
    <w:basedOn w:val="Normal"/>
    <w:next w:val="Normal"/>
    <w:autoRedefine/>
    <w:semiHidden/>
    <w:rsid w:val="00DB185C"/>
    <w:pPr>
      <w:spacing w:before="120" w:after="120" w:line="312" w:lineRule="auto"/>
    </w:pPr>
    <w:rPr>
      <w:sz w:val="28"/>
      <w:szCs w:val="28"/>
    </w:rPr>
  </w:style>
  <w:style w:type="paragraph" w:styleId="NormalWeb">
    <w:name w:val="Normal (Web)"/>
    <w:aliases w:val="Char Char Char Char Char Char Char Char Char Char Char,Обычный (веб)1,Normal (Web) Char2,Normal (Web) Char3,Normal (Web) Char4,Normal (Web) Char5,Normal (Web) Char6,Normal (Web) Char7,Normal (Web) Char8,Normal (Web) Char9"/>
    <w:basedOn w:val="Normal"/>
    <w:link w:val="NormalWebChar"/>
    <w:uiPriority w:val="99"/>
    <w:qFormat/>
    <w:rsid w:val="007261A8"/>
    <w:pPr>
      <w:spacing w:before="100" w:beforeAutospacing="1" w:after="100" w:afterAutospacing="1"/>
    </w:pPr>
  </w:style>
  <w:style w:type="character" w:customStyle="1" w:styleId="NormalWebChar">
    <w:name w:val="Normal (Web) Char"/>
    <w:aliases w:val="Char Char Char Char Char Char Char Char Char Char Char Char,Обычный (веб)1 Char,Normal (Web) Char2 Char,Normal (Web) Char3 Char,Normal (Web) Char4 Char,Normal (Web) Char5 Char,Normal (Web) Char6 Char,Normal (Web) Char7 Char"/>
    <w:link w:val="NormalWeb"/>
    <w:uiPriority w:val="99"/>
    <w:qFormat/>
    <w:locked/>
    <w:rsid w:val="001B1C4D"/>
    <w:rPr>
      <w:sz w:val="24"/>
      <w:szCs w:val="24"/>
    </w:rPr>
  </w:style>
  <w:style w:type="paragraph" w:styleId="Footer">
    <w:name w:val="footer"/>
    <w:basedOn w:val="Normal"/>
    <w:link w:val="FooterChar"/>
    <w:uiPriority w:val="99"/>
    <w:rsid w:val="00BE5BD4"/>
    <w:pPr>
      <w:tabs>
        <w:tab w:val="center" w:pos="4680"/>
        <w:tab w:val="right" w:pos="9360"/>
      </w:tabs>
    </w:pPr>
  </w:style>
  <w:style w:type="character" w:customStyle="1" w:styleId="FooterChar">
    <w:name w:val="Footer Char"/>
    <w:link w:val="Footer"/>
    <w:uiPriority w:val="99"/>
    <w:rsid w:val="00BE5BD4"/>
    <w:rPr>
      <w:sz w:val="24"/>
      <w:szCs w:val="24"/>
    </w:rPr>
  </w:style>
  <w:style w:type="character" w:customStyle="1" w:styleId="normalchar">
    <w:name w:val="normal__char"/>
    <w:rsid w:val="001B1C4D"/>
  </w:style>
  <w:style w:type="paragraph" w:styleId="BodyText2">
    <w:name w:val="Body Text 2"/>
    <w:basedOn w:val="Normal"/>
    <w:link w:val="BodyText2Char"/>
    <w:uiPriority w:val="99"/>
    <w:rsid w:val="001B1C4D"/>
    <w:pPr>
      <w:spacing w:after="120" w:line="480" w:lineRule="auto"/>
    </w:pPr>
    <w:rPr>
      <w:sz w:val="28"/>
      <w:szCs w:val="28"/>
      <w:lang w:val="vi-VN"/>
    </w:rPr>
  </w:style>
  <w:style w:type="character" w:customStyle="1" w:styleId="BodyText2Char">
    <w:name w:val="Body Text 2 Char"/>
    <w:link w:val="BodyText2"/>
    <w:uiPriority w:val="99"/>
    <w:rsid w:val="001B1C4D"/>
    <w:rPr>
      <w:sz w:val="28"/>
      <w:szCs w:val="28"/>
      <w:lang w:val="vi-VN"/>
    </w:rPr>
  </w:style>
  <w:style w:type="paragraph" w:customStyle="1" w:styleId="Binhthuong">
    <w:name w:val="Binh thuong"/>
    <w:basedOn w:val="Normal"/>
    <w:link w:val="BinhthuongChar"/>
    <w:qFormat/>
    <w:rsid w:val="007D20DD"/>
    <w:pPr>
      <w:spacing w:before="120" w:after="120"/>
      <w:ind w:firstLine="720"/>
      <w:jc w:val="both"/>
    </w:pPr>
    <w:rPr>
      <w:rFonts w:eastAsia="Batang"/>
      <w:sz w:val="28"/>
      <w:szCs w:val="28"/>
    </w:rPr>
  </w:style>
  <w:style w:type="character" w:customStyle="1" w:styleId="BinhthuongChar">
    <w:name w:val="Binh thuong Char"/>
    <w:link w:val="Binhthuong"/>
    <w:locked/>
    <w:rsid w:val="007D20DD"/>
    <w:rPr>
      <w:rFonts w:eastAsia="Batang"/>
      <w:sz w:val="28"/>
      <w:szCs w:val="28"/>
    </w:rPr>
  </w:style>
  <w:style w:type="paragraph" w:styleId="ListParagraph">
    <w:name w:val="List Paragraph"/>
    <w:basedOn w:val="Normal"/>
    <w:uiPriority w:val="34"/>
    <w:qFormat/>
    <w:rsid w:val="002D3B84"/>
    <w:pPr>
      <w:ind w:left="720"/>
      <w:contextualSpacing/>
    </w:pPr>
  </w:style>
  <w:style w:type="paragraph" w:styleId="FootnoteText">
    <w:name w:val="footnote text"/>
    <w:basedOn w:val="Normal"/>
    <w:link w:val="FootnoteTextChar"/>
    <w:rsid w:val="00EF29CC"/>
    <w:rPr>
      <w:sz w:val="20"/>
      <w:szCs w:val="20"/>
    </w:rPr>
  </w:style>
  <w:style w:type="character" w:customStyle="1" w:styleId="FootnoteTextChar">
    <w:name w:val="Footnote Text Char"/>
    <w:basedOn w:val="DefaultParagraphFont"/>
    <w:link w:val="FootnoteText"/>
    <w:rsid w:val="00EF29CC"/>
  </w:style>
  <w:style w:type="character" w:styleId="FootnoteReference">
    <w:name w:val="footnote reference"/>
    <w:basedOn w:val="DefaultParagraphFont"/>
    <w:rsid w:val="00EF29CC"/>
    <w:rPr>
      <w:vertAlign w:val="superscript"/>
    </w:rPr>
  </w:style>
  <w:style w:type="paragraph" w:customStyle="1" w:styleId="Char">
    <w:name w:val="Char"/>
    <w:basedOn w:val="Normal"/>
    <w:autoRedefine/>
    <w:rsid w:val="00E22833"/>
    <w:pPr>
      <w:spacing w:after="160" w:line="240" w:lineRule="exact"/>
    </w:pPr>
    <w:rPr>
      <w:rFonts w:ascii="Verdana" w:hAnsi="Verdana" w:cs="Verdana"/>
      <w:sz w:val="20"/>
      <w:szCs w:val="20"/>
    </w:rPr>
  </w:style>
  <w:style w:type="table" w:styleId="TableGrid">
    <w:name w:val="Table Grid"/>
    <w:basedOn w:val="TableNormal"/>
    <w:rsid w:val="00675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basedOn w:val="DefaultParagraphFont"/>
    <w:semiHidden/>
    <w:rsid w:val="00A96D73"/>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DB6A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8558">
      <w:bodyDiv w:val="1"/>
      <w:marLeft w:val="0"/>
      <w:marRight w:val="0"/>
      <w:marTop w:val="0"/>
      <w:marBottom w:val="0"/>
      <w:divBdr>
        <w:top w:val="none" w:sz="0" w:space="0" w:color="auto"/>
        <w:left w:val="none" w:sz="0" w:space="0" w:color="auto"/>
        <w:bottom w:val="none" w:sz="0" w:space="0" w:color="auto"/>
        <w:right w:val="none" w:sz="0" w:space="0" w:color="auto"/>
      </w:divBdr>
    </w:div>
    <w:div w:id="316299068">
      <w:bodyDiv w:val="1"/>
      <w:marLeft w:val="0"/>
      <w:marRight w:val="0"/>
      <w:marTop w:val="0"/>
      <w:marBottom w:val="0"/>
      <w:divBdr>
        <w:top w:val="none" w:sz="0" w:space="0" w:color="auto"/>
        <w:left w:val="none" w:sz="0" w:space="0" w:color="auto"/>
        <w:bottom w:val="none" w:sz="0" w:space="0" w:color="auto"/>
        <w:right w:val="none" w:sz="0" w:space="0" w:color="auto"/>
      </w:divBdr>
    </w:div>
    <w:div w:id="403260273">
      <w:bodyDiv w:val="1"/>
      <w:marLeft w:val="0"/>
      <w:marRight w:val="0"/>
      <w:marTop w:val="0"/>
      <w:marBottom w:val="0"/>
      <w:divBdr>
        <w:top w:val="none" w:sz="0" w:space="0" w:color="auto"/>
        <w:left w:val="none" w:sz="0" w:space="0" w:color="auto"/>
        <w:bottom w:val="none" w:sz="0" w:space="0" w:color="auto"/>
        <w:right w:val="none" w:sz="0" w:space="0" w:color="auto"/>
      </w:divBdr>
    </w:div>
    <w:div w:id="494763549">
      <w:bodyDiv w:val="1"/>
      <w:marLeft w:val="0"/>
      <w:marRight w:val="0"/>
      <w:marTop w:val="0"/>
      <w:marBottom w:val="0"/>
      <w:divBdr>
        <w:top w:val="none" w:sz="0" w:space="0" w:color="auto"/>
        <w:left w:val="none" w:sz="0" w:space="0" w:color="auto"/>
        <w:bottom w:val="none" w:sz="0" w:space="0" w:color="auto"/>
        <w:right w:val="none" w:sz="0" w:space="0" w:color="auto"/>
      </w:divBdr>
    </w:div>
    <w:div w:id="994528821">
      <w:bodyDiv w:val="1"/>
      <w:marLeft w:val="0"/>
      <w:marRight w:val="0"/>
      <w:marTop w:val="0"/>
      <w:marBottom w:val="0"/>
      <w:divBdr>
        <w:top w:val="none" w:sz="0" w:space="0" w:color="auto"/>
        <w:left w:val="none" w:sz="0" w:space="0" w:color="auto"/>
        <w:bottom w:val="none" w:sz="0" w:space="0" w:color="auto"/>
        <w:right w:val="none" w:sz="0" w:space="0" w:color="auto"/>
      </w:divBdr>
    </w:div>
    <w:div w:id="1039668281">
      <w:bodyDiv w:val="1"/>
      <w:marLeft w:val="0"/>
      <w:marRight w:val="0"/>
      <w:marTop w:val="0"/>
      <w:marBottom w:val="0"/>
      <w:divBdr>
        <w:top w:val="none" w:sz="0" w:space="0" w:color="auto"/>
        <w:left w:val="none" w:sz="0" w:space="0" w:color="auto"/>
        <w:bottom w:val="none" w:sz="0" w:space="0" w:color="auto"/>
        <w:right w:val="none" w:sz="0" w:space="0" w:color="auto"/>
      </w:divBdr>
    </w:div>
    <w:div w:id="1189298302">
      <w:bodyDiv w:val="1"/>
      <w:marLeft w:val="0"/>
      <w:marRight w:val="0"/>
      <w:marTop w:val="0"/>
      <w:marBottom w:val="0"/>
      <w:divBdr>
        <w:top w:val="none" w:sz="0" w:space="0" w:color="auto"/>
        <w:left w:val="none" w:sz="0" w:space="0" w:color="auto"/>
        <w:bottom w:val="none" w:sz="0" w:space="0" w:color="auto"/>
        <w:right w:val="none" w:sz="0" w:space="0" w:color="auto"/>
      </w:divBdr>
    </w:div>
    <w:div w:id="1316641228">
      <w:bodyDiv w:val="1"/>
      <w:marLeft w:val="0"/>
      <w:marRight w:val="0"/>
      <w:marTop w:val="0"/>
      <w:marBottom w:val="0"/>
      <w:divBdr>
        <w:top w:val="none" w:sz="0" w:space="0" w:color="auto"/>
        <w:left w:val="none" w:sz="0" w:space="0" w:color="auto"/>
        <w:bottom w:val="none" w:sz="0" w:space="0" w:color="auto"/>
        <w:right w:val="none" w:sz="0" w:space="0" w:color="auto"/>
      </w:divBdr>
    </w:div>
    <w:div w:id="1331134190">
      <w:bodyDiv w:val="1"/>
      <w:marLeft w:val="0"/>
      <w:marRight w:val="0"/>
      <w:marTop w:val="0"/>
      <w:marBottom w:val="0"/>
      <w:divBdr>
        <w:top w:val="none" w:sz="0" w:space="0" w:color="auto"/>
        <w:left w:val="none" w:sz="0" w:space="0" w:color="auto"/>
        <w:bottom w:val="none" w:sz="0" w:space="0" w:color="auto"/>
        <w:right w:val="none" w:sz="0" w:space="0" w:color="auto"/>
      </w:divBdr>
    </w:div>
    <w:div w:id="1434982044">
      <w:bodyDiv w:val="1"/>
      <w:marLeft w:val="0"/>
      <w:marRight w:val="0"/>
      <w:marTop w:val="0"/>
      <w:marBottom w:val="0"/>
      <w:divBdr>
        <w:top w:val="none" w:sz="0" w:space="0" w:color="auto"/>
        <w:left w:val="none" w:sz="0" w:space="0" w:color="auto"/>
        <w:bottom w:val="none" w:sz="0" w:space="0" w:color="auto"/>
        <w:right w:val="none" w:sz="0" w:space="0" w:color="auto"/>
      </w:divBdr>
    </w:div>
    <w:div w:id="1743673192">
      <w:bodyDiv w:val="1"/>
      <w:marLeft w:val="0"/>
      <w:marRight w:val="0"/>
      <w:marTop w:val="0"/>
      <w:marBottom w:val="0"/>
      <w:divBdr>
        <w:top w:val="none" w:sz="0" w:space="0" w:color="auto"/>
        <w:left w:val="none" w:sz="0" w:space="0" w:color="auto"/>
        <w:bottom w:val="none" w:sz="0" w:space="0" w:color="auto"/>
        <w:right w:val="none" w:sz="0" w:space="0" w:color="auto"/>
      </w:divBdr>
    </w:div>
    <w:div w:id="180218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92AE0-B441-4491-8007-4D8F1E08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2161</Words>
  <Characters>12321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KẾ HOẠCH THỰC HIỆN QUY HOẠCH</vt:lpstr>
    </vt:vector>
  </TitlesOfParts>
  <Company>HOME</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THỰC HIỆN QUY HOẠCH</dc:title>
  <dc:creator>HungRF-23</dc:creator>
  <cp:lastModifiedBy>User1</cp:lastModifiedBy>
  <cp:revision>8</cp:revision>
  <cp:lastPrinted>2024-10-17T06:36:00Z</cp:lastPrinted>
  <dcterms:created xsi:type="dcterms:W3CDTF">2024-09-24T10:08:00Z</dcterms:created>
  <dcterms:modified xsi:type="dcterms:W3CDTF">2024-10-23T10:06:00Z</dcterms:modified>
</cp:coreProperties>
</file>