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jc w:val="center"/>
        <w:tblLook w:val="01E0" w:firstRow="1" w:lastRow="1" w:firstColumn="1" w:lastColumn="1" w:noHBand="0" w:noVBand="0"/>
      </w:tblPr>
      <w:tblGrid>
        <w:gridCol w:w="3403"/>
        <w:gridCol w:w="6237"/>
      </w:tblGrid>
      <w:tr w:rsidR="00284013" w14:paraId="5E0648FC" w14:textId="77777777">
        <w:trPr>
          <w:trHeight w:val="1367"/>
          <w:jc w:val="center"/>
        </w:trPr>
        <w:tc>
          <w:tcPr>
            <w:tcW w:w="3403" w:type="dxa"/>
          </w:tcPr>
          <w:p w14:paraId="397F5DEE" w14:textId="77777777" w:rsidR="00284013" w:rsidRDefault="000375FA">
            <w:pPr>
              <w:jc w:val="center"/>
              <w:rPr>
                <w:b/>
              </w:rPr>
            </w:pPr>
            <w:r>
              <w:rPr>
                <w:b/>
              </w:rPr>
              <w:t>ỦY BAN NHÂN DÂN</w:t>
            </w:r>
          </w:p>
          <w:p w14:paraId="66434C7A" w14:textId="77777777" w:rsidR="00284013" w:rsidRDefault="000375FA">
            <w:pPr>
              <w:jc w:val="center"/>
              <w:rPr>
                <w:b/>
              </w:rPr>
            </w:pPr>
            <w:r>
              <w:rPr>
                <w:b/>
              </w:rPr>
              <w:t>TỈNH HÀ TĨNH</w:t>
            </w:r>
          </w:p>
          <w:p w14:paraId="3ED9CD12" w14:textId="77777777" w:rsidR="00284013" w:rsidRDefault="000375FA">
            <w:pPr>
              <w:jc w:val="center"/>
              <w:rPr>
                <w:b/>
              </w:rPr>
            </w:pPr>
            <w:r>
              <w:rPr>
                <w:b/>
                <w:noProof/>
                <w:lang w:val="en-GB" w:eastAsia="en-GB"/>
              </w:rPr>
              <mc:AlternateContent>
                <mc:Choice Requires="wps">
                  <w:drawing>
                    <wp:anchor distT="4294967295" distB="4294967295" distL="114300" distR="114300" simplePos="0" relativeHeight="251660288" behindDoc="0" locked="0" layoutInCell="1" allowOverlap="1" wp14:anchorId="1DE88D60" wp14:editId="7D845425">
                      <wp:simplePos x="0" y="0"/>
                      <wp:positionH relativeFrom="column">
                        <wp:posOffset>714912</wp:posOffset>
                      </wp:positionH>
                      <wp:positionV relativeFrom="paragraph">
                        <wp:posOffset>20955</wp:posOffset>
                      </wp:positionV>
                      <wp:extent cx="622169" cy="0"/>
                      <wp:effectExtent l="0" t="0" r="2603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975FF"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pt,1.65pt" to="105.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"/>
                  </w:pict>
                </mc:Fallback>
              </mc:AlternateContent>
            </w:r>
          </w:p>
          <w:p w14:paraId="449D02D5" w14:textId="62124983" w:rsidR="00284013" w:rsidRDefault="000375FA">
            <w:pPr>
              <w:spacing w:before="120"/>
              <w:jc w:val="center"/>
              <w:rPr>
                <w:i/>
                <w:lang w:val="vi-VN"/>
              </w:rPr>
            </w:pPr>
            <w:r>
              <w:rPr>
                <w:sz w:val="26"/>
              </w:rPr>
              <w:t xml:space="preserve">Số:         </w:t>
            </w:r>
            <w:r w:rsidR="00A15F86">
              <w:rPr>
                <w:sz w:val="26"/>
              </w:rPr>
              <w:t xml:space="preserve">  </w:t>
            </w:r>
            <w:r>
              <w:rPr>
                <w:sz w:val="26"/>
              </w:rPr>
              <w:t xml:space="preserve"> /GM-UBND</w:t>
            </w:r>
          </w:p>
        </w:tc>
        <w:tc>
          <w:tcPr>
            <w:tcW w:w="6237" w:type="dxa"/>
          </w:tcPr>
          <w:p w14:paraId="5682704E" w14:textId="77777777" w:rsidR="00284013" w:rsidRDefault="000375FA">
            <w:pPr>
              <w:jc w:val="center"/>
              <w:rPr>
                <w:b/>
                <w:lang w:val="vi-VN"/>
              </w:rPr>
            </w:pPr>
            <w:r>
              <w:rPr>
                <w:b/>
                <w:lang w:val="vi-VN"/>
              </w:rPr>
              <w:t>CỘNG HÒA XÃ HỘI CHỦ NGHĨA VIỆT NAM</w:t>
            </w:r>
          </w:p>
          <w:p w14:paraId="651B52C0" w14:textId="77777777" w:rsidR="00284013" w:rsidRDefault="000375FA">
            <w:pPr>
              <w:jc w:val="center"/>
              <w:rPr>
                <w:b/>
                <w:lang w:val="vi-VN"/>
              </w:rPr>
            </w:pPr>
            <w:r>
              <w:rPr>
                <w:b/>
                <w:lang w:val="vi-VN"/>
              </w:rPr>
              <w:t>Độc</w:t>
            </w:r>
            <w:r>
              <w:rPr>
                <w:b/>
              </w:rPr>
              <w:t xml:space="preserve"> </w:t>
            </w:r>
            <w:r>
              <w:rPr>
                <w:b/>
                <w:lang w:val="vi-VN"/>
              </w:rPr>
              <w:t>lập - Tự do - Hạnhphúc</w:t>
            </w:r>
          </w:p>
          <w:p w14:paraId="64427799" w14:textId="77777777" w:rsidR="00284013" w:rsidRDefault="000375FA">
            <w:pPr>
              <w:jc w:val="center"/>
              <w:rPr>
                <w:b/>
                <w:lang w:val="vi-VN"/>
              </w:rPr>
            </w:pPr>
            <w:r>
              <w:rPr>
                <w:b/>
                <w:noProof/>
                <w:lang w:val="en-GB" w:eastAsia="en-GB"/>
              </w:rPr>
              <mc:AlternateContent>
                <mc:Choice Requires="wps">
                  <w:drawing>
                    <wp:anchor distT="4294967295" distB="4294967295" distL="114300" distR="114300" simplePos="0" relativeHeight="251659264" behindDoc="0" locked="0" layoutInCell="1" allowOverlap="1" wp14:anchorId="589CF917" wp14:editId="190CC5B1">
                      <wp:simplePos x="0" y="0"/>
                      <wp:positionH relativeFrom="column">
                        <wp:posOffset>902970</wp:posOffset>
                      </wp:positionH>
                      <wp:positionV relativeFrom="paragraph">
                        <wp:posOffset>40005</wp:posOffset>
                      </wp:positionV>
                      <wp:extent cx="2012315" cy="0"/>
                      <wp:effectExtent l="12700" t="6985" r="1333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B9C68" id="Line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pt,3.15pt" to="229.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"/>
                  </w:pict>
                </mc:Fallback>
              </mc:AlternateContent>
            </w:r>
          </w:p>
          <w:p w14:paraId="64F31F57" w14:textId="77777777" w:rsidR="00284013" w:rsidRDefault="000375FA">
            <w:pPr>
              <w:spacing w:before="120"/>
              <w:ind w:left="-148" w:right="-51"/>
              <w:jc w:val="both"/>
              <w:rPr>
                <w:b/>
              </w:rPr>
            </w:pPr>
            <w:r>
              <w:rPr>
                <w:i/>
              </w:rPr>
              <w:t xml:space="preserve">                   </w:t>
            </w:r>
            <w:r>
              <w:rPr>
                <w:i/>
                <w:lang w:val="vi-VN"/>
              </w:rPr>
              <w:t>Hà</w:t>
            </w:r>
            <w:r>
              <w:rPr>
                <w:i/>
              </w:rPr>
              <w:t xml:space="preserve"> </w:t>
            </w:r>
            <w:r>
              <w:rPr>
                <w:i/>
                <w:lang w:val="vi-VN"/>
              </w:rPr>
              <w:t>Tĩnh, ngày</w:t>
            </w:r>
            <w:r>
              <w:rPr>
                <w:i/>
              </w:rPr>
              <w:t xml:space="preserve">        </w:t>
            </w:r>
            <w:r>
              <w:rPr>
                <w:i/>
                <w:lang w:val="vi-VN"/>
              </w:rPr>
              <w:t>tháng</w:t>
            </w:r>
            <w:r>
              <w:rPr>
                <w:i/>
              </w:rPr>
              <w:t xml:space="preserve">        </w:t>
            </w:r>
            <w:r>
              <w:rPr>
                <w:i/>
                <w:lang w:val="vi-VN"/>
              </w:rPr>
              <w:t>năm 202</w:t>
            </w:r>
            <w:r>
              <w:rPr>
                <w:i/>
              </w:rPr>
              <w:t>4</w:t>
            </w:r>
          </w:p>
        </w:tc>
      </w:tr>
    </w:tbl>
    <w:p w14:paraId="30E595FB" w14:textId="77777777" w:rsidR="00284013" w:rsidRDefault="000375FA">
      <w:pPr>
        <w:spacing w:before="480"/>
        <w:jc w:val="center"/>
        <w:rPr>
          <w:b/>
          <w:lang w:val="vi-VN"/>
        </w:rPr>
      </w:pPr>
      <w:r>
        <w:rPr>
          <w:b/>
        </w:rPr>
        <w:t>GIẤY MỜI</w:t>
      </w:r>
    </w:p>
    <w:p w14:paraId="60EBC069" w14:textId="2532BC77" w:rsidR="00284013" w:rsidRPr="00380543" w:rsidRDefault="000375FA" w:rsidP="00380543">
      <w:pPr>
        <w:jc w:val="center"/>
        <w:rPr>
          <w:b/>
          <w:color w:val="000000" w:themeColor="text1"/>
        </w:rPr>
      </w:pPr>
      <w:r>
        <w:rPr>
          <w:b/>
          <w:bCs/>
          <w:lang w:val="pt-BR"/>
        </w:rPr>
        <w:t xml:space="preserve">Họp </w:t>
      </w:r>
      <w:r>
        <w:rPr>
          <w:b/>
          <w:color w:val="000000" w:themeColor="text1"/>
        </w:rPr>
        <w:t xml:space="preserve">nghe báo cáo về xây dựng dự thảo Nghị quyết của HĐND tỉnh </w:t>
      </w:r>
      <w:r w:rsidR="00101D4E" w:rsidRPr="00101D4E">
        <w:rPr>
          <w:rFonts w:eastAsia="Calibri"/>
          <w:b/>
          <w:szCs w:val="22"/>
        </w:rPr>
        <w:t xml:space="preserve">quy định </w:t>
      </w:r>
      <w:r w:rsidR="00380543">
        <w:rPr>
          <w:rFonts w:eastAsia="Calibri"/>
          <w:b/>
          <w:szCs w:val="22"/>
        </w:rPr>
        <w:br/>
      </w:r>
      <w:r w:rsidR="00101D4E" w:rsidRPr="00101D4E">
        <w:rPr>
          <w:rFonts w:eastAsia="Calibri"/>
          <w:b/>
          <w:szCs w:val="22"/>
        </w:rPr>
        <w:t xml:space="preserve">chế độ hỗ trợ đào tạo lưu học sinh Lào học tập tại các cơ sở giáo dục đào tạo </w:t>
      </w:r>
      <w:r w:rsidR="00380543">
        <w:rPr>
          <w:rFonts w:eastAsia="Calibri"/>
          <w:b/>
          <w:szCs w:val="22"/>
        </w:rPr>
        <w:br/>
      </w:r>
      <w:r w:rsidR="00101D4E" w:rsidRPr="00101D4E">
        <w:rPr>
          <w:rFonts w:eastAsia="Calibri"/>
          <w:b/>
          <w:szCs w:val="22"/>
        </w:rPr>
        <w:t>trên địa bàn tỉnh Hà Tĩnh từ năm học 2024 - 2025</w:t>
      </w:r>
    </w:p>
    <w:p w14:paraId="4F417095" w14:textId="7C6BBDED" w:rsidR="00284013" w:rsidRDefault="00101D4E">
      <w:pPr>
        <w:ind w:firstLine="709"/>
        <w:jc w:val="both"/>
        <w:rPr>
          <w:color w:val="000000" w:themeColor="text1"/>
        </w:rPr>
      </w:pPr>
      <w:r>
        <w:rPr>
          <w:noProof/>
          <w:color w:val="000000" w:themeColor="text1"/>
          <w:lang w:val="en-GB" w:eastAsia="en-GB"/>
        </w:rPr>
        <mc:AlternateContent>
          <mc:Choice Requires="wps">
            <w:drawing>
              <wp:anchor distT="0" distB="0" distL="114300" distR="114300" simplePos="0" relativeHeight="251661312" behindDoc="0" locked="0" layoutInCell="1" allowOverlap="1" wp14:anchorId="4C62159F" wp14:editId="57E7F2AD">
                <wp:simplePos x="0" y="0"/>
                <wp:positionH relativeFrom="column">
                  <wp:posOffset>2196556</wp:posOffset>
                </wp:positionH>
                <wp:positionV relativeFrom="paragraph">
                  <wp:posOffset>57785</wp:posOffset>
                </wp:positionV>
                <wp:extent cx="1463040" cy="0"/>
                <wp:effectExtent l="0" t="0" r="22860" b="19050"/>
                <wp:wrapNone/>
                <wp:docPr id="771506832" name="Straight Connector 4"/>
                <wp:cNvGraphicFramePr/>
                <a:graphic xmlns:a="http://schemas.openxmlformats.org/drawingml/2006/main">
                  <a:graphicData uri="http://schemas.microsoft.com/office/word/2010/wordprocessingShape">
                    <wps:wsp>
                      <wps:cNvCnPr/>
                      <wps:spPr>
                        <a:xfrm>
                          <a:off x="0" y="0"/>
                          <a:ext cx="1463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ED433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95pt,4.55pt" to="28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dDmQEAAIgDAAAOAAAAZHJzL2Uyb0RvYy54bWysU8tu2zAQvBfoPxC815LTI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" strokecolor="black [3200]" strokeweight=".5pt">
                <v:stroke joinstyle="miter"/>
              </v:line>
            </w:pict>
          </mc:Fallback>
        </mc:AlternateContent>
      </w:r>
    </w:p>
    <w:p w14:paraId="0599F254" w14:textId="77777777" w:rsidR="00101D4E" w:rsidRDefault="00101D4E">
      <w:pPr>
        <w:ind w:firstLine="709"/>
        <w:jc w:val="both"/>
        <w:rPr>
          <w:color w:val="000000" w:themeColor="text1"/>
        </w:rPr>
      </w:pPr>
    </w:p>
    <w:p w14:paraId="1C88E84F" w14:textId="16EAC508" w:rsidR="00284013" w:rsidRPr="00101D4E" w:rsidRDefault="000375FA" w:rsidP="00BA3FC3">
      <w:pPr>
        <w:spacing w:before="120"/>
        <w:ind w:firstLine="720"/>
        <w:jc w:val="both"/>
        <w:rPr>
          <w:color w:val="000000" w:themeColor="text1"/>
        </w:rPr>
      </w:pPr>
      <w:r w:rsidRPr="00101D4E">
        <w:rPr>
          <w:color w:val="000000" w:themeColor="text1"/>
        </w:rPr>
        <w:t xml:space="preserve">Đồng chí </w:t>
      </w:r>
      <w:r w:rsidR="00101D4E" w:rsidRPr="00101D4E">
        <w:rPr>
          <w:color w:val="000000" w:themeColor="text1"/>
        </w:rPr>
        <w:t>Lê Ngọc Châu</w:t>
      </w:r>
      <w:r w:rsidRPr="00101D4E">
        <w:rPr>
          <w:color w:val="000000" w:themeColor="text1"/>
        </w:rPr>
        <w:t xml:space="preserve">, Phó Chủ tịch UBND tỉnh tổ chức họp nghe báo cáo về </w:t>
      </w:r>
      <w:r w:rsidR="00101D4E" w:rsidRPr="00101D4E">
        <w:rPr>
          <w:color w:val="000000" w:themeColor="text1"/>
        </w:rPr>
        <w:t xml:space="preserve">xây dựng dự thảo Nghị quyết của HĐND tỉnh </w:t>
      </w:r>
      <w:r w:rsidR="00101D4E" w:rsidRPr="00101D4E">
        <w:rPr>
          <w:rFonts w:eastAsia="Calibri"/>
          <w:szCs w:val="22"/>
        </w:rPr>
        <w:t>quy định chế độ hỗ trợ đào tạo lưu học sinh Lào học tập tại các cơ sở giáo dục đào tạo trên địa bàn tỉnh Hà Tĩnh từ năm họ</w:t>
      </w:r>
      <w:r w:rsidR="00A31C1C">
        <w:rPr>
          <w:rFonts w:eastAsia="Calibri"/>
          <w:szCs w:val="22"/>
        </w:rPr>
        <w:t>c 2024 -</w:t>
      </w:r>
      <w:r w:rsidR="00101D4E" w:rsidRPr="00101D4E">
        <w:rPr>
          <w:rFonts w:eastAsia="Calibri"/>
          <w:szCs w:val="22"/>
        </w:rPr>
        <w:t xml:space="preserve"> 2025</w:t>
      </w:r>
      <w:r w:rsidR="00101D4E" w:rsidRPr="00101D4E">
        <w:rPr>
          <w:color w:val="000000" w:themeColor="text1"/>
        </w:rPr>
        <w:t>.</w:t>
      </w:r>
    </w:p>
    <w:p w14:paraId="4B44F2EB" w14:textId="4D13F469" w:rsidR="00284013" w:rsidRPr="00BA3FC3" w:rsidRDefault="000375FA" w:rsidP="00BA3FC3">
      <w:pPr>
        <w:snapToGrid w:val="0"/>
        <w:spacing w:before="120"/>
        <w:ind w:firstLine="720"/>
        <w:jc w:val="both"/>
        <w:rPr>
          <w:b/>
          <w:lang w:val="vi-VN"/>
        </w:rPr>
      </w:pPr>
      <w:r w:rsidRPr="00BA3FC3">
        <w:rPr>
          <w:b/>
          <w:lang w:val="vi-VN"/>
        </w:rPr>
        <w:t xml:space="preserve">1. Thời gian: </w:t>
      </w:r>
      <w:r w:rsidRPr="00BA3FC3">
        <w:rPr>
          <w:lang w:val="vi-VN"/>
        </w:rPr>
        <w:t>bắt đầu từ</w:t>
      </w:r>
      <w:r w:rsidRPr="00BA3FC3">
        <w:t xml:space="preserve"> </w:t>
      </w:r>
      <w:r w:rsidR="00B67081">
        <w:rPr>
          <w:b/>
        </w:rPr>
        <w:t>09</w:t>
      </w:r>
      <w:r w:rsidRPr="00A15F86">
        <w:rPr>
          <w:b/>
          <w:lang w:val="vi-VN"/>
        </w:rPr>
        <w:t xml:space="preserve"> gi</w:t>
      </w:r>
      <w:r w:rsidRPr="00A15F86">
        <w:rPr>
          <w:b/>
        </w:rPr>
        <w:t xml:space="preserve">ờ </w:t>
      </w:r>
      <w:r w:rsidR="00BA3FC3" w:rsidRPr="00A15F86">
        <w:rPr>
          <w:b/>
        </w:rPr>
        <w:t>00</w:t>
      </w:r>
      <w:r w:rsidRPr="00A15F86">
        <w:rPr>
          <w:b/>
          <w:lang w:val="vi-VN"/>
        </w:rPr>
        <w:t xml:space="preserve"> phút, ngày </w:t>
      </w:r>
      <w:r w:rsidR="00BA3FC3" w:rsidRPr="00A15F86">
        <w:rPr>
          <w:b/>
        </w:rPr>
        <w:t>04</w:t>
      </w:r>
      <w:r w:rsidRPr="00BA3FC3">
        <w:rPr>
          <w:b/>
          <w:lang w:val="vi-VN"/>
        </w:rPr>
        <w:t>/</w:t>
      </w:r>
      <w:r w:rsidR="00BA3FC3" w:rsidRPr="00BA3FC3">
        <w:rPr>
          <w:b/>
        </w:rPr>
        <w:t>11</w:t>
      </w:r>
      <w:r w:rsidRPr="00BA3FC3">
        <w:rPr>
          <w:b/>
          <w:lang w:val="vi-VN"/>
        </w:rPr>
        <w:t>/202</w:t>
      </w:r>
      <w:r w:rsidRPr="00BA3FC3">
        <w:rPr>
          <w:b/>
        </w:rPr>
        <w:t>4</w:t>
      </w:r>
      <w:r w:rsidRPr="00BA3FC3">
        <w:rPr>
          <w:b/>
          <w:lang w:val="vi-VN"/>
        </w:rPr>
        <w:t xml:space="preserve"> (Th</w:t>
      </w:r>
      <w:r w:rsidRPr="00BA3FC3">
        <w:rPr>
          <w:b/>
        </w:rPr>
        <w:t xml:space="preserve">ứ </w:t>
      </w:r>
      <w:r w:rsidR="00BA3FC3" w:rsidRPr="00BA3FC3">
        <w:rPr>
          <w:b/>
        </w:rPr>
        <w:t>hai</w:t>
      </w:r>
      <w:r w:rsidRPr="00BA3FC3">
        <w:rPr>
          <w:b/>
          <w:lang w:val="vi-VN"/>
        </w:rPr>
        <w:t>).</w:t>
      </w:r>
    </w:p>
    <w:p w14:paraId="2F280181" w14:textId="77777777" w:rsidR="00284013" w:rsidRDefault="000375FA" w:rsidP="00BA3FC3">
      <w:pPr>
        <w:snapToGrid w:val="0"/>
        <w:spacing w:before="120"/>
        <w:ind w:firstLine="720"/>
        <w:jc w:val="both"/>
        <w:rPr>
          <w:spacing w:val="-4"/>
        </w:rPr>
      </w:pPr>
      <w:r>
        <w:rPr>
          <w:b/>
          <w:spacing w:val="-4"/>
          <w:lang w:val="vi-VN"/>
        </w:rPr>
        <w:t xml:space="preserve">2. Địa điểm: </w:t>
      </w:r>
      <w:r>
        <w:rPr>
          <w:spacing w:val="-4"/>
        </w:rPr>
        <w:t xml:space="preserve">tại trụ sở UBND tỉnh </w:t>
      </w:r>
      <w:r>
        <w:rPr>
          <w:i/>
          <w:spacing w:val="-4"/>
        </w:rPr>
        <w:t>(phòng họp xem tại Bảng điện tử tầng 1</w:t>
      </w:r>
      <w:r>
        <w:rPr>
          <w:spacing w:val="-4"/>
        </w:rPr>
        <w:t>).</w:t>
      </w:r>
    </w:p>
    <w:p w14:paraId="2CCE8D6D" w14:textId="77777777" w:rsidR="00284013" w:rsidRDefault="000375FA" w:rsidP="00BA3FC3">
      <w:pPr>
        <w:snapToGrid w:val="0"/>
        <w:spacing w:before="120"/>
        <w:ind w:firstLine="720"/>
        <w:jc w:val="both"/>
        <w:rPr>
          <w:b/>
        </w:rPr>
      </w:pPr>
      <w:r>
        <w:rPr>
          <w:b/>
          <w:lang w:val="vi-VN"/>
        </w:rPr>
        <w:t>3. Thành phần dự họp, kính mời:</w:t>
      </w:r>
    </w:p>
    <w:p w14:paraId="4429BE2F" w14:textId="5DD3FA78" w:rsidR="00101D4E" w:rsidRDefault="00101D4E" w:rsidP="00BA3FC3">
      <w:pPr>
        <w:spacing w:before="120"/>
        <w:ind w:firstLine="720"/>
        <w:jc w:val="both"/>
        <w:rPr>
          <w:spacing w:val="-4"/>
        </w:rPr>
      </w:pPr>
      <w:r w:rsidRPr="00B34D42">
        <w:rPr>
          <w:spacing w:val="-4"/>
        </w:rPr>
        <w:t xml:space="preserve">- Đại diện lãnh đạo các Sở, ngành: </w:t>
      </w:r>
      <w:r>
        <w:rPr>
          <w:spacing w:val="-4"/>
        </w:rPr>
        <w:t xml:space="preserve">Tài chính, Giáo dục và Đào tạo, </w:t>
      </w:r>
      <w:r w:rsidRPr="00B34D42">
        <w:rPr>
          <w:spacing w:val="-4"/>
        </w:rPr>
        <w:t xml:space="preserve">Tư pháp, Văn phòng UBND tỉnh; </w:t>
      </w:r>
    </w:p>
    <w:p w14:paraId="743A10FB" w14:textId="42C47B4B" w:rsidR="00101D4E" w:rsidRDefault="00101D4E" w:rsidP="00BA3FC3">
      <w:pPr>
        <w:spacing w:before="120"/>
        <w:ind w:firstLine="720"/>
        <w:jc w:val="both"/>
        <w:rPr>
          <w:i/>
          <w:lang w:eastAsia="vi-VN"/>
        </w:rPr>
      </w:pPr>
      <w:r>
        <w:rPr>
          <w:lang w:eastAsia="vi-VN"/>
        </w:rPr>
        <w:t>- Sở Ngoại vụ: Giám đốc</w:t>
      </w:r>
      <w:r>
        <w:rPr>
          <w:lang w:val="vi-VN" w:eastAsia="vi-VN"/>
        </w:rPr>
        <w:t xml:space="preserve">, </w:t>
      </w:r>
      <w:r>
        <w:rPr>
          <w:lang w:eastAsia="vi-VN"/>
        </w:rPr>
        <w:t xml:space="preserve">các </w:t>
      </w:r>
      <w:r>
        <w:rPr>
          <w:lang w:val="vi-VN" w:eastAsia="vi-VN"/>
        </w:rPr>
        <w:t>Phó Giám đốc</w:t>
      </w:r>
      <w:r w:rsidR="00A31C1C">
        <w:rPr>
          <w:lang w:eastAsia="vi-VN"/>
        </w:rPr>
        <w:t>; L</w:t>
      </w:r>
      <w:r>
        <w:rPr>
          <w:lang w:eastAsia="vi-VN"/>
        </w:rPr>
        <w:t>ãnh đạo, chuyên viên</w:t>
      </w:r>
      <w:r w:rsidR="009020B7">
        <w:rPr>
          <w:lang w:eastAsia="vi-VN"/>
        </w:rPr>
        <w:t xml:space="preserve"> </w:t>
      </w:r>
      <w:r>
        <w:rPr>
          <w:lang w:eastAsia="vi-VN"/>
        </w:rPr>
        <w:t xml:space="preserve">phòng chuyên môn có liên quan </w:t>
      </w:r>
      <w:r w:rsidRPr="001F7975">
        <w:rPr>
          <w:i/>
          <w:lang w:eastAsia="vi-VN"/>
        </w:rPr>
        <w:t xml:space="preserve">(giao Sở </w:t>
      </w:r>
      <w:r w:rsidR="009020B7">
        <w:rPr>
          <w:i/>
          <w:lang w:eastAsia="vi-VN"/>
        </w:rPr>
        <w:t>Ngoại vụ</w:t>
      </w:r>
      <w:r w:rsidRPr="001F7975">
        <w:rPr>
          <w:i/>
          <w:lang w:eastAsia="vi-VN"/>
        </w:rPr>
        <w:t xml:space="preserve"> mời)</w:t>
      </w:r>
      <w:r w:rsidR="009020B7">
        <w:rPr>
          <w:i/>
          <w:lang w:eastAsia="vi-VN"/>
        </w:rPr>
        <w:t>;</w:t>
      </w:r>
    </w:p>
    <w:p w14:paraId="73365E26" w14:textId="16FF79E0" w:rsidR="009020B7" w:rsidRPr="009020B7" w:rsidRDefault="009020B7" w:rsidP="00BA3FC3">
      <w:pPr>
        <w:spacing w:before="120"/>
        <w:ind w:firstLine="720"/>
        <w:jc w:val="both"/>
        <w:rPr>
          <w:iCs/>
          <w:spacing w:val="-4"/>
        </w:rPr>
      </w:pPr>
      <w:r>
        <w:rPr>
          <w:iCs/>
          <w:lang w:eastAsia="vi-VN"/>
        </w:rPr>
        <w:t xml:space="preserve">- Đại diện Ban Giám hiệu </w:t>
      </w:r>
      <w:r w:rsidR="00A31C1C">
        <w:rPr>
          <w:iCs/>
          <w:lang w:eastAsia="vi-VN"/>
        </w:rPr>
        <w:t>các Trường: Đại học Hà Tĩnh, Cao đẳng Y tế Hà Tĩnh.</w:t>
      </w:r>
    </w:p>
    <w:p w14:paraId="181D2224" w14:textId="77777777" w:rsidR="00284013" w:rsidRDefault="000375FA" w:rsidP="00BA3FC3">
      <w:pPr>
        <w:spacing w:before="120"/>
        <w:ind w:firstLine="720"/>
        <w:jc w:val="both"/>
        <w:rPr>
          <w:b/>
          <w:color w:val="000000"/>
        </w:rPr>
      </w:pPr>
      <w:r>
        <w:rPr>
          <w:b/>
          <w:color w:val="000000"/>
        </w:rPr>
        <w:t>4. Phân công nhiệm vụ:</w:t>
      </w:r>
    </w:p>
    <w:p w14:paraId="14272E10" w14:textId="4B334B33" w:rsidR="005D0B58" w:rsidRDefault="005D0B58" w:rsidP="00BA3FC3">
      <w:pPr>
        <w:spacing w:before="120"/>
        <w:ind w:firstLine="720"/>
        <w:jc w:val="both"/>
        <w:rPr>
          <w:color w:val="000000"/>
        </w:rPr>
      </w:pPr>
      <w:r>
        <w:t xml:space="preserve">- Sở Ngoại vụ chuẩn bị các tài liệu liên quan gửi Chủ trì, các đại biểu dự họp trước </w:t>
      </w:r>
      <w:r w:rsidR="00B67081">
        <w:t>15</w:t>
      </w:r>
      <w:r>
        <w:t xml:space="preserve"> giờ ngày 0</w:t>
      </w:r>
      <w:r w:rsidR="00B67081">
        <w:t>3</w:t>
      </w:r>
      <w:r>
        <w:t xml:space="preserve">/11/2024; </w:t>
      </w:r>
      <w:r>
        <w:rPr>
          <w:color w:val="000000"/>
        </w:rPr>
        <w:t>trực tiếp báo cáo về quá trình xây dựng dự thảo Nghị quyết tại cuộc họp.</w:t>
      </w:r>
    </w:p>
    <w:p w14:paraId="47194718" w14:textId="77777777" w:rsidR="005D0B58" w:rsidRDefault="005D0B58" w:rsidP="005D0B58">
      <w:pPr>
        <w:spacing w:before="120"/>
        <w:ind w:firstLine="720"/>
        <w:jc w:val="both"/>
      </w:pPr>
      <w:r>
        <w:rPr>
          <w:color w:val="000000"/>
        </w:rPr>
        <w:t xml:space="preserve">- </w:t>
      </w:r>
      <w:r>
        <w:t>Các thành phần dự họp chuẩn bị ý kiến để phát biểu tại cuộc họp./.</w:t>
      </w:r>
    </w:p>
    <w:p w14:paraId="7655C674" w14:textId="77777777" w:rsidR="00284013" w:rsidRDefault="00284013">
      <w:pPr>
        <w:spacing w:before="60" w:after="60"/>
        <w:ind w:firstLine="567"/>
        <w:jc w:val="both"/>
        <w:rPr>
          <w:sz w:val="2"/>
        </w:rPr>
      </w:pPr>
    </w:p>
    <w:tbl>
      <w:tblPr>
        <w:tblW w:w="9214" w:type="dxa"/>
        <w:tblInd w:w="108" w:type="dxa"/>
        <w:tblLook w:val="0000" w:firstRow="0" w:lastRow="0" w:firstColumn="0" w:lastColumn="0" w:noHBand="0" w:noVBand="0"/>
      </w:tblPr>
      <w:tblGrid>
        <w:gridCol w:w="4962"/>
        <w:gridCol w:w="4252"/>
      </w:tblGrid>
      <w:tr w:rsidR="00284013" w14:paraId="24F9542D" w14:textId="77777777" w:rsidTr="009020B7">
        <w:trPr>
          <w:trHeight w:val="2270"/>
        </w:trPr>
        <w:tc>
          <w:tcPr>
            <w:tcW w:w="4962" w:type="dxa"/>
          </w:tcPr>
          <w:p w14:paraId="53AB591C" w14:textId="77777777" w:rsidR="00284013" w:rsidRDefault="000375FA">
            <w:pPr>
              <w:tabs>
                <w:tab w:val="num" w:pos="720"/>
              </w:tabs>
              <w:rPr>
                <w:b/>
                <w:bCs/>
                <w:i/>
                <w:iCs/>
                <w:sz w:val="24"/>
                <w:szCs w:val="24"/>
                <w:lang w:val="pt-BR"/>
              </w:rPr>
            </w:pPr>
            <w:r>
              <w:rPr>
                <w:b/>
                <w:bCs/>
                <w:i/>
                <w:iCs/>
                <w:sz w:val="24"/>
                <w:szCs w:val="24"/>
                <w:lang w:val="pt-BR"/>
              </w:rPr>
              <w:t>Nơi nhận:</w:t>
            </w:r>
          </w:p>
          <w:p w14:paraId="6F866282" w14:textId="77777777" w:rsidR="00284013" w:rsidRDefault="000375FA">
            <w:pPr>
              <w:rPr>
                <w:sz w:val="22"/>
                <w:szCs w:val="22"/>
                <w:lang w:val="pt-BR"/>
              </w:rPr>
            </w:pPr>
            <w:r>
              <w:rPr>
                <w:sz w:val="22"/>
                <w:lang w:val="pt-BR"/>
              </w:rPr>
              <w:t xml:space="preserve">- </w:t>
            </w:r>
            <w:r>
              <w:rPr>
                <w:sz w:val="22"/>
                <w:szCs w:val="22"/>
                <w:lang w:val="pt-BR"/>
              </w:rPr>
              <w:t xml:space="preserve">Các thành phần mời dự họp; </w:t>
            </w:r>
          </w:p>
          <w:p w14:paraId="117DFF2E" w14:textId="77777777" w:rsidR="00284013" w:rsidRDefault="000375FA">
            <w:pPr>
              <w:rPr>
                <w:sz w:val="22"/>
                <w:szCs w:val="22"/>
                <w:lang w:val="pt-BR"/>
              </w:rPr>
            </w:pPr>
            <w:r>
              <w:rPr>
                <w:sz w:val="22"/>
                <w:szCs w:val="22"/>
                <w:lang w:val="pt-BR"/>
              </w:rPr>
              <w:t xml:space="preserve">- Chủ tịch, các PCT UBND tỉnh (b/c); </w:t>
            </w:r>
          </w:p>
          <w:p w14:paraId="29B33532" w14:textId="77777777" w:rsidR="00284013" w:rsidRDefault="000375FA">
            <w:pPr>
              <w:rPr>
                <w:sz w:val="22"/>
                <w:szCs w:val="22"/>
                <w:lang w:val="pt-BR"/>
              </w:rPr>
            </w:pPr>
            <w:r>
              <w:rPr>
                <w:sz w:val="22"/>
                <w:szCs w:val="22"/>
                <w:lang w:val="pt-BR"/>
              </w:rPr>
              <w:t>- Chánh VP, các PCVP UBND tỉnh;</w:t>
            </w:r>
          </w:p>
          <w:p w14:paraId="5B0C7C74" w14:textId="72D2B289" w:rsidR="00284013" w:rsidRDefault="000375FA">
            <w:pPr>
              <w:rPr>
                <w:sz w:val="22"/>
                <w:szCs w:val="22"/>
              </w:rPr>
            </w:pPr>
            <w:r>
              <w:rPr>
                <w:rStyle w:val="fontstyle01"/>
                <w:sz w:val="22"/>
                <w:szCs w:val="22"/>
              </w:rPr>
              <w:t>- Phòng QTTV (để bố trí);</w:t>
            </w:r>
          </w:p>
          <w:p w14:paraId="090F5E50" w14:textId="181821CA" w:rsidR="00284013" w:rsidRDefault="000375FA">
            <w:r>
              <w:rPr>
                <w:sz w:val="22"/>
                <w:szCs w:val="22"/>
              </w:rPr>
              <w:t>- Lưu: VT, NC</w:t>
            </w:r>
            <w:r w:rsidR="009020B7">
              <w:rPr>
                <w:sz w:val="22"/>
                <w:szCs w:val="22"/>
                <w:vertAlign w:val="subscript"/>
              </w:rPr>
              <w:t>3</w:t>
            </w:r>
            <w:r>
              <w:rPr>
                <w:sz w:val="22"/>
                <w:szCs w:val="22"/>
              </w:rPr>
              <w:t>.</w:t>
            </w:r>
          </w:p>
        </w:tc>
        <w:tc>
          <w:tcPr>
            <w:tcW w:w="4252" w:type="dxa"/>
          </w:tcPr>
          <w:p w14:paraId="2DA1D351" w14:textId="77777777" w:rsidR="00284013" w:rsidRDefault="000375FA">
            <w:pPr>
              <w:jc w:val="center"/>
              <w:rPr>
                <w:b/>
                <w:sz w:val="26"/>
              </w:rPr>
            </w:pPr>
            <w:r>
              <w:rPr>
                <w:b/>
                <w:sz w:val="26"/>
              </w:rPr>
              <w:t>TL. CHỦ TỊCH</w:t>
            </w:r>
          </w:p>
          <w:p w14:paraId="3434A35E" w14:textId="77777777" w:rsidR="00284013" w:rsidRDefault="000375FA">
            <w:pPr>
              <w:jc w:val="center"/>
              <w:rPr>
                <w:b/>
                <w:sz w:val="26"/>
              </w:rPr>
            </w:pPr>
            <w:r>
              <w:rPr>
                <w:b/>
                <w:sz w:val="26"/>
              </w:rPr>
              <w:t>KT. CHÁNH VĂN PHÒNG</w:t>
            </w:r>
          </w:p>
          <w:p w14:paraId="626C17ED" w14:textId="77777777" w:rsidR="00284013" w:rsidRDefault="000375FA">
            <w:pPr>
              <w:jc w:val="center"/>
              <w:rPr>
                <w:b/>
                <w:sz w:val="26"/>
              </w:rPr>
            </w:pPr>
            <w:r>
              <w:rPr>
                <w:b/>
                <w:sz w:val="26"/>
              </w:rPr>
              <w:t>PHÓ CHÁNH VĂN PHÒNG</w:t>
            </w:r>
          </w:p>
          <w:p w14:paraId="67DEC393" w14:textId="77777777" w:rsidR="00284013" w:rsidRDefault="00284013">
            <w:pPr>
              <w:jc w:val="center"/>
              <w:rPr>
                <w:b/>
                <w:sz w:val="26"/>
              </w:rPr>
            </w:pPr>
          </w:p>
          <w:p w14:paraId="6801CE7E" w14:textId="610E990A" w:rsidR="00284013" w:rsidRDefault="00B56DE5">
            <w:pPr>
              <w:jc w:val="center"/>
              <w:rPr>
                <w:b/>
                <w:sz w:val="26"/>
              </w:rPr>
            </w:pPr>
            <w:r>
              <w:rPr>
                <w:b/>
                <w:sz w:val="26"/>
              </w:rPr>
              <w:t xml:space="preserve"> </w:t>
            </w:r>
          </w:p>
          <w:p w14:paraId="285BADCA" w14:textId="77777777" w:rsidR="00284013" w:rsidRDefault="00284013">
            <w:pPr>
              <w:jc w:val="center"/>
              <w:rPr>
                <w:b/>
                <w:sz w:val="18"/>
              </w:rPr>
            </w:pPr>
          </w:p>
          <w:p w14:paraId="6026D514" w14:textId="77777777" w:rsidR="00284013" w:rsidRPr="009020B7" w:rsidRDefault="00284013">
            <w:pPr>
              <w:jc w:val="center"/>
              <w:rPr>
                <w:b/>
                <w:sz w:val="48"/>
                <w:szCs w:val="42"/>
              </w:rPr>
            </w:pPr>
          </w:p>
          <w:p w14:paraId="4CC95108" w14:textId="77777777" w:rsidR="00284013" w:rsidRDefault="00284013">
            <w:pPr>
              <w:jc w:val="center"/>
              <w:rPr>
                <w:b/>
                <w:sz w:val="26"/>
              </w:rPr>
            </w:pPr>
          </w:p>
          <w:p w14:paraId="623687E8" w14:textId="77777777" w:rsidR="00284013" w:rsidRDefault="00284013">
            <w:pPr>
              <w:jc w:val="center"/>
              <w:rPr>
                <w:b/>
                <w:sz w:val="26"/>
              </w:rPr>
            </w:pPr>
          </w:p>
          <w:p w14:paraId="6108AD9D" w14:textId="77777777" w:rsidR="00284013" w:rsidRDefault="000375FA">
            <w:pPr>
              <w:jc w:val="center"/>
              <w:rPr>
                <w:b/>
              </w:rPr>
            </w:pPr>
            <w:r>
              <w:rPr>
                <w:b/>
                <w:sz w:val="26"/>
              </w:rPr>
              <w:t xml:space="preserve">      </w:t>
            </w:r>
            <w:r>
              <w:rPr>
                <w:b/>
              </w:rPr>
              <w:t>Trần Công Thành</w:t>
            </w:r>
          </w:p>
        </w:tc>
      </w:tr>
    </w:tbl>
    <w:p w14:paraId="0C1F0AA8" w14:textId="77777777" w:rsidR="00284013" w:rsidRDefault="00284013"/>
    <w:sectPr w:rsidR="00284013">
      <w:headerReference w:type="default" r:id="rId6"/>
      <w:pgSz w:w="11907" w:h="16839" w:code="9"/>
      <w:pgMar w:top="1077" w:right="1077" w:bottom="709" w:left="164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38455" w14:textId="77777777" w:rsidR="004A746B" w:rsidRDefault="004A746B">
      <w:r>
        <w:separator/>
      </w:r>
    </w:p>
  </w:endnote>
  <w:endnote w:type="continuationSeparator" w:id="0">
    <w:p w14:paraId="36BD7D34" w14:textId="77777777" w:rsidR="004A746B" w:rsidRDefault="004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C31DD" w14:textId="77777777" w:rsidR="004A746B" w:rsidRDefault="004A746B">
      <w:r>
        <w:separator/>
      </w:r>
    </w:p>
  </w:footnote>
  <w:footnote w:type="continuationSeparator" w:id="0">
    <w:p w14:paraId="207B4225" w14:textId="77777777" w:rsidR="004A746B" w:rsidRDefault="004A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C602" w14:textId="77777777" w:rsidR="00284013" w:rsidRDefault="00284013">
    <w:pPr>
      <w:pStyle w:val="Header"/>
      <w:jc w:val="center"/>
    </w:pPr>
  </w:p>
  <w:p w14:paraId="02C74007" w14:textId="77777777" w:rsidR="00284013" w:rsidRDefault="002840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013"/>
    <w:rsid w:val="000375FA"/>
    <w:rsid w:val="000E21FD"/>
    <w:rsid w:val="00101D4E"/>
    <w:rsid w:val="00284013"/>
    <w:rsid w:val="00380543"/>
    <w:rsid w:val="004426FF"/>
    <w:rsid w:val="004617F7"/>
    <w:rsid w:val="004A746B"/>
    <w:rsid w:val="005D0B58"/>
    <w:rsid w:val="009020B7"/>
    <w:rsid w:val="00A15F86"/>
    <w:rsid w:val="00A31C1C"/>
    <w:rsid w:val="00A4694E"/>
    <w:rsid w:val="00B56DE5"/>
    <w:rsid w:val="00B67081"/>
    <w:rsid w:val="00BA3FC3"/>
    <w:rsid w:val="00D9098F"/>
    <w:rsid w:val="00D9678A"/>
    <w:rsid w:val="00E82A33"/>
    <w:rsid w:val="00EE1A27"/>
    <w:rsid w:val="00F7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FBC9"/>
  <w15:docId w15:val="{471C233B-05DC-409D-95C0-D382AB95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character" w:styleId="Hyperlink">
    <w:name w:val="Hyperlink"/>
    <w:rPr>
      <w:color w:val="0563C1"/>
      <w:u w:val="single"/>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NormalWeb">
    <w:name w:val="Normal (Web)"/>
    <w:basedOn w:val="Normal"/>
    <w:uiPriority w:val="99"/>
    <w:pPr>
      <w:spacing w:before="100" w:beforeAutospacing="1" w:after="100" w:afterAutospacing="1"/>
      <w:ind w:firstLine="992"/>
      <w:jc w:val="both"/>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rsid w:val="00101D4E"/>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FPTSHOP</cp:lastModifiedBy>
  <cp:revision>12</cp:revision>
  <cp:lastPrinted>2024-06-18T08:18:00Z</cp:lastPrinted>
  <dcterms:created xsi:type="dcterms:W3CDTF">2024-10-31T10:12:00Z</dcterms:created>
  <dcterms:modified xsi:type="dcterms:W3CDTF">2024-11-02T01:34:00Z</dcterms:modified>
</cp:coreProperties>
</file>