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2" w:type="dxa"/>
        <w:tblLook w:val="01E0" w:firstRow="1" w:lastRow="1" w:firstColumn="1" w:lastColumn="1" w:noHBand="0" w:noVBand="0"/>
      </w:tblPr>
      <w:tblGrid>
        <w:gridCol w:w="3220"/>
        <w:gridCol w:w="6160"/>
      </w:tblGrid>
      <w:tr w:rsidR="00632C33" w14:paraId="0DE60E39" w14:textId="77777777" w:rsidTr="0051735D">
        <w:tc>
          <w:tcPr>
            <w:tcW w:w="3220" w:type="dxa"/>
          </w:tcPr>
          <w:p w14:paraId="0584BE4D" w14:textId="77777777" w:rsidR="00632C33" w:rsidRPr="0051735D" w:rsidRDefault="00632C33" w:rsidP="0051735D">
            <w:pPr>
              <w:jc w:val="center"/>
              <w:rPr>
                <w:b/>
                <w:sz w:val="26"/>
                <w:szCs w:val="26"/>
              </w:rPr>
            </w:pPr>
            <w:r w:rsidRPr="0051735D">
              <w:rPr>
                <w:b/>
                <w:sz w:val="26"/>
                <w:szCs w:val="26"/>
              </w:rPr>
              <w:t>ỦY BAN NHÂN DÂN</w:t>
            </w:r>
          </w:p>
          <w:p w14:paraId="508554E8" w14:textId="77777777" w:rsidR="00632C33" w:rsidRPr="0051735D" w:rsidRDefault="00632C33" w:rsidP="0051735D">
            <w:pPr>
              <w:jc w:val="center"/>
              <w:rPr>
                <w:b/>
                <w:sz w:val="26"/>
                <w:szCs w:val="26"/>
              </w:rPr>
            </w:pPr>
            <w:r w:rsidRPr="0051735D">
              <w:rPr>
                <w:b/>
                <w:sz w:val="26"/>
                <w:szCs w:val="26"/>
              </w:rPr>
              <w:t>TỈNH HÀ TĨNH</w:t>
            </w:r>
          </w:p>
          <w:p w14:paraId="26172651" w14:textId="77777777" w:rsidR="00CD0AC6" w:rsidRPr="0051735D" w:rsidRDefault="003B5FE5" w:rsidP="005173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B4402A" wp14:editId="270E5A9C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17780</wp:posOffset>
                      </wp:positionV>
                      <wp:extent cx="5715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B643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1.4pt" to="9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GS8gjPZAAAABwEAAA8AAAAAAAAAAAAAAAAACAQAAGRycy9kb3ducmV2LnhtbFBL&#10;BQYAAAAABAAEAPMAAAAOBQAAAAA=&#10;"/>
                  </w:pict>
                </mc:Fallback>
              </mc:AlternateContent>
            </w:r>
          </w:p>
          <w:p w14:paraId="6125C9B1" w14:textId="77777777" w:rsidR="00632C33" w:rsidRPr="0051735D" w:rsidRDefault="00632C33" w:rsidP="001406FE">
            <w:pPr>
              <w:jc w:val="center"/>
              <w:rPr>
                <w:sz w:val="26"/>
                <w:szCs w:val="26"/>
                <w:vertAlign w:val="subscript"/>
              </w:rPr>
            </w:pPr>
            <w:r w:rsidRPr="00852C85">
              <w:rPr>
                <w:szCs w:val="26"/>
              </w:rPr>
              <w:t xml:space="preserve">Số: </w:t>
            </w:r>
            <w:r w:rsidR="001406FE">
              <w:rPr>
                <w:szCs w:val="26"/>
              </w:rPr>
              <w:t xml:space="preserve">         </w:t>
            </w:r>
            <w:r w:rsidR="00E33EEB" w:rsidRPr="00852C85">
              <w:rPr>
                <w:szCs w:val="26"/>
              </w:rPr>
              <w:t>/</w:t>
            </w:r>
            <w:r w:rsidR="00533B19" w:rsidRPr="00852C85">
              <w:rPr>
                <w:szCs w:val="26"/>
              </w:rPr>
              <w:t>GM-</w:t>
            </w:r>
            <w:r w:rsidRPr="00852C85">
              <w:rPr>
                <w:szCs w:val="26"/>
              </w:rPr>
              <w:t>UBND</w:t>
            </w:r>
          </w:p>
        </w:tc>
        <w:tc>
          <w:tcPr>
            <w:tcW w:w="6160" w:type="dxa"/>
          </w:tcPr>
          <w:p w14:paraId="01B76418" w14:textId="77777777" w:rsidR="00632C33" w:rsidRPr="0051735D" w:rsidRDefault="00632C33" w:rsidP="0051735D">
            <w:pPr>
              <w:jc w:val="center"/>
              <w:rPr>
                <w:b/>
                <w:sz w:val="26"/>
              </w:rPr>
            </w:pPr>
            <w:r w:rsidRPr="0051735D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1735D">
                  <w:rPr>
                    <w:b/>
                    <w:sz w:val="26"/>
                  </w:rPr>
                  <w:t>NAM</w:t>
                </w:r>
              </w:smartTag>
            </w:smartTag>
          </w:p>
          <w:p w14:paraId="7387A98F" w14:textId="77777777" w:rsidR="00632C33" w:rsidRPr="0051735D" w:rsidRDefault="00632C33" w:rsidP="0051735D">
            <w:pPr>
              <w:jc w:val="center"/>
              <w:rPr>
                <w:b/>
                <w:sz w:val="26"/>
              </w:rPr>
            </w:pPr>
            <w:r w:rsidRPr="0051735D">
              <w:rPr>
                <w:b/>
                <w:sz w:val="26"/>
              </w:rPr>
              <w:t xml:space="preserve">Độc lập </w:t>
            </w:r>
            <w:r w:rsidR="00D05B4D" w:rsidRPr="0051735D">
              <w:rPr>
                <w:b/>
                <w:sz w:val="26"/>
              </w:rPr>
              <w:t>-</w:t>
            </w:r>
            <w:r w:rsidRPr="0051735D">
              <w:rPr>
                <w:b/>
                <w:sz w:val="26"/>
              </w:rPr>
              <w:t xml:space="preserve"> Tự do </w:t>
            </w:r>
            <w:r w:rsidR="00D05B4D" w:rsidRPr="0051735D">
              <w:rPr>
                <w:b/>
                <w:sz w:val="26"/>
              </w:rPr>
              <w:t>-</w:t>
            </w:r>
            <w:r w:rsidRPr="0051735D">
              <w:rPr>
                <w:b/>
                <w:sz w:val="26"/>
              </w:rPr>
              <w:t xml:space="preserve"> Hạnh phúc</w:t>
            </w:r>
          </w:p>
          <w:p w14:paraId="3680BFAC" w14:textId="77777777" w:rsidR="00CD0AC6" w:rsidRPr="0051735D" w:rsidRDefault="003B5FE5" w:rsidP="0051735D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B6D3DB" wp14:editId="3CEA79C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46990</wp:posOffset>
                      </wp:positionV>
                      <wp:extent cx="2044700" cy="0"/>
                      <wp:effectExtent l="12700" t="8890" r="9525" b="1016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37EA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3.7pt" to="22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A2n5c92wAAAAcBAAAPAAAAAAAAAAAAAAAAAAoEAABkcnMvZG93bnJldi54&#10;bWxQSwUGAAAAAAQABADzAAAAEgUAAAAA&#10;"/>
                  </w:pict>
                </mc:Fallback>
              </mc:AlternateContent>
            </w:r>
          </w:p>
          <w:p w14:paraId="04460979" w14:textId="2EA0660C" w:rsidR="00632C33" w:rsidRPr="00852C85" w:rsidRDefault="00435D86" w:rsidP="001406FE">
            <w:pPr>
              <w:jc w:val="center"/>
              <w:rPr>
                <w:i/>
              </w:rPr>
            </w:pPr>
            <w:r w:rsidRPr="0051735D">
              <w:rPr>
                <w:i/>
                <w:sz w:val="26"/>
              </w:rPr>
              <w:t xml:space="preserve">          </w:t>
            </w:r>
            <w:r w:rsidR="001C1A45" w:rsidRPr="0051735D">
              <w:rPr>
                <w:i/>
                <w:sz w:val="26"/>
              </w:rPr>
              <w:t xml:space="preserve">   </w:t>
            </w:r>
            <w:r w:rsidR="00BE0C70" w:rsidRPr="0051735D">
              <w:rPr>
                <w:i/>
                <w:sz w:val="26"/>
              </w:rPr>
              <w:t xml:space="preserve"> </w:t>
            </w:r>
            <w:r w:rsidR="001C1A45" w:rsidRPr="0051735D">
              <w:rPr>
                <w:i/>
                <w:sz w:val="26"/>
              </w:rPr>
              <w:t xml:space="preserve"> </w:t>
            </w:r>
            <w:r w:rsidR="00632C33" w:rsidRPr="00852C85">
              <w:rPr>
                <w:i/>
              </w:rPr>
              <w:t xml:space="preserve">Hà Tĩnh, ngày </w:t>
            </w:r>
            <w:r w:rsidR="001406FE">
              <w:rPr>
                <w:i/>
              </w:rPr>
              <w:t xml:space="preserve">    </w:t>
            </w:r>
            <w:r w:rsidR="00632C33" w:rsidRPr="00852C85">
              <w:rPr>
                <w:i/>
              </w:rPr>
              <w:t xml:space="preserve"> tháng </w:t>
            </w:r>
            <w:r w:rsidR="001406FE">
              <w:rPr>
                <w:i/>
              </w:rPr>
              <w:t xml:space="preserve">    </w:t>
            </w:r>
            <w:r w:rsidR="00632C33" w:rsidRPr="00852C85">
              <w:rPr>
                <w:i/>
              </w:rPr>
              <w:t xml:space="preserve"> năm 20</w:t>
            </w:r>
            <w:r w:rsidR="00F34646" w:rsidRPr="00852C85">
              <w:rPr>
                <w:i/>
              </w:rPr>
              <w:t>2</w:t>
            </w:r>
            <w:r w:rsidR="00B02516">
              <w:rPr>
                <w:i/>
              </w:rPr>
              <w:t>4</w:t>
            </w:r>
          </w:p>
        </w:tc>
      </w:tr>
    </w:tbl>
    <w:p w14:paraId="4DBC5B13" w14:textId="77777777" w:rsidR="00923E91" w:rsidRPr="0065617F" w:rsidRDefault="00923E91">
      <w:pPr>
        <w:rPr>
          <w:sz w:val="24"/>
        </w:rPr>
      </w:pPr>
    </w:p>
    <w:p w14:paraId="4DFED4D9" w14:textId="77777777" w:rsidR="00E2136B" w:rsidRPr="006051AD" w:rsidRDefault="00E2136B" w:rsidP="001D624D">
      <w:pPr>
        <w:jc w:val="center"/>
        <w:rPr>
          <w:b/>
          <w:sz w:val="32"/>
        </w:rPr>
      </w:pPr>
    </w:p>
    <w:p w14:paraId="443866B8" w14:textId="77777777" w:rsidR="001C1A45" w:rsidRDefault="00061DEB" w:rsidP="001D624D">
      <w:pPr>
        <w:jc w:val="center"/>
        <w:rPr>
          <w:b/>
        </w:rPr>
      </w:pPr>
      <w:r w:rsidRPr="001D624D">
        <w:rPr>
          <w:b/>
        </w:rPr>
        <w:t>GIẤY MỜI</w:t>
      </w:r>
    </w:p>
    <w:p w14:paraId="42C96B2C" w14:textId="08D5253C" w:rsidR="00BE4AB2" w:rsidRDefault="00B655A1" w:rsidP="00FC5FE8">
      <w:pPr>
        <w:jc w:val="center"/>
        <w:rPr>
          <w:b/>
          <w:sz w:val="27"/>
          <w:szCs w:val="27"/>
        </w:rPr>
      </w:pPr>
      <w:r w:rsidRPr="006E25E5">
        <w:rPr>
          <w:b/>
          <w:sz w:val="27"/>
          <w:szCs w:val="27"/>
        </w:rPr>
        <w:t xml:space="preserve">Họp nghe </w:t>
      </w:r>
      <w:r w:rsidR="009807A4">
        <w:rPr>
          <w:b/>
          <w:sz w:val="27"/>
          <w:szCs w:val="27"/>
        </w:rPr>
        <w:t>về dự án Khu dịch vụ và nhà nghỉ Xuân Thành</w:t>
      </w:r>
    </w:p>
    <w:p w14:paraId="44215804" w14:textId="77777777" w:rsidR="001C1A45" w:rsidRDefault="003B5FE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FE0C8" wp14:editId="356EFF52">
                <wp:simplePos x="0" y="0"/>
                <wp:positionH relativeFrom="column">
                  <wp:posOffset>2393315</wp:posOffset>
                </wp:positionH>
                <wp:positionV relativeFrom="paragraph">
                  <wp:posOffset>34290</wp:posOffset>
                </wp:positionV>
                <wp:extent cx="108585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7527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2.7pt" to="27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"/>
            </w:pict>
          </mc:Fallback>
        </mc:AlternateContent>
      </w:r>
    </w:p>
    <w:p w14:paraId="4E3A73E9" w14:textId="77777777" w:rsidR="006051AD" w:rsidRPr="006051AD" w:rsidRDefault="006051AD" w:rsidP="00796333">
      <w:pPr>
        <w:spacing w:after="120"/>
        <w:ind w:firstLine="680"/>
        <w:jc w:val="both"/>
        <w:rPr>
          <w:sz w:val="16"/>
        </w:rPr>
      </w:pPr>
    </w:p>
    <w:p w14:paraId="337D7F0C" w14:textId="5A779387" w:rsidR="00F4506A" w:rsidRPr="004C3F64" w:rsidRDefault="006E25E5" w:rsidP="00E8734C">
      <w:pPr>
        <w:spacing w:after="120"/>
        <w:ind w:firstLine="680"/>
        <w:jc w:val="both"/>
        <w:rPr>
          <w:lang w:val="en-GB"/>
        </w:rPr>
      </w:pPr>
      <w:r w:rsidRPr="00796333">
        <w:t>UBND</w:t>
      </w:r>
      <w:r w:rsidR="008718D7" w:rsidRPr="00796333">
        <w:t xml:space="preserve"> </w:t>
      </w:r>
      <w:r w:rsidR="00FF476F" w:rsidRPr="00796333">
        <w:t>tỉnh tổ chức</w:t>
      </w:r>
      <w:r w:rsidR="00B655A1" w:rsidRPr="00796333">
        <w:t xml:space="preserve"> </w:t>
      </w:r>
      <w:r w:rsidR="00E25417" w:rsidRPr="00796333">
        <w:t>h</w:t>
      </w:r>
      <w:r w:rsidR="00F4506A" w:rsidRPr="00796333">
        <w:t>ọp nghe</w:t>
      </w:r>
      <w:r w:rsidR="00B02516" w:rsidRPr="00796333">
        <w:t xml:space="preserve"> báo cáo</w:t>
      </w:r>
      <w:r w:rsidR="00BE4AB2" w:rsidRPr="00796333">
        <w:t>, xử lý</w:t>
      </w:r>
      <w:r w:rsidR="001406FE">
        <w:t xml:space="preserve"> </w:t>
      </w:r>
      <w:r w:rsidR="009807A4">
        <w:t xml:space="preserve">các nội dung liên quan đến </w:t>
      </w:r>
      <w:r w:rsidR="003723DA">
        <w:br/>
      </w:r>
      <w:r w:rsidR="009807A4">
        <w:t>Dự án Khu dịch vụ và nhà nghỉ Xuân Thành tại xã Xuân Thành, huyện Nghi Xuân của Công ty Cổ phần Hồng Lam Xuân Thành</w:t>
      </w:r>
      <w:r w:rsidR="004C3F64">
        <w:rPr>
          <w:spacing w:val="-2"/>
          <w:lang w:val="en-GB"/>
        </w:rPr>
        <w:t>.</w:t>
      </w:r>
    </w:p>
    <w:p w14:paraId="707FBB2F" w14:textId="213DBD9D" w:rsidR="00D678F2" w:rsidRPr="00796333" w:rsidRDefault="00D678F2" w:rsidP="00E8734C">
      <w:pPr>
        <w:spacing w:after="120"/>
        <w:ind w:firstLine="680"/>
        <w:jc w:val="both"/>
      </w:pPr>
      <w:r w:rsidRPr="00796333">
        <w:rPr>
          <w:b/>
        </w:rPr>
        <w:t>1. Thời gian:</w:t>
      </w:r>
      <w:r w:rsidRPr="00796333">
        <w:t xml:space="preserve"> </w:t>
      </w:r>
      <w:r w:rsidR="00CC5BA8" w:rsidRPr="00796333">
        <w:t xml:space="preserve">Một buổi, </w:t>
      </w:r>
      <w:r w:rsidR="00CC5BA8" w:rsidRPr="00796333">
        <w:rPr>
          <w:b/>
        </w:rPr>
        <w:t>b</w:t>
      </w:r>
      <w:r w:rsidR="00D963DD" w:rsidRPr="00796333">
        <w:rPr>
          <w:b/>
        </w:rPr>
        <w:t xml:space="preserve">ắt đầu từ </w:t>
      </w:r>
      <w:r w:rsidR="003723DA">
        <w:rPr>
          <w:b/>
        </w:rPr>
        <w:t>09 giờ</w:t>
      </w:r>
      <w:r w:rsidR="003723DA" w:rsidRPr="00796333">
        <w:t xml:space="preserve"> </w:t>
      </w:r>
      <w:r w:rsidR="00D963DD" w:rsidRPr="00796333">
        <w:t xml:space="preserve">ngày </w:t>
      </w:r>
      <w:r w:rsidR="009807A4">
        <w:t>05</w:t>
      </w:r>
      <w:r w:rsidR="00094ADA">
        <w:t>/1</w:t>
      </w:r>
      <w:r w:rsidR="009807A4">
        <w:t>1</w:t>
      </w:r>
      <w:r w:rsidR="00D963DD" w:rsidRPr="00796333">
        <w:t>/202</w:t>
      </w:r>
      <w:r w:rsidR="00B02516" w:rsidRPr="00796333">
        <w:t>4</w:t>
      </w:r>
      <w:r w:rsidR="00D963DD" w:rsidRPr="00796333">
        <w:t xml:space="preserve"> (</w:t>
      </w:r>
      <w:r w:rsidR="00595FDB">
        <w:t>T</w:t>
      </w:r>
      <w:r w:rsidR="00D963DD" w:rsidRPr="00796333">
        <w:t xml:space="preserve">hứ </w:t>
      </w:r>
      <w:r w:rsidR="009807A4">
        <w:t>Ba</w:t>
      </w:r>
      <w:r w:rsidR="00D963DD" w:rsidRPr="00796333">
        <w:t>).</w:t>
      </w:r>
    </w:p>
    <w:p w14:paraId="2E294BA0" w14:textId="77777777" w:rsidR="00D678F2" w:rsidRPr="00796333" w:rsidRDefault="00D678F2" w:rsidP="00E8734C">
      <w:pPr>
        <w:spacing w:after="120"/>
        <w:ind w:firstLine="680"/>
        <w:jc w:val="both"/>
      </w:pPr>
      <w:r w:rsidRPr="00796333">
        <w:rPr>
          <w:b/>
        </w:rPr>
        <w:t>2. Địa điểm:</w:t>
      </w:r>
      <w:r w:rsidRPr="00796333">
        <w:t xml:space="preserve"> </w:t>
      </w:r>
      <w:r w:rsidR="004736E1">
        <w:t>Phòng họp Tầng 4</w:t>
      </w:r>
      <w:r w:rsidRPr="00796333">
        <w:t xml:space="preserve"> Văn phòng UBND tỉnh.</w:t>
      </w:r>
    </w:p>
    <w:p w14:paraId="01470E19" w14:textId="77777777" w:rsidR="00061DEB" w:rsidRPr="00796333" w:rsidRDefault="00D678F2" w:rsidP="00E8734C">
      <w:pPr>
        <w:spacing w:after="120"/>
        <w:ind w:firstLine="680"/>
        <w:jc w:val="both"/>
        <w:rPr>
          <w:b/>
        </w:rPr>
      </w:pPr>
      <w:r w:rsidRPr="00796333">
        <w:rPr>
          <w:b/>
        </w:rPr>
        <w:t>3</w:t>
      </w:r>
      <w:r w:rsidR="00243449" w:rsidRPr="00796333">
        <w:rPr>
          <w:b/>
        </w:rPr>
        <w:t>.</w:t>
      </w:r>
      <w:r w:rsidR="00061DEB" w:rsidRPr="00796333">
        <w:rPr>
          <w:b/>
        </w:rPr>
        <w:t xml:space="preserve"> Thành phần</w:t>
      </w:r>
      <w:r w:rsidR="008718D7" w:rsidRPr="00796333">
        <w:rPr>
          <w:b/>
        </w:rPr>
        <w:t xml:space="preserve"> tham dự</w:t>
      </w:r>
      <w:r w:rsidR="00A01B9A" w:rsidRPr="00796333">
        <w:rPr>
          <w:b/>
        </w:rPr>
        <w:t xml:space="preserve">, </w:t>
      </w:r>
      <w:r w:rsidR="0019115E" w:rsidRPr="00796333">
        <w:rPr>
          <w:b/>
        </w:rPr>
        <w:t xml:space="preserve">trân trọng </w:t>
      </w:r>
      <w:r w:rsidR="00A01B9A" w:rsidRPr="00796333">
        <w:rPr>
          <w:b/>
        </w:rPr>
        <w:t>kính mời</w:t>
      </w:r>
      <w:r w:rsidR="00061DEB" w:rsidRPr="00796333">
        <w:rPr>
          <w:b/>
        </w:rPr>
        <w:t>:</w:t>
      </w:r>
    </w:p>
    <w:p w14:paraId="490AE8EA" w14:textId="08F33D00" w:rsidR="009D5023" w:rsidRDefault="009D5023" w:rsidP="00E8734C">
      <w:pPr>
        <w:spacing w:after="120"/>
        <w:ind w:firstLine="680"/>
        <w:jc w:val="both"/>
      </w:pPr>
      <w:r w:rsidRPr="00796333">
        <w:t xml:space="preserve">- Đồng chí </w:t>
      </w:r>
      <w:r w:rsidR="009807A4">
        <w:t xml:space="preserve">Nguyễn Hồng Lĩnh, </w:t>
      </w:r>
      <w:r w:rsidRPr="00796333">
        <w:t>Phó C</w:t>
      </w:r>
      <w:r w:rsidR="0070392B">
        <w:t>hủ tịch</w:t>
      </w:r>
      <w:r w:rsidR="009807A4">
        <w:t xml:space="preserve"> Thường trực</w:t>
      </w:r>
      <w:r w:rsidR="0070392B">
        <w:t xml:space="preserve"> UBND tỉnh (mời </w:t>
      </w:r>
      <w:r w:rsidR="003723DA">
        <w:t xml:space="preserve">Chủ </w:t>
      </w:r>
      <w:r w:rsidR="0070392B">
        <w:t>trì);</w:t>
      </w:r>
    </w:p>
    <w:p w14:paraId="1436D1E3" w14:textId="148B4ED2" w:rsidR="003723DA" w:rsidRPr="00796333" w:rsidRDefault="003723DA" w:rsidP="00E8734C">
      <w:pPr>
        <w:spacing w:after="120"/>
        <w:ind w:firstLine="680"/>
        <w:jc w:val="both"/>
      </w:pPr>
      <w:r>
        <w:t>- Sở Tài nguyên và Môi trường: Giám đốc, Phó Giám đốc (phụ trách lĩnh vực) và Trưởng các phòng chuyên môn liên quan (giao Sở mời);</w:t>
      </w:r>
    </w:p>
    <w:p w14:paraId="193EB88E" w14:textId="1D865C31" w:rsidR="009D5023" w:rsidRDefault="00CD3794" w:rsidP="00E8734C">
      <w:pPr>
        <w:spacing w:after="120"/>
        <w:ind w:firstLine="680"/>
        <w:jc w:val="both"/>
      </w:pPr>
      <w:r>
        <w:t>-</w:t>
      </w:r>
      <w:r w:rsidR="009D5023" w:rsidRPr="00796333">
        <w:t xml:space="preserve"> </w:t>
      </w:r>
      <w:r w:rsidR="002402B4">
        <w:t xml:space="preserve">Đại diện Lãnh đạo các đơn vị là </w:t>
      </w:r>
      <w:r>
        <w:t>Thành viên Tổ công tác theo Quyết định số 3</w:t>
      </w:r>
      <w:r w:rsidR="009807A4">
        <w:t>121</w:t>
      </w:r>
      <w:r>
        <w:t xml:space="preserve">/QĐ-UBND ngày </w:t>
      </w:r>
      <w:r w:rsidR="009807A4">
        <w:t>21/11</w:t>
      </w:r>
      <w:r>
        <w:t>/202</w:t>
      </w:r>
      <w:r w:rsidR="009807A4">
        <w:t>3</w:t>
      </w:r>
      <w:r>
        <w:t xml:space="preserve"> của Chủ tịch UBND tỉnh</w:t>
      </w:r>
      <w:r w:rsidR="002402B4">
        <w:t>: Thanh tra tỉnh, Sở Tư pháp, Sở Tài chính, Cục Thuế tỉnh</w:t>
      </w:r>
      <w:r w:rsidR="00787D26" w:rsidRPr="002402B4">
        <w:rPr>
          <w:iCs/>
        </w:rPr>
        <w:t>;</w:t>
      </w:r>
    </w:p>
    <w:p w14:paraId="5AD85F5C" w14:textId="6ECD9793" w:rsidR="003723DA" w:rsidRDefault="003723DA" w:rsidP="003723DA">
      <w:pPr>
        <w:spacing w:after="120"/>
        <w:ind w:firstLine="680"/>
        <w:jc w:val="both"/>
      </w:pPr>
      <w:r>
        <w:t>- Đại diện Lãnh đạo Văn phòng UBND tỉnh</w:t>
      </w:r>
      <w:r w:rsidR="002402B4">
        <w:t>.</w:t>
      </w:r>
    </w:p>
    <w:p w14:paraId="6AA01465" w14:textId="47D72FE9" w:rsidR="009D5023" w:rsidRPr="001A1D48" w:rsidRDefault="001A1D48" w:rsidP="00E8734C">
      <w:pPr>
        <w:spacing w:after="120"/>
        <w:ind w:firstLine="680"/>
        <w:jc w:val="both"/>
        <w:rPr>
          <w:b/>
          <w:bCs/>
          <w:iCs/>
        </w:rPr>
      </w:pPr>
      <w:r w:rsidRPr="001A1D48">
        <w:rPr>
          <w:b/>
          <w:bCs/>
          <w:iCs/>
        </w:rPr>
        <w:t xml:space="preserve">4. </w:t>
      </w:r>
      <w:r w:rsidR="009D5023" w:rsidRPr="001A1D48">
        <w:rPr>
          <w:b/>
          <w:bCs/>
          <w:iCs/>
        </w:rPr>
        <w:t>Phân công nhiệm vụ:</w:t>
      </w:r>
    </w:p>
    <w:p w14:paraId="1A3B57E9" w14:textId="2043D038" w:rsidR="009D5023" w:rsidRPr="00796333" w:rsidRDefault="009D5023" w:rsidP="00E8734C">
      <w:pPr>
        <w:spacing w:after="120"/>
        <w:ind w:firstLine="680"/>
        <w:jc w:val="both"/>
      </w:pPr>
      <w:r w:rsidRPr="00796333">
        <w:t xml:space="preserve">- Sở </w:t>
      </w:r>
      <w:r w:rsidR="00CD3794">
        <w:t>T</w:t>
      </w:r>
      <w:r w:rsidR="009807A4">
        <w:t xml:space="preserve">ài nguyên và Môi trường </w:t>
      </w:r>
      <w:r w:rsidRPr="00796333">
        <w:t xml:space="preserve">chủ trì, phối hợp với các </w:t>
      </w:r>
      <w:r w:rsidR="00CD3794">
        <w:t xml:space="preserve">Thành viên Tổ công tác </w:t>
      </w:r>
      <w:r w:rsidRPr="00796333">
        <w:t xml:space="preserve">chuẩn bị báo cáo </w:t>
      </w:r>
      <w:r w:rsidR="009807A4">
        <w:t>tình hình thực hiện nhiệm vụ UBND tỉnh giao tại Văn bản số 5516/UBND-KT</w:t>
      </w:r>
      <w:r w:rsidR="009807A4">
        <w:rPr>
          <w:vertAlign w:val="subscript"/>
        </w:rPr>
        <w:t>2</w:t>
      </w:r>
      <w:r w:rsidR="009807A4">
        <w:t xml:space="preserve"> ngày 18/9/2024 và các nội dung khác liên quan; </w:t>
      </w:r>
      <w:r w:rsidRPr="00796333">
        <w:t>gửi các đại biểu và báo cáo tại cuộc họp.</w:t>
      </w:r>
    </w:p>
    <w:p w14:paraId="71A84ABA" w14:textId="6DB621FB" w:rsidR="009D5023" w:rsidRPr="00796333" w:rsidRDefault="009D5023" w:rsidP="00BB60BB">
      <w:pPr>
        <w:spacing w:after="240"/>
        <w:ind w:firstLine="680"/>
        <w:jc w:val="both"/>
        <w:rPr>
          <w:b/>
          <w:i/>
        </w:rPr>
      </w:pPr>
      <w:r w:rsidRPr="00796333">
        <w:t xml:space="preserve">- Các đại biểu theo chức năng, nhiệm vụ </w:t>
      </w:r>
      <w:r w:rsidR="009807A4">
        <w:t xml:space="preserve">chủ động </w:t>
      </w:r>
      <w:r w:rsidRPr="00796333">
        <w:t>nghiên cứu các tài liệu liên quan để</w:t>
      </w:r>
      <w:r>
        <w:t xml:space="preserve"> tham gia ý kiến tại cuộc họp.</w:t>
      </w:r>
      <w:r w:rsidR="009807A4"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D0560F" w:rsidRPr="0051735D" w14:paraId="5B5D3FE7" w14:textId="77777777" w:rsidTr="0051735D">
        <w:tc>
          <w:tcPr>
            <w:tcW w:w="4502" w:type="dxa"/>
          </w:tcPr>
          <w:p w14:paraId="77960174" w14:textId="77777777" w:rsidR="00D0560F" w:rsidRPr="0051735D" w:rsidRDefault="00D0560F">
            <w:pPr>
              <w:rPr>
                <w:b/>
                <w:i/>
                <w:sz w:val="24"/>
              </w:rPr>
            </w:pPr>
            <w:r w:rsidRPr="0051735D">
              <w:rPr>
                <w:b/>
                <w:i/>
                <w:sz w:val="24"/>
              </w:rPr>
              <w:t>Nơi nhận:</w:t>
            </w:r>
          </w:p>
          <w:p w14:paraId="50C2BFCB" w14:textId="77777777" w:rsidR="00A01B9A" w:rsidRPr="0051735D" w:rsidRDefault="00A01B9A" w:rsidP="00A01B9A">
            <w:pPr>
              <w:rPr>
                <w:sz w:val="22"/>
              </w:rPr>
            </w:pPr>
            <w:r w:rsidRPr="0051735D">
              <w:rPr>
                <w:sz w:val="22"/>
              </w:rPr>
              <w:t>- Như thành phần mời;</w:t>
            </w:r>
          </w:p>
          <w:p w14:paraId="5A44A3F0" w14:textId="77777777" w:rsidR="00D0560F" w:rsidRPr="0051735D" w:rsidRDefault="00D0560F">
            <w:pPr>
              <w:rPr>
                <w:sz w:val="22"/>
              </w:rPr>
            </w:pPr>
            <w:r w:rsidRPr="0051735D">
              <w:rPr>
                <w:sz w:val="22"/>
              </w:rPr>
              <w:t xml:space="preserve">- </w:t>
            </w:r>
            <w:r w:rsidR="0095118B" w:rsidRPr="0051735D">
              <w:rPr>
                <w:sz w:val="22"/>
              </w:rPr>
              <w:t>Chủ tịch</w:t>
            </w:r>
            <w:r w:rsidR="00942359">
              <w:rPr>
                <w:sz w:val="22"/>
              </w:rPr>
              <w:t xml:space="preserve">, các PCT </w:t>
            </w:r>
            <w:r w:rsidR="00681E92" w:rsidRPr="0051735D">
              <w:rPr>
                <w:sz w:val="22"/>
              </w:rPr>
              <w:t>UBND tỉnh</w:t>
            </w:r>
            <w:r w:rsidR="002F19B8" w:rsidRPr="0051735D">
              <w:rPr>
                <w:sz w:val="22"/>
              </w:rPr>
              <w:t>;</w:t>
            </w:r>
          </w:p>
          <w:p w14:paraId="16521C2F" w14:textId="03D1F7FA" w:rsidR="00EC7390" w:rsidRPr="0051735D" w:rsidRDefault="00C32A4A">
            <w:pPr>
              <w:rPr>
                <w:sz w:val="22"/>
              </w:rPr>
            </w:pPr>
            <w:r>
              <w:rPr>
                <w:sz w:val="22"/>
              </w:rPr>
              <w:t>- CVP</w:t>
            </w:r>
            <w:r w:rsidR="00EC7390" w:rsidRPr="0051735D">
              <w:rPr>
                <w:sz w:val="22"/>
              </w:rPr>
              <w:t xml:space="preserve">, </w:t>
            </w:r>
            <w:r w:rsidR="00942359">
              <w:rPr>
                <w:sz w:val="22"/>
              </w:rPr>
              <w:t xml:space="preserve">Phó CVP </w:t>
            </w:r>
            <w:r w:rsidR="00A04A2F">
              <w:rPr>
                <w:sz w:val="22"/>
              </w:rPr>
              <w:t>Lê Văn Sơn</w:t>
            </w:r>
            <w:r w:rsidR="00EC7390" w:rsidRPr="0051735D">
              <w:rPr>
                <w:sz w:val="22"/>
              </w:rPr>
              <w:t>;</w:t>
            </w:r>
          </w:p>
          <w:p w14:paraId="6710036D" w14:textId="77777777" w:rsidR="002F19B8" w:rsidRDefault="00A72900">
            <w:pPr>
              <w:rPr>
                <w:sz w:val="22"/>
              </w:rPr>
            </w:pPr>
            <w:r w:rsidRPr="0051735D">
              <w:rPr>
                <w:sz w:val="22"/>
              </w:rPr>
              <w:t>- Phòng QT</w:t>
            </w:r>
            <w:r w:rsidR="00942359">
              <w:rPr>
                <w:sz w:val="22"/>
              </w:rPr>
              <w:t xml:space="preserve"> </w:t>
            </w:r>
            <w:r w:rsidR="00A01B9A" w:rsidRPr="0051735D">
              <w:rPr>
                <w:sz w:val="22"/>
              </w:rPr>
              <w:t>TV (để bố trí</w:t>
            </w:r>
            <w:r w:rsidRPr="0051735D">
              <w:rPr>
                <w:sz w:val="22"/>
              </w:rPr>
              <w:t>)</w:t>
            </w:r>
            <w:r w:rsidR="002F19B8" w:rsidRPr="0051735D">
              <w:rPr>
                <w:sz w:val="22"/>
              </w:rPr>
              <w:t>;</w:t>
            </w:r>
          </w:p>
          <w:p w14:paraId="6C6049F5" w14:textId="77777777" w:rsidR="00525D56" w:rsidRPr="0049350C" w:rsidRDefault="00525D56" w:rsidP="00525D56"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14:paraId="45022248" w14:textId="77777777" w:rsidR="00FA4376" w:rsidRPr="00D0560F" w:rsidRDefault="00D0560F" w:rsidP="00C32A4A">
            <w:r w:rsidRPr="0051735D">
              <w:rPr>
                <w:sz w:val="22"/>
              </w:rPr>
              <w:t xml:space="preserve">- Lưu: VT, </w:t>
            </w:r>
            <w:r w:rsidR="00C32A4A">
              <w:rPr>
                <w:sz w:val="22"/>
              </w:rPr>
              <w:t>K</w:t>
            </w:r>
            <w:r w:rsidR="00FB4A92">
              <w:rPr>
                <w:sz w:val="22"/>
              </w:rPr>
              <w:t>T</w:t>
            </w:r>
            <w:r w:rsidR="00C32A4A">
              <w:rPr>
                <w:sz w:val="22"/>
                <w:vertAlign w:val="subscript"/>
              </w:rPr>
              <w:t>2</w:t>
            </w:r>
            <w:r w:rsidR="00FB3DC2">
              <w:rPr>
                <w:sz w:val="22"/>
              </w:rPr>
              <w:t>.</w:t>
            </w:r>
          </w:p>
        </w:tc>
        <w:tc>
          <w:tcPr>
            <w:tcW w:w="4502" w:type="dxa"/>
          </w:tcPr>
          <w:p w14:paraId="7DE9FBBE" w14:textId="77777777" w:rsidR="00D0560F" w:rsidRPr="0051735D" w:rsidRDefault="00A72900" w:rsidP="0051735D">
            <w:pPr>
              <w:jc w:val="center"/>
              <w:rPr>
                <w:b/>
                <w:sz w:val="26"/>
                <w:szCs w:val="26"/>
              </w:rPr>
            </w:pPr>
            <w:r w:rsidRPr="0051735D">
              <w:rPr>
                <w:b/>
                <w:sz w:val="26"/>
                <w:szCs w:val="26"/>
              </w:rPr>
              <w:t>TL</w:t>
            </w:r>
            <w:r w:rsidR="00D0560F" w:rsidRPr="0051735D">
              <w:rPr>
                <w:b/>
                <w:sz w:val="26"/>
                <w:szCs w:val="26"/>
              </w:rPr>
              <w:t>. CHỦ TỊCH</w:t>
            </w:r>
          </w:p>
          <w:p w14:paraId="146BB531" w14:textId="3A2E52D3" w:rsidR="00D0560F" w:rsidRDefault="00B40F71" w:rsidP="005173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A72900" w:rsidRPr="0051735D">
              <w:rPr>
                <w:b/>
                <w:sz w:val="26"/>
                <w:szCs w:val="26"/>
              </w:rPr>
              <w:t>CHÁNH VĂN PHÒNG</w:t>
            </w:r>
          </w:p>
          <w:p w14:paraId="1E2C3FDF" w14:textId="229B11F9" w:rsidR="00B40F71" w:rsidRPr="0051735D" w:rsidRDefault="00B40F71" w:rsidP="005173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0312D45F" w14:textId="77777777" w:rsidR="00D0560F" w:rsidRPr="0051735D" w:rsidRDefault="00D0560F" w:rsidP="0051735D">
            <w:pPr>
              <w:jc w:val="center"/>
              <w:rPr>
                <w:b/>
                <w:sz w:val="26"/>
                <w:szCs w:val="26"/>
              </w:rPr>
            </w:pPr>
          </w:p>
          <w:p w14:paraId="046A0380" w14:textId="77777777" w:rsidR="00850741" w:rsidRDefault="00850741" w:rsidP="0051735D">
            <w:pPr>
              <w:jc w:val="center"/>
              <w:rPr>
                <w:b/>
                <w:sz w:val="26"/>
                <w:szCs w:val="26"/>
              </w:rPr>
            </w:pPr>
          </w:p>
          <w:p w14:paraId="721507D0" w14:textId="77777777" w:rsidR="00D0560F" w:rsidRPr="0051735D" w:rsidRDefault="00D0560F" w:rsidP="0051735D">
            <w:pPr>
              <w:jc w:val="center"/>
              <w:rPr>
                <w:b/>
                <w:sz w:val="26"/>
                <w:szCs w:val="26"/>
              </w:rPr>
            </w:pPr>
          </w:p>
          <w:p w14:paraId="2BD99DE1" w14:textId="77777777" w:rsidR="00D0560F" w:rsidRDefault="00D0560F" w:rsidP="0051735D">
            <w:pPr>
              <w:jc w:val="center"/>
              <w:rPr>
                <w:b/>
                <w:sz w:val="26"/>
                <w:szCs w:val="26"/>
              </w:rPr>
            </w:pPr>
          </w:p>
          <w:p w14:paraId="568A9DE0" w14:textId="77777777" w:rsidR="007D2884" w:rsidRPr="00F54F2B" w:rsidRDefault="007D2884" w:rsidP="0051735D">
            <w:pPr>
              <w:jc w:val="center"/>
              <w:rPr>
                <w:b/>
                <w:sz w:val="16"/>
                <w:szCs w:val="26"/>
              </w:rPr>
            </w:pPr>
          </w:p>
          <w:p w14:paraId="1ED76BC0" w14:textId="77777777" w:rsidR="008718D7" w:rsidRPr="00BB60BB" w:rsidRDefault="008718D7" w:rsidP="008718D7">
            <w:pPr>
              <w:rPr>
                <w:b/>
                <w:sz w:val="10"/>
                <w:szCs w:val="10"/>
              </w:rPr>
            </w:pPr>
          </w:p>
          <w:p w14:paraId="494D6244" w14:textId="77777777" w:rsidR="00AA7535" w:rsidRDefault="00AA7535" w:rsidP="008718D7">
            <w:pPr>
              <w:rPr>
                <w:b/>
                <w:sz w:val="26"/>
                <w:szCs w:val="26"/>
              </w:rPr>
            </w:pPr>
          </w:p>
          <w:p w14:paraId="38BFA96A" w14:textId="77777777" w:rsidR="00BE4AB2" w:rsidRPr="0051735D" w:rsidRDefault="00BE4AB2" w:rsidP="008718D7">
            <w:pPr>
              <w:rPr>
                <w:b/>
                <w:sz w:val="26"/>
                <w:szCs w:val="26"/>
              </w:rPr>
            </w:pPr>
          </w:p>
          <w:p w14:paraId="2BD311C3" w14:textId="1CDB856F" w:rsidR="001C4075" w:rsidRPr="0051735D" w:rsidRDefault="009807A4" w:rsidP="0065617F">
            <w:pPr>
              <w:jc w:val="center"/>
              <w:rPr>
                <w:b/>
              </w:rPr>
            </w:pPr>
            <w:r>
              <w:rPr>
                <w:b/>
              </w:rPr>
              <w:t>Lê  Văn  Sơn</w:t>
            </w:r>
          </w:p>
        </w:tc>
      </w:tr>
    </w:tbl>
    <w:p w14:paraId="2369677F" w14:textId="77777777" w:rsidR="00E14DBC" w:rsidRDefault="00E14DBC" w:rsidP="007D2884"/>
    <w:sectPr w:rsidR="00E14DBC" w:rsidSect="00C00C70">
      <w:headerReference w:type="even" r:id="rId8"/>
      <w:headerReference w:type="default" r:id="rId9"/>
      <w:footerReference w:type="even" r:id="rId10"/>
      <w:pgSz w:w="11907" w:h="16840" w:code="9"/>
      <w:pgMar w:top="1134" w:right="992" w:bottom="709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404B" w14:textId="77777777" w:rsidR="00EA1547" w:rsidRDefault="00EA1547">
      <w:r>
        <w:separator/>
      </w:r>
    </w:p>
  </w:endnote>
  <w:endnote w:type="continuationSeparator" w:id="0">
    <w:p w14:paraId="6C865337" w14:textId="77777777" w:rsidR="00EA1547" w:rsidRDefault="00EA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A917" w14:textId="77777777" w:rsidR="00CC76AC" w:rsidRDefault="00CC76AC" w:rsidP="00EE0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6ABCE" w14:textId="77777777" w:rsidR="00CC76AC" w:rsidRDefault="00CC7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12A6" w14:textId="77777777" w:rsidR="00EA1547" w:rsidRDefault="00EA1547">
      <w:r>
        <w:separator/>
      </w:r>
    </w:p>
  </w:footnote>
  <w:footnote w:type="continuationSeparator" w:id="0">
    <w:p w14:paraId="1538D52F" w14:textId="77777777" w:rsidR="00EA1547" w:rsidRDefault="00EA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3052" w14:textId="77777777" w:rsidR="00CC76AC" w:rsidRDefault="00CC76AC" w:rsidP="00E320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68865" w14:textId="77777777" w:rsidR="00CC76AC" w:rsidRDefault="00CC7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47AF" w14:textId="26C0E3F4" w:rsidR="00CC76AC" w:rsidRPr="00E14DBC" w:rsidRDefault="00CC76AC" w:rsidP="00E320AD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</w:p>
  <w:p w14:paraId="656FE754" w14:textId="77777777" w:rsidR="00CC76AC" w:rsidRDefault="00CC7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5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33"/>
    <w:rsid w:val="00000533"/>
    <w:rsid w:val="00000B7C"/>
    <w:rsid w:val="0001194F"/>
    <w:rsid w:val="000169CF"/>
    <w:rsid w:val="00033570"/>
    <w:rsid w:val="00035536"/>
    <w:rsid w:val="00045795"/>
    <w:rsid w:val="00061B4E"/>
    <w:rsid w:val="00061DEB"/>
    <w:rsid w:val="00062D80"/>
    <w:rsid w:val="00064828"/>
    <w:rsid w:val="00071B48"/>
    <w:rsid w:val="00090E8A"/>
    <w:rsid w:val="00092DC5"/>
    <w:rsid w:val="00094ADA"/>
    <w:rsid w:val="000B1BA9"/>
    <w:rsid w:val="000C387C"/>
    <w:rsid w:val="000D1CB2"/>
    <w:rsid w:val="000D231B"/>
    <w:rsid w:val="00123A4E"/>
    <w:rsid w:val="001316B2"/>
    <w:rsid w:val="001406FE"/>
    <w:rsid w:val="00155A52"/>
    <w:rsid w:val="00183A3A"/>
    <w:rsid w:val="00190A8F"/>
    <w:rsid w:val="0019115E"/>
    <w:rsid w:val="0019133A"/>
    <w:rsid w:val="001A09AF"/>
    <w:rsid w:val="001A1D48"/>
    <w:rsid w:val="001B2A9A"/>
    <w:rsid w:val="001B4AD9"/>
    <w:rsid w:val="001C1A45"/>
    <w:rsid w:val="001C4075"/>
    <w:rsid w:val="001C5CB5"/>
    <w:rsid w:val="001D624D"/>
    <w:rsid w:val="001E04F4"/>
    <w:rsid w:val="001F5EDE"/>
    <w:rsid w:val="001F6CE0"/>
    <w:rsid w:val="00217189"/>
    <w:rsid w:val="0023037A"/>
    <w:rsid w:val="00236AE2"/>
    <w:rsid w:val="002402B4"/>
    <w:rsid w:val="00243449"/>
    <w:rsid w:val="00257EC1"/>
    <w:rsid w:val="00274AB4"/>
    <w:rsid w:val="0028134E"/>
    <w:rsid w:val="002967A2"/>
    <w:rsid w:val="002A1925"/>
    <w:rsid w:val="002C2A8D"/>
    <w:rsid w:val="002C5F4F"/>
    <w:rsid w:val="002E3F08"/>
    <w:rsid w:val="002E5B1F"/>
    <w:rsid w:val="002F19B8"/>
    <w:rsid w:val="002F7548"/>
    <w:rsid w:val="00315C12"/>
    <w:rsid w:val="00320C2E"/>
    <w:rsid w:val="003404D1"/>
    <w:rsid w:val="003519D8"/>
    <w:rsid w:val="003560A7"/>
    <w:rsid w:val="00362C70"/>
    <w:rsid w:val="0036309B"/>
    <w:rsid w:val="00370280"/>
    <w:rsid w:val="003723DA"/>
    <w:rsid w:val="003936E2"/>
    <w:rsid w:val="003A480C"/>
    <w:rsid w:val="003B17C6"/>
    <w:rsid w:val="003B5FE5"/>
    <w:rsid w:val="003B6CA8"/>
    <w:rsid w:val="003B705F"/>
    <w:rsid w:val="003C5862"/>
    <w:rsid w:val="003D0833"/>
    <w:rsid w:val="004029BF"/>
    <w:rsid w:val="00402B65"/>
    <w:rsid w:val="00424D55"/>
    <w:rsid w:val="0042645A"/>
    <w:rsid w:val="00435D86"/>
    <w:rsid w:val="00441050"/>
    <w:rsid w:val="00444503"/>
    <w:rsid w:val="00456FBA"/>
    <w:rsid w:val="00463ED1"/>
    <w:rsid w:val="0047108C"/>
    <w:rsid w:val="004736E1"/>
    <w:rsid w:val="0048757D"/>
    <w:rsid w:val="00491953"/>
    <w:rsid w:val="0049258A"/>
    <w:rsid w:val="004A1BFE"/>
    <w:rsid w:val="004A2DF0"/>
    <w:rsid w:val="004B03DD"/>
    <w:rsid w:val="004B5825"/>
    <w:rsid w:val="004C10D6"/>
    <w:rsid w:val="004C2B9E"/>
    <w:rsid w:val="004C2FD2"/>
    <w:rsid w:val="004C3F64"/>
    <w:rsid w:val="004E639D"/>
    <w:rsid w:val="0051735D"/>
    <w:rsid w:val="00525D56"/>
    <w:rsid w:val="00531F46"/>
    <w:rsid w:val="00533B19"/>
    <w:rsid w:val="0055549B"/>
    <w:rsid w:val="0055700E"/>
    <w:rsid w:val="00557DC8"/>
    <w:rsid w:val="005701F4"/>
    <w:rsid w:val="00571A95"/>
    <w:rsid w:val="00584C5C"/>
    <w:rsid w:val="00595FDB"/>
    <w:rsid w:val="005A6C56"/>
    <w:rsid w:val="005B025A"/>
    <w:rsid w:val="005B690E"/>
    <w:rsid w:val="005D6821"/>
    <w:rsid w:val="005E07CD"/>
    <w:rsid w:val="005E37AC"/>
    <w:rsid w:val="005E516B"/>
    <w:rsid w:val="005E6AEE"/>
    <w:rsid w:val="005E6D5F"/>
    <w:rsid w:val="00600172"/>
    <w:rsid w:val="006051AD"/>
    <w:rsid w:val="00610C52"/>
    <w:rsid w:val="0061453E"/>
    <w:rsid w:val="00630DC1"/>
    <w:rsid w:val="00632C33"/>
    <w:rsid w:val="006361FE"/>
    <w:rsid w:val="00641AC0"/>
    <w:rsid w:val="00650359"/>
    <w:rsid w:val="00650E16"/>
    <w:rsid w:val="0065617F"/>
    <w:rsid w:val="00666A64"/>
    <w:rsid w:val="00673602"/>
    <w:rsid w:val="00681E92"/>
    <w:rsid w:val="0068301E"/>
    <w:rsid w:val="006916B5"/>
    <w:rsid w:val="00691F41"/>
    <w:rsid w:val="006A126E"/>
    <w:rsid w:val="006A70C6"/>
    <w:rsid w:val="006B11EB"/>
    <w:rsid w:val="006C71A7"/>
    <w:rsid w:val="006D5258"/>
    <w:rsid w:val="006D5AC8"/>
    <w:rsid w:val="006E25E5"/>
    <w:rsid w:val="006E5FBC"/>
    <w:rsid w:val="006F3999"/>
    <w:rsid w:val="006F3F90"/>
    <w:rsid w:val="0070392B"/>
    <w:rsid w:val="0071441B"/>
    <w:rsid w:val="00725589"/>
    <w:rsid w:val="00734401"/>
    <w:rsid w:val="00742DAF"/>
    <w:rsid w:val="0074627F"/>
    <w:rsid w:val="00756B2D"/>
    <w:rsid w:val="00787D26"/>
    <w:rsid w:val="00790068"/>
    <w:rsid w:val="00796333"/>
    <w:rsid w:val="007A4F53"/>
    <w:rsid w:val="007B4666"/>
    <w:rsid w:val="007C5687"/>
    <w:rsid w:val="007D0629"/>
    <w:rsid w:val="007D2884"/>
    <w:rsid w:val="007E2D80"/>
    <w:rsid w:val="00821C29"/>
    <w:rsid w:val="00830FE6"/>
    <w:rsid w:val="008314B7"/>
    <w:rsid w:val="00850741"/>
    <w:rsid w:val="008528CE"/>
    <w:rsid w:val="00852C85"/>
    <w:rsid w:val="00856082"/>
    <w:rsid w:val="0086009A"/>
    <w:rsid w:val="00864430"/>
    <w:rsid w:val="008648A9"/>
    <w:rsid w:val="008718D7"/>
    <w:rsid w:val="0087777A"/>
    <w:rsid w:val="00880D8D"/>
    <w:rsid w:val="0088439E"/>
    <w:rsid w:val="00885D45"/>
    <w:rsid w:val="008A1519"/>
    <w:rsid w:val="008A40F8"/>
    <w:rsid w:val="008B621E"/>
    <w:rsid w:val="008C3423"/>
    <w:rsid w:val="008D6133"/>
    <w:rsid w:val="008E03C7"/>
    <w:rsid w:val="008E1EDA"/>
    <w:rsid w:val="00900439"/>
    <w:rsid w:val="00917802"/>
    <w:rsid w:val="009227A6"/>
    <w:rsid w:val="00923E91"/>
    <w:rsid w:val="00930E0D"/>
    <w:rsid w:val="00942359"/>
    <w:rsid w:val="00944CDB"/>
    <w:rsid w:val="00946A51"/>
    <w:rsid w:val="0095118B"/>
    <w:rsid w:val="009765B4"/>
    <w:rsid w:val="009807A4"/>
    <w:rsid w:val="009870B6"/>
    <w:rsid w:val="009A01C1"/>
    <w:rsid w:val="009C07B5"/>
    <w:rsid w:val="009D1269"/>
    <w:rsid w:val="009D2918"/>
    <w:rsid w:val="009D5023"/>
    <w:rsid w:val="009E1A74"/>
    <w:rsid w:val="009E6AD2"/>
    <w:rsid w:val="009F58A5"/>
    <w:rsid w:val="00A01B9A"/>
    <w:rsid w:val="00A039D2"/>
    <w:rsid w:val="00A04A2F"/>
    <w:rsid w:val="00A355B5"/>
    <w:rsid w:val="00A407E7"/>
    <w:rsid w:val="00A4185A"/>
    <w:rsid w:val="00A44A6F"/>
    <w:rsid w:val="00A53D8C"/>
    <w:rsid w:val="00A577EB"/>
    <w:rsid w:val="00A72900"/>
    <w:rsid w:val="00A84041"/>
    <w:rsid w:val="00A926B3"/>
    <w:rsid w:val="00AA7535"/>
    <w:rsid w:val="00AE06E5"/>
    <w:rsid w:val="00B02516"/>
    <w:rsid w:val="00B17BF9"/>
    <w:rsid w:val="00B27AE1"/>
    <w:rsid w:val="00B33C86"/>
    <w:rsid w:val="00B40F71"/>
    <w:rsid w:val="00B55231"/>
    <w:rsid w:val="00B5626C"/>
    <w:rsid w:val="00B6181B"/>
    <w:rsid w:val="00B655A1"/>
    <w:rsid w:val="00B67285"/>
    <w:rsid w:val="00B9173E"/>
    <w:rsid w:val="00BB4CBF"/>
    <w:rsid w:val="00BB60BB"/>
    <w:rsid w:val="00BD1CB3"/>
    <w:rsid w:val="00BE0C70"/>
    <w:rsid w:val="00BE4AB2"/>
    <w:rsid w:val="00BE7279"/>
    <w:rsid w:val="00BF6CC1"/>
    <w:rsid w:val="00C00C70"/>
    <w:rsid w:val="00C0503C"/>
    <w:rsid w:val="00C14E25"/>
    <w:rsid w:val="00C24532"/>
    <w:rsid w:val="00C32A4A"/>
    <w:rsid w:val="00C34FBD"/>
    <w:rsid w:val="00C470FF"/>
    <w:rsid w:val="00C72D67"/>
    <w:rsid w:val="00CA1D81"/>
    <w:rsid w:val="00CA54C5"/>
    <w:rsid w:val="00CA74ED"/>
    <w:rsid w:val="00CB1F6F"/>
    <w:rsid w:val="00CC281D"/>
    <w:rsid w:val="00CC5BA8"/>
    <w:rsid w:val="00CC7577"/>
    <w:rsid w:val="00CC76AC"/>
    <w:rsid w:val="00CD0AC6"/>
    <w:rsid w:val="00CD3794"/>
    <w:rsid w:val="00CD631E"/>
    <w:rsid w:val="00CE178D"/>
    <w:rsid w:val="00CF32A6"/>
    <w:rsid w:val="00D0560F"/>
    <w:rsid w:val="00D05B4D"/>
    <w:rsid w:val="00D06BC3"/>
    <w:rsid w:val="00D361C0"/>
    <w:rsid w:val="00D55764"/>
    <w:rsid w:val="00D62D9F"/>
    <w:rsid w:val="00D644B1"/>
    <w:rsid w:val="00D678F2"/>
    <w:rsid w:val="00D7309A"/>
    <w:rsid w:val="00D77968"/>
    <w:rsid w:val="00D90999"/>
    <w:rsid w:val="00D963DD"/>
    <w:rsid w:val="00DB1030"/>
    <w:rsid w:val="00DB3D04"/>
    <w:rsid w:val="00DC1555"/>
    <w:rsid w:val="00DD667C"/>
    <w:rsid w:val="00DE11C7"/>
    <w:rsid w:val="00DF2249"/>
    <w:rsid w:val="00DF7004"/>
    <w:rsid w:val="00DF7830"/>
    <w:rsid w:val="00E07962"/>
    <w:rsid w:val="00E128EF"/>
    <w:rsid w:val="00E144A5"/>
    <w:rsid w:val="00E14DBC"/>
    <w:rsid w:val="00E1560C"/>
    <w:rsid w:val="00E2136B"/>
    <w:rsid w:val="00E25417"/>
    <w:rsid w:val="00E30819"/>
    <w:rsid w:val="00E320AD"/>
    <w:rsid w:val="00E33EEB"/>
    <w:rsid w:val="00E43A76"/>
    <w:rsid w:val="00E5129F"/>
    <w:rsid w:val="00E53A8B"/>
    <w:rsid w:val="00E6450A"/>
    <w:rsid w:val="00E71861"/>
    <w:rsid w:val="00E8734C"/>
    <w:rsid w:val="00EA1547"/>
    <w:rsid w:val="00EC7390"/>
    <w:rsid w:val="00EC7EC7"/>
    <w:rsid w:val="00ED6A67"/>
    <w:rsid w:val="00EE086B"/>
    <w:rsid w:val="00EE55C1"/>
    <w:rsid w:val="00EF4D5C"/>
    <w:rsid w:val="00F04150"/>
    <w:rsid w:val="00F312D6"/>
    <w:rsid w:val="00F34646"/>
    <w:rsid w:val="00F367F5"/>
    <w:rsid w:val="00F42DF1"/>
    <w:rsid w:val="00F4506A"/>
    <w:rsid w:val="00F54F2B"/>
    <w:rsid w:val="00F63157"/>
    <w:rsid w:val="00F75FEE"/>
    <w:rsid w:val="00F95E48"/>
    <w:rsid w:val="00FA4376"/>
    <w:rsid w:val="00FB3DC2"/>
    <w:rsid w:val="00FB4A92"/>
    <w:rsid w:val="00FC5FE8"/>
    <w:rsid w:val="00FE405D"/>
    <w:rsid w:val="00FE55B4"/>
    <w:rsid w:val="00FF24A3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C5312D3"/>
  <w15:docId w15:val="{9DCCFF5E-CE4D-4453-8D47-2F22006C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rsid w:val="003C5862"/>
    <w:pPr>
      <w:tabs>
        <w:tab w:val="center" w:pos="4320"/>
        <w:tab w:val="right" w:pos="8640"/>
      </w:tabs>
    </w:pPr>
  </w:style>
  <w:style w:type="character" w:customStyle="1" w:styleId="fontstyle01">
    <w:name w:val="fontstyle01"/>
    <w:basedOn w:val="DefaultParagraphFont"/>
    <w:rsid w:val="00F95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C5B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7A4"/>
    <w:rPr>
      <w:color w:val="666666"/>
    </w:rPr>
  </w:style>
  <w:style w:type="paragraph" w:styleId="Revision">
    <w:name w:val="Revision"/>
    <w:hidden/>
    <w:uiPriority w:val="99"/>
    <w:semiHidden/>
    <w:rsid w:val="003723D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0A33-1D31-4B54-96B1-3E97ED00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Doan Son</cp:lastModifiedBy>
  <cp:revision>5</cp:revision>
  <cp:lastPrinted>2009-12-03T02:35:00Z</cp:lastPrinted>
  <dcterms:created xsi:type="dcterms:W3CDTF">2024-11-04T15:08:00Z</dcterms:created>
  <dcterms:modified xsi:type="dcterms:W3CDTF">2024-11-04T23:53:00Z</dcterms:modified>
</cp:coreProperties>
</file>