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jc w:val="center"/>
        <w:tblLayout w:type="fixed"/>
        <w:tblLook w:val="0000" w:firstRow="0" w:lastRow="0" w:firstColumn="0" w:lastColumn="0" w:noHBand="0" w:noVBand="0"/>
      </w:tblPr>
      <w:tblGrid>
        <w:gridCol w:w="2986"/>
        <w:gridCol w:w="6219"/>
      </w:tblGrid>
      <w:tr w:rsidR="005A1A60" w:rsidRPr="00681BBA" w14:paraId="164ED244" w14:textId="77777777" w:rsidTr="00CD7CA0">
        <w:trPr>
          <w:trHeight w:val="1258"/>
          <w:jc w:val="center"/>
        </w:trPr>
        <w:tc>
          <w:tcPr>
            <w:tcW w:w="2986" w:type="dxa"/>
          </w:tcPr>
          <w:p w14:paraId="61ABC9C7" w14:textId="77777777" w:rsidR="00BB7AE9" w:rsidRPr="00681BBA" w:rsidRDefault="00BB7AE9" w:rsidP="00155D15">
            <w:pPr>
              <w:pStyle w:val="Heading1"/>
              <w:rPr>
                <w:rFonts w:ascii="Times New Roman" w:hAnsi="Times New Roman"/>
                <w:sz w:val="26"/>
                <w:szCs w:val="28"/>
                <w:lang w:val="en-US"/>
              </w:rPr>
            </w:pPr>
            <w:r w:rsidRPr="00681BBA">
              <w:rPr>
                <w:rFonts w:ascii="Times New Roman" w:hAnsi="Times New Roman"/>
                <w:sz w:val="26"/>
                <w:szCs w:val="28"/>
                <w:lang w:val="en-US"/>
              </w:rPr>
              <w:t xml:space="preserve">UỶ BAN NHÂN DÂN TỈNH HÀ TĨNH  </w:t>
            </w:r>
          </w:p>
          <w:p w14:paraId="1668B721" w14:textId="77777777" w:rsidR="00BB7AE9" w:rsidRPr="00681BBA" w:rsidRDefault="00AA61A2" w:rsidP="00155D15">
            <w:pPr>
              <w:pStyle w:val="Heading1"/>
              <w:rPr>
                <w:rFonts w:ascii="Times New Roman" w:hAnsi="Times New Roman"/>
                <w:sz w:val="26"/>
                <w:szCs w:val="28"/>
                <w:lang w:val="en-US"/>
              </w:rPr>
            </w:pPr>
            <w:r w:rsidRPr="00681BBA">
              <w:rPr>
                <w:rFonts w:ascii="Times New Roman" w:hAnsi="Times New Roman"/>
                <w:noProof/>
                <w:sz w:val="26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B22AFA" wp14:editId="1E27852D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44450</wp:posOffset>
                      </wp:positionV>
                      <wp:extent cx="676275" cy="0"/>
                      <wp:effectExtent l="13970" t="6350" r="5080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7FF8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47.6pt;margin-top:3.5pt;width:5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"/>
                  </w:pict>
                </mc:Fallback>
              </mc:AlternateContent>
            </w:r>
          </w:p>
          <w:p w14:paraId="4A462CAD" w14:textId="11007248" w:rsidR="00BB7AE9" w:rsidRPr="00681BBA" w:rsidRDefault="00F80FE5" w:rsidP="00A9607E">
            <w:pPr>
              <w:pStyle w:val="Heading1"/>
              <w:rPr>
                <w:rFonts w:ascii="Times New Roman" w:hAnsi="Times New Roman"/>
                <w:b w:val="0"/>
                <w:sz w:val="28"/>
              </w:rPr>
            </w:pPr>
            <w:r w:rsidRPr="00681BBA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Số</w:t>
            </w:r>
            <w:r w:rsidR="00A9607E" w:rsidRPr="00681BBA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:</w:t>
            </w:r>
            <w:r w:rsidR="00234567" w:rsidRPr="00681BBA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 xml:space="preserve"> </w:t>
            </w:r>
            <w:r w:rsidR="00B307F9" w:rsidRPr="00681BBA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 xml:space="preserve">         </w:t>
            </w:r>
            <w:r w:rsidR="00427F49" w:rsidRPr="00681BBA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/GM-</w:t>
            </w:r>
            <w:proofErr w:type="spellStart"/>
            <w:r w:rsidR="00BB7AE9" w:rsidRPr="00681BBA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UB</w:t>
            </w:r>
            <w:r w:rsidR="00F82E24" w:rsidRPr="00681BBA">
              <w:rPr>
                <w:rFonts w:ascii="Times New Roman" w:hAnsi="Times New Roman"/>
                <w:b w:val="0"/>
                <w:sz w:val="26"/>
                <w:szCs w:val="28"/>
                <w:lang w:val="en-US"/>
              </w:rPr>
              <w:t>ND</w:t>
            </w:r>
            <w:proofErr w:type="spellEnd"/>
          </w:p>
          <w:p w14:paraId="012CD1D4" w14:textId="77777777" w:rsidR="00BB2521" w:rsidRPr="00681BBA" w:rsidRDefault="00BB7AE9" w:rsidP="00155D15">
            <w:pPr>
              <w:jc w:val="both"/>
              <w:rPr>
                <w:color w:val="auto"/>
                <w:sz w:val="24"/>
              </w:rPr>
            </w:pPr>
            <w:r w:rsidRPr="00681BBA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6219" w:type="dxa"/>
          </w:tcPr>
          <w:p w14:paraId="2F7A517D" w14:textId="77777777" w:rsidR="00BB7AE9" w:rsidRPr="00681BBA" w:rsidRDefault="005B6F7C" w:rsidP="00155D15">
            <w:pPr>
              <w:jc w:val="center"/>
              <w:rPr>
                <w:b/>
                <w:color w:val="auto"/>
                <w:sz w:val="26"/>
              </w:rPr>
            </w:pPr>
            <w:r w:rsidRPr="00681BBA">
              <w:rPr>
                <w:b/>
                <w:color w:val="auto"/>
                <w:sz w:val="26"/>
              </w:rPr>
              <w:t xml:space="preserve">  </w:t>
            </w:r>
            <w:r w:rsidR="00BB7AE9" w:rsidRPr="00681BBA">
              <w:rPr>
                <w:b/>
                <w:color w:val="auto"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BB7AE9" w:rsidRPr="00681BBA">
                  <w:rPr>
                    <w:b/>
                    <w:color w:val="auto"/>
                    <w:sz w:val="26"/>
                  </w:rPr>
                  <w:t>NAM</w:t>
                </w:r>
              </w:smartTag>
            </w:smartTag>
          </w:p>
          <w:p w14:paraId="0294E6FB" w14:textId="77777777" w:rsidR="00BB7AE9" w:rsidRPr="00681BBA" w:rsidRDefault="00AA61A2" w:rsidP="00155D15">
            <w:pPr>
              <w:jc w:val="center"/>
              <w:rPr>
                <w:b/>
                <w:i/>
                <w:color w:val="auto"/>
                <w:sz w:val="30"/>
              </w:rPr>
            </w:pPr>
            <w:r w:rsidRPr="00681BBA">
              <w:rPr>
                <w:i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2CC658" wp14:editId="69C2043E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241935</wp:posOffset>
                      </wp:positionV>
                      <wp:extent cx="1944370" cy="3810"/>
                      <wp:effectExtent l="5080" t="13335" r="1270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437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C10A3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19.05pt" to="234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"/>
                  </w:pict>
                </mc:Fallback>
              </mc:AlternateContent>
            </w:r>
            <w:r w:rsidR="005B6F7C" w:rsidRPr="00681BBA">
              <w:rPr>
                <w:b/>
                <w:color w:val="auto"/>
              </w:rPr>
              <w:t xml:space="preserve"> </w:t>
            </w:r>
            <w:r w:rsidR="00BB7AE9" w:rsidRPr="00681BBA">
              <w:rPr>
                <w:rFonts w:hint="eastAsia"/>
                <w:b/>
                <w:color w:val="auto"/>
              </w:rPr>
              <w:t>Đ</w:t>
            </w:r>
            <w:r w:rsidR="00BB7AE9" w:rsidRPr="00681BBA">
              <w:rPr>
                <w:b/>
                <w:color w:val="auto"/>
              </w:rPr>
              <w:t>ộc lập - Tự do - Hạnh phúc</w:t>
            </w:r>
          </w:p>
          <w:p w14:paraId="256DDD80" w14:textId="77777777" w:rsidR="00BB7AE9" w:rsidRPr="00681BBA" w:rsidRDefault="00BB7AE9" w:rsidP="00155D15">
            <w:pPr>
              <w:jc w:val="center"/>
              <w:rPr>
                <w:i/>
                <w:color w:val="auto"/>
              </w:rPr>
            </w:pPr>
            <w:r w:rsidRPr="00681BBA">
              <w:rPr>
                <w:i/>
                <w:color w:val="auto"/>
              </w:rPr>
              <w:t xml:space="preserve">                                                                         </w:t>
            </w:r>
          </w:p>
          <w:p w14:paraId="02D73D14" w14:textId="78899503" w:rsidR="00BB7AE9" w:rsidRPr="00681BBA" w:rsidRDefault="008422F7" w:rsidP="008F3064">
            <w:pPr>
              <w:jc w:val="center"/>
              <w:rPr>
                <w:color w:val="auto"/>
                <w:sz w:val="24"/>
              </w:rPr>
            </w:pPr>
            <w:r w:rsidRPr="00681BBA">
              <w:rPr>
                <w:i/>
                <w:color w:val="auto"/>
              </w:rPr>
              <w:t>Hà T</w:t>
            </w:r>
            <w:r w:rsidR="00BB7AE9" w:rsidRPr="00681BBA">
              <w:rPr>
                <w:i/>
                <w:color w:val="auto"/>
              </w:rPr>
              <w:t>ĩnh</w:t>
            </w:r>
            <w:r w:rsidRPr="00681BBA">
              <w:rPr>
                <w:i/>
                <w:color w:val="auto"/>
              </w:rPr>
              <w:t xml:space="preserve">, </w:t>
            </w:r>
            <w:r w:rsidR="00A9607E" w:rsidRPr="00681BBA">
              <w:rPr>
                <w:i/>
                <w:color w:val="auto"/>
              </w:rPr>
              <w:t>ngày</w:t>
            </w:r>
            <w:r w:rsidR="008B2985" w:rsidRPr="00681BBA">
              <w:rPr>
                <w:i/>
                <w:color w:val="auto"/>
              </w:rPr>
              <w:t xml:space="preserve"> </w:t>
            </w:r>
            <w:r w:rsidR="00B307F9" w:rsidRPr="00681BBA">
              <w:rPr>
                <w:i/>
                <w:color w:val="auto"/>
              </w:rPr>
              <w:t xml:space="preserve">     </w:t>
            </w:r>
            <w:r w:rsidR="00234567" w:rsidRPr="00681BBA">
              <w:rPr>
                <w:i/>
                <w:color w:val="auto"/>
              </w:rPr>
              <w:t xml:space="preserve"> </w:t>
            </w:r>
            <w:r w:rsidR="00F80FE5" w:rsidRPr="00681BBA">
              <w:rPr>
                <w:i/>
                <w:color w:val="auto"/>
              </w:rPr>
              <w:t>tháng</w:t>
            </w:r>
            <w:r w:rsidR="00E20D83" w:rsidRPr="00681BBA">
              <w:rPr>
                <w:i/>
                <w:color w:val="auto"/>
              </w:rPr>
              <w:t xml:space="preserve"> </w:t>
            </w:r>
            <w:r w:rsidR="00AF2D8A" w:rsidRPr="00681BBA">
              <w:rPr>
                <w:i/>
                <w:color w:val="auto"/>
              </w:rPr>
              <w:t xml:space="preserve">      </w:t>
            </w:r>
            <w:r w:rsidR="00BB7AE9" w:rsidRPr="00681BBA">
              <w:rPr>
                <w:i/>
                <w:color w:val="auto"/>
              </w:rPr>
              <w:t xml:space="preserve"> n</w:t>
            </w:r>
            <w:r w:rsidR="00BB7AE9" w:rsidRPr="00681BBA">
              <w:rPr>
                <w:rFonts w:hint="eastAsia"/>
                <w:i/>
                <w:color w:val="auto"/>
              </w:rPr>
              <w:t>ă</w:t>
            </w:r>
            <w:r w:rsidR="008F4E2E" w:rsidRPr="00681BBA">
              <w:rPr>
                <w:i/>
                <w:color w:val="auto"/>
              </w:rPr>
              <w:t>m</w:t>
            </w:r>
            <w:r w:rsidR="001E4AF4" w:rsidRPr="00681BBA">
              <w:rPr>
                <w:i/>
                <w:color w:val="auto"/>
              </w:rPr>
              <w:t xml:space="preserve"> </w:t>
            </w:r>
            <w:r w:rsidR="000023CC" w:rsidRPr="00681BBA">
              <w:rPr>
                <w:i/>
                <w:color w:val="auto"/>
              </w:rPr>
              <w:t>20</w:t>
            </w:r>
            <w:r w:rsidR="009F772B" w:rsidRPr="00681BBA">
              <w:rPr>
                <w:i/>
                <w:color w:val="auto"/>
              </w:rPr>
              <w:t>2</w:t>
            </w:r>
            <w:r w:rsidR="008F3064" w:rsidRPr="00681BBA">
              <w:rPr>
                <w:i/>
                <w:color w:val="auto"/>
              </w:rPr>
              <w:t>4</w:t>
            </w:r>
          </w:p>
        </w:tc>
      </w:tr>
    </w:tbl>
    <w:p w14:paraId="68E53A0E" w14:textId="77777777" w:rsidR="00041D58" w:rsidRPr="00681BBA" w:rsidRDefault="00041D58" w:rsidP="004E39C0">
      <w:pPr>
        <w:rPr>
          <w:b/>
          <w:color w:val="auto"/>
          <w:sz w:val="2"/>
        </w:rPr>
      </w:pPr>
    </w:p>
    <w:p w14:paraId="093ACCED" w14:textId="77777777" w:rsidR="00BB7AE9" w:rsidRPr="00681BBA" w:rsidRDefault="00B478BA" w:rsidP="002D2E46">
      <w:pPr>
        <w:spacing w:before="240"/>
        <w:jc w:val="center"/>
        <w:rPr>
          <w:b/>
          <w:color w:val="auto"/>
          <w:sz w:val="32"/>
        </w:rPr>
      </w:pPr>
      <w:r w:rsidRPr="00681BBA">
        <w:rPr>
          <w:b/>
          <w:color w:val="auto"/>
        </w:rPr>
        <w:t xml:space="preserve">GIẤY </w:t>
      </w:r>
      <w:r w:rsidR="00BB7AE9" w:rsidRPr="00681BBA">
        <w:rPr>
          <w:b/>
          <w:color w:val="auto"/>
        </w:rPr>
        <w:t>MỜI</w:t>
      </w:r>
    </w:p>
    <w:p w14:paraId="25FAA9CC" w14:textId="77777777" w:rsidR="00762DCB" w:rsidRDefault="00C52BF8" w:rsidP="00762DCB">
      <w:pPr>
        <w:spacing w:line="20" w:lineRule="atLeast"/>
        <w:jc w:val="center"/>
        <w:rPr>
          <w:b/>
          <w:lang w:val="nl-NL"/>
        </w:rPr>
      </w:pPr>
      <w:r w:rsidRPr="00681BBA">
        <w:rPr>
          <w:b/>
          <w:color w:val="auto"/>
        </w:rPr>
        <w:t>T</w:t>
      </w:r>
      <w:r w:rsidRPr="00681BBA">
        <w:rPr>
          <w:b/>
          <w:color w:val="auto"/>
          <w:lang w:val="vi-VN"/>
        </w:rPr>
        <w:t xml:space="preserve">ham dự </w:t>
      </w:r>
      <w:r w:rsidR="00762DCB" w:rsidRPr="008D2915">
        <w:rPr>
          <w:b/>
          <w:lang w:val="nl-NL"/>
        </w:rPr>
        <w:t>Hội nghị trực tuyến về công tác triển khai</w:t>
      </w:r>
      <w:r w:rsidR="00762DCB">
        <w:rPr>
          <w:b/>
          <w:lang w:val="nl-NL"/>
        </w:rPr>
        <w:t xml:space="preserve"> </w:t>
      </w:r>
      <w:r w:rsidR="00762DCB" w:rsidRPr="008D2915">
        <w:rPr>
          <w:b/>
          <w:lang w:val="nl-NL"/>
        </w:rPr>
        <w:t xml:space="preserve">xây dựng </w:t>
      </w:r>
    </w:p>
    <w:p w14:paraId="4C76BCB6" w14:textId="1C50ACB0" w:rsidR="00762DCB" w:rsidRPr="00DB1587" w:rsidRDefault="00762DCB" w:rsidP="00762DCB">
      <w:pPr>
        <w:spacing w:line="20" w:lineRule="atLeast"/>
        <w:jc w:val="center"/>
        <w:rPr>
          <w:b/>
          <w:lang w:val="nl-NL"/>
        </w:rPr>
      </w:pPr>
      <w:r w:rsidRPr="008D2915">
        <w:rPr>
          <w:b/>
          <w:lang w:val="nl-NL"/>
        </w:rPr>
        <w:t xml:space="preserve">dự toán </w:t>
      </w:r>
      <w:r>
        <w:rPr>
          <w:b/>
          <w:lang w:val="nl-NL"/>
        </w:rPr>
        <w:t>ngân sách nhà nước</w:t>
      </w:r>
      <w:r w:rsidRPr="008D2915">
        <w:rPr>
          <w:b/>
          <w:lang w:val="nl-NL"/>
        </w:rPr>
        <w:t xml:space="preserve"> năm 2025</w:t>
      </w:r>
    </w:p>
    <w:p w14:paraId="64B6D6E9" w14:textId="39B42328" w:rsidR="00762DCB" w:rsidRPr="00681BBA" w:rsidRDefault="00762DCB" w:rsidP="00255C50">
      <w:pPr>
        <w:spacing w:line="20" w:lineRule="atLeast"/>
        <w:jc w:val="center"/>
        <w:rPr>
          <w:b/>
          <w:color w:val="auto"/>
        </w:rPr>
      </w:pPr>
      <w:r w:rsidRPr="00681BB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29BC7A" wp14:editId="0EA364D5">
                <wp:simplePos x="0" y="0"/>
                <wp:positionH relativeFrom="column">
                  <wp:posOffset>2467610</wp:posOffset>
                </wp:positionH>
                <wp:positionV relativeFrom="paragraph">
                  <wp:posOffset>33020</wp:posOffset>
                </wp:positionV>
                <wp:extent cx="876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B990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pt,2.6pt" to="26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E6mQEAAIcDAAAOAAAAZHJzL2Uyb0RvYy54bWysU8tu2zAQvBfoPxC815JTI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" strokecolor="black [3040]"/>
            </w:pict>
          </mc:Fallback>
        </mc:AlternateContent>
      </w:r>
    </w:p>
    <w:p w14:paraId="5E24950C" w14:textId="7AD0DCD0" w:rsidR="00255C50" w:rsidRPr="00681BBA" w:rsidRDefault="00255C50" w:rsidP="00C52BF8">
      <w:pPr>
        <w:spacing w:line="20" w:lineRule="atLeast"/>
        <w:jc w:val="center"/>
        <w:rPr>
          <w:b/>
          <w:color w:val="auto"/>
        </w:rPr>
      </w:pPr>
    </w:p>
    <w:p w14:paraId="2B576BCD" w14:textId="66F67DFC" w:rsidR="00E13F3D" w:rsidRPr="00681BBA" w:rsidRDefault="00EE6969" w:rsidP="00032A74">
      <w:pPr>
        <w:spacing w:after="120"/>
        <w:ind w:firstLine="720"/>
        <w:jc w:val="both"/>
        <w:rPr>
          <w:color w:val="auto"/>
        </w:rPr>
      </w:pPr>
      <w:r w:rsidRPr="00681BBA">
        <w:rPr>
          <w:color w:val="auto"/>
        </w:rPr>
        <w:t xml:space="preserve">Thực hiện </w:t>
      </w:r>
      <w:r w:rsidR="00762DCB" w:rsidRPr="00681BBA">
        <w:rPr>
          <w:color w:val="auto"/>
        </w:rPr>
        <w:t xml:space="preserve">Giấy mời số </w:t>
      </w:r>
      <w:r w:rsidR="00762DCB">
        <w:rPr>
          <w:color w:val="auto"/>
        </w:rPr>
        <w:t>242</w:t>
      </w:r>
      <w:r w:rsidR="00762DCB" w:rsidRPr="00681BBA">
        <w:rPr>
          <w:color w:val="auto"/>
        </w:rPr>
        <w:t>/GM-</w:t>
      </w:r>
      <w:proofErr w:type="spellStart"/>
      <w:r w:rsidR="00762DCB">
        <w:rPr>
          <w:color w:val="auto"/>
        </w:rPr>
        <w:t>BTC</w:t>
      </w:r>
      <w:proofErr w:type="spellEnd"/>
      <w:r w:rsidR="00762DCB" w:rsidRPr="00681BBA">
        <w:rPr>
          <w:color w:val="auto"/>
        </w:rPr>
        <w:t xml:space="preserve"> ngày </w:t>
      </w:r>
      <w:r w:rsidR="00762DCB">
        <w:rPr>
          <w:color w:val="auto"/>
        </w:rPr>
        <w:t>18</w:t>
      </w:r>
      <w:r w:rsidR="00762DCB" w:rsidRPr="00681BBA">
        <w:rPr>
          <w:color w:val="auto"/>
        </w:rPr>
        <w:t>/</w:t>
      </w:r>
      <w:r w:rsidR="00762DCB">
        <w:rPr>
          <w:color w:val="auto"/>
        </w:rPr>
        <w:t>7</w:t>
      </w:r>
      <w:r w:rsidR="00762DCB" w:rsidRPr="00681BBA">
        <w:rPr>
          <w:color w:val="auto"/>
        </w:rPr>
        <w:t xml:space="preserve">/2024 </w:t>
      </w:r>
      <w:r w:rsidRPr="00681BBA">
        <w:rPr>
          <w:color w:val="auto"/>
        </w:rPr>
        <w:t xml:space="preserve">của </w:t>
      </w:r>
      <w:r w:rsidR="00B307F9" w:rsidRPr="00681BBA">
        <w:rPr>
          <w:color w:val="auto"/>
        </w:rPr>
        <w:t>Bộ Tài chính</w:t>
      </w:r>
      <w:r w:rsidR="00862470" w:rsidRPr="00681BBA">
        <w:rPr>
          <w:color w:val="auto"/>
        </w:rPr>
        <w:t xml:space="preserve"> về việc </w:t>
      </w:r>
      <w:r w:rsidR="00C117EF" w:rsidRPr="00681BBA">
        <w:rPr>
          <w:color w:val="auto"/>
        </w:rPr>
        <w:t xml:space="preserve">tham dự </w:t>
      </w:r>
      <w:r w:rsidR="00762DCB" w:rsidRPr="00762DCB">
        <w:rPr>
          <w:color w:val="auto"/>
        </w:rPr>
        <w:t>Hội nghị trực tuyến với các địa phương về công tác triển khai xây dựng dự toán ngân sách nhà nước năm 2025</w:t>
      </w:r>
      <w:r w:rsidR="00C117EF" w:rsidRPr="00681BBA">
        <w:rPr>
          <w:color w:val="auto"/>
        </w:rPr>
        <w:t xml:space="preserve">; </w:t>
      </w:r>
      <w:r w:rsidR="00AF2D8A" w:rsidRPr="00681BBA">
        <w:rPr>
          <w:color w:val="auto"/>
        </w:rPr>
        <w:t>Ủy ban nhân dân</w:t>
      </w:r>
      <w:r w:rsidR="009F0393" w:rsidRPr="00681BBA">
        <w:rPr>
          <w:color w:val="auto"/>
        </w:rPr>
        <w:t xml:space="preserve"> tỉnh mời các đại biểu tham dự tại đầu cầu tỉnh Hà Tĩnh như sau</w:t>
      </w:r>
      <w:r w:rsidR="007B27EC" w:rsidRPr="00681BBA">
        <w:rPr>
          <w:color w:val="auto"/>
        </w:rPr>
        <w:t>:</w:t>
      </w:r>
    </w:p>
    <w:p w14:paraId="51E3E753" w14:textId="08632D83" w:rsidR="00A00842" w:rsidRPr="00681BBA" w:rsidRDefault="00A00842" w:rsidP="00032A74">
      <w:pPr>
        <w:spacing w:after="120"/>
        <w:ind w:firstLine="720"/>
        <w:jc w:val="both"/>
        <w:rPr>
          <w:color w:val="auto"/>
        </w:rPr>
      </w:pPr>
      <w:r w:rsidRPr="00681BBA">
        <w:rPr>
          <w:b/>
          <w:bCs/>
          <w:i/>
          <w:color w:val="auto"/>
        </w:rPr>
        <w:t>Thời gian:</w:t>
      </w:r>
      <w:r w:rsidRPr="00681BBA">
        <w:rPr>
          <w:color w:val="auto"/>
        </w:rPr>
        <w:t xml:space="preserve">  0</w:t>
      </w:r>
      <w:r w:rsidRPr="00681BBA">
        <w:rPr>
          <w:color w:val="auto"/>
          <w:lang w:val="vi-VN"/>
        </w:rPr>
        <w:t>1</w:t>
      </w:r>
      <w:r w:rsidRPr="00681BBA">
        <w:rPr>
          <w:color w:val="auto"/>
        </w:rPr>
        <w:t xml:space="preserve"> </w:t>
      </w:r>
      <w:r w:rsidRPr="00681BBA">
        <w:rPr>
          <w:color w:val="auto"/>
          <w:lang w:val="vi-VN"/>
        </w:rPr>
        <w:t>buổi</w:t>
      </w:r>
      <w:r w:rsidRPr="00681BBA">
        <w:rPr>
          <w:color w:val="auto"/>
        </w:rPr>
        <w:t xml:space="preserve">, </w:t>
      </w:r>
      <w:r w:rsidRPr="00681BBA">
        <w:rPr>
          <w:color w:val="auto"/>
          <w:lang w:val="vi-VN"/>
        </w:rPr>
        <w:t xml:space="preserve">bắt đầu từ </w:t>
      </w:r>
      <w:r w:rsidR="00AF2D8A" w:rsidRPr="00681BBA">
        <w:rPr>
          <w:color w:val="auto"/>
        </w:rPr>
        <w:t>1</w:t>
      </w:r>
      <w:r w:rsidR="00762DCB">
        <w:rPr>
          <w:color w:val="auto"/>
        </w:rPr>
        <w:t>4 giờ 0</w:t>
      </w:r>
      <w:r w:rsidRPr="00681BBA">
        <w:rPr>
          <w:color w:val="auto"/>
        </w:rPr>
        <w:t>0</w:t>
      </w:r>
      <w:r w:rsidRPr="00681BBA">
        <w:rPr>
          <w:color w:val="auto"/>
          <w:lang w:val="vi-VN"/>
        </w:rPr>
        <w:t xml:space="preserve"> </w:t>
      </w:r>
      <w:r w:rsidRPr="00681BBA">
        <w:rPr>
          <w:color w:val="auto"/>
        </w:rPr>
        <w:t xml:space="preserve">ngày </w:t>
      </w:r>
      <w:r w:rsidR="00762DCB">
        <w:rPr>
          <w:color w:val="auto"/>
        </w:rPr>
        <w:t>19</w:t>
      </w:r>
      <w:r w:rsidRPr="00681BBA">
        <w:rPr>
          <w:color w:val="auto"/>
        </w:rPr>
        <w:t>/</w:t>
      </w:r>
      <w:r w:rsidR="00762DCB">
        <w:rPr>
          <w:color w:val="auto"/>
        </w:rPr>
        <w:t>7</w:t>
      </w:r>
      <w:r w:rsidRPr="00681BBA">
        <w:rPr>
          <w:color w:val="auto"/>
        </w:rPr>
        <w:t>/20</w:t>
      </w:r>
      <w:r w:rsidR="00B604E7" w:rsidRPr="00681BBA">
        <w:rPr>
          <w:color w:val="auto"/>
        </w:rPr>
        <w:t>2</w:t>
      </w:r>
      <w:r w:rsidR="008F3064" w:rsidRPr="00681BBA">
        <w:rPr>
          <w:color w:val="auto"/>
        </w:rPr>
        <w:t>4</w:t>
      </w:r>
      <w:r w:rsidRPr="00681BBA">
        <w:rPr>
          <w:color w:val="auto"/>
        </w:rPr>
        <w:t xml:space="preserve"> (</w:t>
      </w:r>
      <w:r w:rsidR="00313D63">
        <w:rPr>
          <w:color w:val="auto"/>
        </w:rPr>
        <w:t>t</w:t>
      </w:r>
      <w:r w:rsidRPr="00681BBA">
        <w:rPr>
          <w:color w:val="auto"/>
        </w:rPr>
        <w:t xml:space="preserve">hứ </w:t>
      </w:r>
      <w:r w:rsidR="00762DCB">
        <w:rPr>
          <w:color w:val="auto"/>
        </w:rPr>
        <w:t>Sáu</w:t>
      </w:r>
      <w:r w:rsidRPr="00681BBA">
        <w:rPr>
          <w:color w:val="auto"/>
        </w:rPr>
        <w:t>).</w:t>
      </w:r>
    </w:p>
    <w:p w14:paraId="2F2E4F84" w14:textId="3FEB5BBA" w:rsidR="00A00842" w:rsidRPr="00681BBA" w:rsidRDefault="00A00842" w:rsidP="00032A74">
      <w:pPr>
        <w:spacing w:after="120"/>
        <w:ind w:firstLine="720"/>
        <w:jc w:val="both"/>
        <w:rPr>
          <w:color w:val="auto"/>
        </w:rPr>
      </w:pPr>
      <w:proofErr w:type="spellStart"/>
      <w:r w:rsidRPr="00681BBA">
        <w:rPr>
          <w:b/>
          <w:bCs/>
          <w:i/>
          <w:color w:val="auto"/>
        </w:rPr>
        <w:t>Địa</w:t>
      </w:r>
      <w:proofErr w:type="spellEnd"/>
      <w:r w:rsidRPr="00681BBA">
        <w:rPr>
          <w:b/>
          <w:bCs/>
          <w:i/>
          <w:color w:val="auto"/>
        </w:rPr>
        <w:t xml:space="preserve"> </w:t>
      </w:r>
      <w:proofErr w:type="spellStart"/>
      <w:r w:rsidRPr="00681BBA">
        <w:rPr>
          <w:b/>
          <w:bCs/>
          <w:i/>
          <w:color w:val="auto"/>
        </w:rPr>
        <w:t>điểm</w:t>
      </w:r>
      <w:proofErr w:type="spellEnd"/>
      <w:r w:rsidRPr="00681BBA">
        <w:rPr>
          <w:b/>
          <w:bCs/>
          <w:i/>
          <w:color w:val="auto"/>
        </w:rPr>
        <w:t>:</w:t>
      </w:r>
      <w:r w:rsidRPr="00681BBA">
        <w:rPr>
          <w:color w:val="auto"/>
        </w:rPr>
        <w:t xml:space="preserve"> </w:t>
      </w:r>
      <w:r w:rsidR="00C117EF" w:rsidRPr="00681BBA">
        <w:rPr>
          <w:color w:val="auto"/>
        </w:rPr>
        <w:t>Phòng họp trực tuyến - Kho bạc Nhà nước tỉnh (Số 177 Đường Xuân Diệu - Thành phố Hà Tĩnh).</w:t>
      </w:r>
    </w:p>
    <w:p w14:paraId="1EAD582B" w14:textId="77777777" w:rsidR="00372A45" w:rsidRPr="00681BBA" w:rsidRDefault="00972F13" w:rsidP="00032A74">
      <w:pPr>
        <w:spacing w:after="120"/>
        <w:ind w:firstLine="720"/>
        <w:jc w:val="both"/>
        <w:rPr>
          <w:b/>
          <w:bCs/>
          <w:color w:val="auto"/>
        </w:rPr>
      </w:pPr>
      <w:r w:rsidRPr="00681BBA">
        <w:rPr>
          <w:b/>
          <w:bCs/>
          <w:i/>
          <w:color w:val="auto"/>
        </w:rPr>
        <w:t>Thành phần</w:t>
      </w:r>
      <w:r w:rsidR="007C4C53" w:rsidRPr="00681BBA">
        <w:rPr>
          <w:b/>
          <w:bCs/>
          <w:i/>
          <w:color w:val="auto"/>
        </w:rPr>
        <w:t xml:space="preserve"> </w:t>
      </w:r>
      <w:r w:rsidR="00AF0ECD" w:rsidRPr="00681BBA">
        <w:rPr>
          <w:b/>
          <w:bCs/>
          <w:i/>
          <w:color w:val="auto"/>
        </w:rPr>
        <w:t xml:space="preserve">tham </w:t>
      </w:r>
      <w:r w:rsidR="00E03B83" w:rsidRPr="00681BBA">
        <w:rPr>
          <w:b/>
          <w:bCs/>
          <w:i/>
          <w:color w:val="auto"/>
        </w:rPr>
        <w:t>dự</w:t>
      </w:r>
      <w:r w:rsidR="007C4C53" w:rsidRPr="00681BBA">
        <w:rPr>
          <w:b/>
          <w:bCs/>
          <w:i/>
          <w:color w:val="auto"/>
        </w:rPr>
        <w:t>, kính mời</w:t>
      </w:r>
      <w:r w:rsidRPr="00681BBA">
        <w:rPr>
          <w:b/>
          <w:bCs/>
          <w:color w:val="auto"/>
        </w:rPr>
        <w:t xml:space="preserve">: </w:t>
      </w:r>
    </w:p>
    <w:p w14:paraId="642D51B2" w14:textId="5FD5B76E" w:rsidR="005F27BF" w:rsidRPr="00681BBA" w:rsidRDefault="00C117EF" w:rsidP="00032A74">
      <w:pPr>
        <w:spacing w:after="120"/>
        <w:ind w:firstLine="720"/>
        <w:jc w:val="both"/>
        <w:rPr>
          <w:b/>
          <w:bCs/>
          <w:i/>
          <w:iCs/>
          <w:color w:val="auto"/>
        </w:rPr>
      </w:pPr>
      <w:r w:rsidRPr="00681BBA">
        <w:rPr>
          <w:color w:val="auto"/>
        </w:rPr>
        <w:t xml:space="preserve">- </w:t>
      </w:r>
      <w:r w:rsidR="009455E3" w:rsidRPr="00681BBA">
        <w:rPr>
          <w:color w:val="auto"/>
        </w:rPr>
        <w:t xml:space="preserve">Đồng chí Trần Báu Hà, Phó Chủ tịch </w:t>
      </w:r>
      <w:proofErr w:type="spellStart"/>
      <w:r w:rsidR="009455E3" w:rsidRPr="00681BBA">
        <w:rPr>
          <w:color w:val="auto"/>
        </w:rPr>
        <w:t>UBND</w:t>
      </w:r>
      <w:proofErr w:type="spellEnd"/>
      <w:r w:rsidR="009455E3" w:rsidRPr="00681BBA">
        <w:rPr>
          <w:color w:val="auto"/>
        </w:rPr>
        <w:t xml:space="preserve"> tỉnh</w:t>
      </w:r>
      <w:r w:rsidR="00313D63">
        <w:rPr>
          <w:color w:val="auto"/>
        </w:rPr>
        <w:t>;</w:t>
      </w:r>
    </w:p>
    <w:p w14:paraId="3E61241D" w14:textId="217F385D" w:rsidR="00255C50" w:rsidRDefault="00255C50" w:rsidP="00032A74">
      <w:pPr>
        <w:spacing w:before="120"/>
        <w:ind w:firstLine="720"/>
        <w:jc w:val="both"/>
        <w:rPr>
          <w:color w:val="auto"/>
        </w:rPr>
      </w:pPr>
      <w:r w:rsidRPr="00681BBA">
        <w:rPr>
          <w:color w:val="auto"/>
        </w:rPr>
        <w:t xml:space="preserve">- Đại diện Lãnh đạo các sở, ban, ngành: Văn phòng </w:t>
      </w:r>
      <w:proofErr w:type="spellStart"/>
      <w:r w:rsidRPr="00681BBA">
        <w:rPr>
          <w:color w:val="auto"/>
        </w:rPr>
        <w:t>UBND</w:t>
      </w:r>
      <w:proofErr w:type="spellEnd"/>
      <w:r w:rsidRPr="00681BBA">
        <w:rPr>
          <w:color w:val="auto"/>
        </w:rPr>
        <w:t xml:space="preserve"> tỉnh, Kế hoạch và Đầu tư, </w:t>
      </w:r>
      <w:r w:rsidR="00762DCB">
        <w:rPr>
          <w:color w:val="auto"/>
        </w:rPr>
        <w:t xml:space="preserve">Cục Hải quan tỉnh, </w:t>
      </w:r>
      <w:r w:rsidRPr="00681BBA">
        <w:rPr>
          <w:color w:val="auto"/>
        </w:rPr>
        <w:t>Kho bạc Nhà nước tỉnh</w:t>
      </w:r>
      <w:r w:rsidR="00313D63">
        <w:rPr>
          <w:color w:val="auto"/>
        </w:rPr>
        <w:t>;</w:t>
      </w:r>
    </w:p>
    <w:p w14:paraId="0A7B322F" w14:textId="77777777" w:rsidR="00F34898" w:rsidRPr="00F34898" w:rsidRDefault="00313D63" w:rsidP="00032A74">
      <w:pPr>
        <w:spacing w:before="120"/>
        <w:ind w:firstLine="720"/>
        <w:jc w:val="both"/>
        <w:rPr>
          <w:color w:val="auto"/>
          <w:spacing w:val="-2"/>
        </w:rPr>
      </w:pPr>
      <w:bookmarkStart w:id="0" w:name="_GoBack"/>
      <w:r w:rsidRPr="00F34898">
        <w:rPr>
          <w:color w:val="auto"/>
          <w:spacing w:val="-2"/>
        </w:rPr>
        <w:t>- Giám đốc, các Phó Giám đốc</w:t>
      </w:r>
      <w:r w:rsidR="00F34898" w:rsidRPr="00F34898">
        <w:rPr>
          <w:color w:val="auto"/>
          <w:spacing w:val="-2"/>
        </w:rPr>
        <w:t xml:space="preserve"> và</w:t>
      </w:r>
      <w:r w:rsidRPr="00F34898">
        <w:rPr>
          <w:color w:val="auto"/>
          <w:spacing w:val="-2"/>
        </w:rPr>
        <w:t xml:space="preserve"> Trưởng các phòng liên quan</w:t>
      </w:r>
      <w:r w:rsidR="00F34898" w:rsidRPr="00F34898">
        <w:rPr>
          <w:color w:val="auto"/>
          <w:spacing w:val="-2"/>
        </w:rPr>
        <w:t xml:space="preserve"> </w:t>
      </w:r>
      <w:r w:rsidR="00F34898" w:rsidRPr="00F34898">
        <w:rPr>
          <w:color w:val="auto"/>
          <w:spacing w:val="-2"/>
        </w:rPr>
        <w:t xml:space="preserve">Sở Tài </w:t>
      </w:r>
      <w:r w:rsidR="00F34898" w:rsidRPr="00F34898">
        <w:rPr>
          <w:color w:val="auto"/>
          <w:spacing w:val="-2"/>
        </w:rPr>
        <w:t>chính;</w:t>
      </w:r>
    </w:p>
    <w:p w14:paraId="765F79A1" w14:textId="5DDB273C" w:rsidR="00F34898" w:rsidRPr="00F34898" w:rsidRDefault="00F34898" w:rsidP="00032A74">
      <w:pPr>
        <w:spacing w:before="120"/>
        <w:ind w:firstLine="720"/>
        <w:jc w:val="both"/>
        <w:rPr>
          <w:color w:val="auto"/>
          <w:spacing w:val="-2"/>
        </w:rPr>
      </w:pPr>
      <w:r w:rsidRPr="00F34898">
        <w:rPr>
          <w:color w:val="auto"/>
          <w:spacing w:val="-2"/>
        </w:rPr>
        <w:t>- Cục Trưởng, các Cục Phó và Trưởng các phòng liên quan Cục Thuế tỉnh.</w:t>
      </w:r>
      <w:r w:rsidRPr="00F34898">
        <w:rPr>
          <w:color w:val="auto"/>
          <w:spacing w:val="-2"/>
        </w:rPr>
        <w:t xml:space="preserve"> </w:t>
      </w:r>
    </w:p>
    <w:bookmarkEnd w:id="0"/>
    <w:p w14:paraId="3F831C38" w14:textId="307CC3A2" w:rsidR="00A64752" w:rsidRPr="00681BBA" w:rsidRDefault="00A64752" w:rsidP="00032A74">
      <w:pPr>
        <w:spacing w:before="120" w:after="120"/>
        <w:ind w:firstLine="720"/>
        <w:jc w:val="both"/>
        <w:rPr>
          <w:b/>
          <w:i/>
          <w:color w:val="auto"/>
        </w:rPr>
      </w:pPr>
      <w:r w:rsidRPr="00681BBA">
        <w:rPr>
          <w:b/>
          <w:i/>
          <w:color w:val="auto"/>
        </w:rPr>
        <w:t>Phân công nhiệm vụ:</w:t>
      </w:r>
    </w:p>
    <w:p w14:paraId="08E73F3B" w14:textId="4E3B1B71" w:rsidR="00762DCB" w:rsidRDefault="00762DCB" w:rsidP="00032A74">
      <w:pPr>
        <w:spacing w:before="120" w:after="120"/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FB33FD" w:rsidRPr="00681BBA">
        <w:rPr>
          <w:color w:val="auto"/>
        </w:rPr>
        <w:t>.</w:t>
      </w:r>
      <w:r w:rsidR="00A952ED" w:rsidRPr="00681BBA">
        <w:rPr>
          <w:color w:val="auto"/>
        </w:rPr>
        <w:t xml:space="preserve"> Sở Tài chính liên hệ v</w:t>
      </w:r>
      <w:r>
        <w:rPr>
          <w:color w:val="auto"/>
        </w:rPr>
        <w:t>ới Bộ Tài chính để lấy tài liệu</w:t>
      </w:r>
      <w:r w:rsidR="00922BEB" w:rsidRPr="00681BBA">
        <w:rPr>
          <w:color w:val="auto"/>
        </w:rPr>
        <w:t xml:space="preserve"> </w:t>
      </w:r>
      <w:r w:rsidR="00A952ED" w:rsidRPr="00681BBA">
        <w:rPr>
          <w:color w:val="auto"/>
        </w:rPr>
        <w:t xml:space="preserve">gửi </w:t>
      </w:r>
      <w:r>
        <w:t>cho đại biểu dự Hội nghị qua hệ thống gửi nhận văn bản điện tử; chuẩn bị nội dung tham luận (</w:t>
      </w:r>
      <w:r w:rsidRPr="00762DCB">
        <w:rPr>
          <w:i/>
        </w:rPr>
        <w:t>yêu cầu ngắn gọn, cụ thể, không quá 7 phút trình bày),</w:t>
      </w:r>
      <w:r>
        <w:t xml:space="preserve"> gửi Văn phòng </w:t>
      </w:r>
      <w:proofErr w:type="spellStart"/>
      <w:r>
        <w:t>UBND</w:t>
      </w:r>
      <w:proofErr w:type="spellEnd"/>
      <w:r>
        <w:t xml:space="preserve"> tỉnh </w:t>
      </w:r>
      <w:r w:rsidRPr="00762DCB">
        <w:rPr>
          <w:b/>
        </w:rPr>
        <w:t xml:space="preserve">trước </w:t>
      </w:r>
      <w:r>
        <w:rPr>
          <w:b/>
        </w:rPr>
        <w:t>09</w:t>
      </w:r>
      <w:r w:rsidRPr="00762DCB">
        <w:rPr>
          <w:b/>
        </w:rPr>
        <w:t xml:space="preserve"> giờ 00 ngày 19/7/2024.</w:t>
      </w:r>
    </w:p>
    <w:p w14:paraId="290F1A2D" w14:textId="07CDD858" w:rsidR="00E47D56" w:rsidRPr="00681BBA" w:rsidRDefault="001640BF" w:rsidP="00032A74">
      <w:pPr>
        <w:spacing w:after="120"/>
        <w:ind w:firstLine="720"/>
        <w:jc w:val="both"/>
        <w:rPr>
          <w:color w:val="auto"/>
        </w:rPr>
      </w:pPr>
      <w:r w:rsidRPr="00681BBA">
        <w:rPr>
          <w:color w:val="auto"/>
        </w:rPr>
        <w:t>5</w:t>
      </w:r>
      <w:r w:rsidR="00FB33FD" w:rsidRPr="00681BBA">
        <w:rPr>
          <w:color w:val="auto"/>
        </w:rPr>
        <w:t>.</w:t>
      </w:r>
      <w:r w:rsidR="0031291E" w:rsidRPr="00681BBA">
        <w:rPr>
          <w:color w:val="auto"/>
        </w:rPr>
        <w:t xml:space="preserve"> </w:t>
      </w:r>
      <w:r w:rsidR="00A952ED" w:rsidRPr="00681BBA">
        <w:rPr>
          <w:color w:val="auto"/>
        </w:rPr>
        <w:t>Kho bạc Nhà nước tỉnh</w:t>
      </w:r>
      <w:r w:rsidR="0031291E" w:rsidRPr="00681BBA">
        <w:rPr>
          <w:color w:val="auto"/>
        </w:rPr>
        <w:t xml:space="preserve"> chuẩn bị hội trường, điều kiện kỹ thuật cần thiết phục vụ </w:t>
      </w:r>
      <w:r w:rsidR="00762DCB">
        <w:rPr>
          <w:color w:val="auto"/>
        </w:rPr>
        <w:t>Hội nghị</w:t>
      </w:r>
      <w:r w:rsidR="0031291E" w:rsidRPr="00681BBA">
        <w:rPr>
          <w:color w:val="auto"/>
        </w:rPr>
        <w:t>.</w:t>
      </w:r>
    </w:p>
    <w:p w14:paraId="208DDF1B" w14:textId="08682963" w:rsidR="0021519A" w:rsidRPr="00681BBA" w:rsidRDefault="00255C50" w:rsidP="00032A74">
      <w:pPr>
        <w:spacing w:before="60" w:after="360"/>
        <w:ind w:firstLine="720"/>
        <w:jc w:val="both"/>
        <w:rPr>
          <w:color w:val="auto"/>
        </w:rPr>
      </w:pPr>
      <w:r w:rsidRPr="00681BBA">
        <w:rPr>
          <w:color w:val="auto"/>
        </w:rPr>
        <w:t>Đề nghị đại biểu tham dự đầy đủ, đúng thành phần và thời gian nêu trên./.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4431"/>
      </w:tblGrid>
      <w:tr w:rsidR="00BB7AE9" w:rsidRPr="00681BBA" w14:paraId="52A3C6D1" w14:textId="77777777" w:rsidTr="00C130A2">
        <w:trPr>
          <w:jc w:val="center"/>
        </w:trPr>
        <w:tc>
          <w:tcPr>
            <w:tcW w:w="4608" w:type="dxa"/>
          </w:tcPr>
          <w:p w14:paraId="7DB4D889" w14:textId="77777777" w:rsidR="00BB7AE9" w:rsidRPr="00681BBA" w:rsidRDefault="00BB7AE9" w:rsidP="007C4C53">
            <w:pPr>
              <w:rPr>
                <w:b/>
                <w:i/>
                <w:color w:val="auto"/>
                <w:sz w:val="24"/>
                <w:szCs w:val="24"/>
              </w:rPr>
            </w:pPr>
            <w:r w:rsidRPr="00681BBA">
              <w:rPr>
                <w:b/>
                <w:i/>
                <w:color w:val="auto"/>
                <w:sz w:val="24"/>
                <w:szCs w:val="24"/>
              </w:rPr>
              <w:t>N</w:t>
            </w:r>
            <w:r w:rsidRPr="00681BBA">
              <w:rPr>
                <w:rFonts w:hint="eastAsia"/>
                <w:b/>
                <w:i/>
                <w:color w:val="auto"/>
                <w:sz w:val="24"/>
                <w:szCs w:val="24"/>
              </w:rPr>
              <w:t>ơ</w:t>
            </w:r>
            <w:r w:rsidRPr="00681BBA">
              <w:rPr>
                <w:b/>
                <w:i/>
                <w:color w:val="auto"/>
                <w:sz w:val="24"/>
                <w:szCs w:val="24"/>
              </w:rPr>
              <w:t>i nhận:</w:t>
            </w:r>
          </w:p>
          <w:p w14:paraId="1DE3F5C9" w14:textId="77777777" w:rsidR="00BB7AE9" w:rsidRPr="00681BBA" w:rsidRDefault="00BB7AE9" w:rsidP="007C4C53">
            <w:pPr>
              <w:rPr>
                <w:color w:val="auto"/>
                <w:sz w:val="22"/>
                <w:szCs w:val="22"/>
              </w:rPr>
            </w:pPr>
            <w:r w:rsidRPr="00681BBA">
              <w:rPr>
                <w:color w:val="auto"/>
                <w:sz w:val="22"/>
                <w:szCs w:val="22"/>
              </w:rPr>
              <w:t>- Nh</w:t>
            </w:r>
            <w:r w:rsidRPr="00681BBA">
              <w:rPr>
                <w:rFonts w:hint="eastAsia"/>
                <w:color w:val="auto"/>
                <w:sz w:val="22"/>
                <w:szCs w:val="22"/>
              </w:rPr>
              <w:t>ư</w:t>
            </w:r>
            <w:r w:rsidR="00D0531C" w:rsidRPr="00681BBA">
              <w:rPr>
                <w:color w:val="auto"/>
                <w:sz w:val="22"/>
                <w:szCs w:val="22"/>
              </w:rPr>
              <w:t xml:space="preserve"> thành phần mời dự;</w:t>
            </w:r>
          </w:p>
          <w:p w14:paraId="4D58D6CB" w14:textId="109E87A2" w:rsidR="00EF7607" w:rsidRPr="00681BBA" w:rsidRDefault="00EF7607" w:rsidP="007C4C53">
            <w:pPr>
              <w:rPr>
                <w:color w:val="auto"/>
                <w:sz w:val="22"/>
                <w:szCs w:val="22"/>
              </w:rPr>
            </w:pPr>
            <w:r w:rsidRPr="00681BBA">
              <w:rPr>
                <w:color w:val="auto"/>
                <w:sz w:val="22"/>
                <w:szCs w:val="22"/>
              </w:rPr>
              <w:t xml:space="preserve">- Chủ tịch, các </w:t>
            </w:r>
            <w:proofErr w:type="spellStart"/>
            <w:r w:rsidRPr="00681BBA">
              <w:rPr>
                <w:color w:val="auto"/>
                <w:sz w:val="22"/>
                <w:szCs w:val="22"/>
              </w:rPr>
              <w:t>PCT</w:t>
            </w:r>
            <w:proofErr w:type="spellEnd"/>
            <w:r w:rsidRPr="00681BB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81BBA">
              <w:rPr>
                <w:color w:val="auto"/>
                <w:sz w:val="22"/>
                <w:szCs w:val="22"/>
              </w:rPr>
              <w:t>UBND</w:t>
            </w:r>
            <w:proofErr w:type="spellEnd"/>
            <w:r w:rsidRPr="00681BBA">
              <w:rPr>
                <w:color w:val="auto"/>
                <w:sz w:val="22"/>
                <w:szCs w:val="22"/>
              </w:rPr>
              <w:t xml:space="preserve"> tỉnh;</w:t>
            </w:r>
          </w:p>
          <w:p w14:paraId="2CC615BD" w14:textId="293F148A" w:rsidR="00E04786" w:rsidRPr="00681BBA" w:rsidRDefault="00E04786" w:rsidP="007C4C53">
            <w:pPr>
              <w:rPr>
                <w:color w:val="auto"/>
                <w:sz w:val="22"/>
                <w:szCs w:val="22"/>
              </w:rPr>
            </w:pPr>
            <w:r w:rsidRPr="00681BBA">
              <w:rPr>
                <w:color w:val="auto"/>
                <w:sz w:val="22"/>
                <w:szCs w:val="22"/>
              </w:rPr>
              <w:t xml:space="preserve">- Chánh, các </w:t>
            </w:r>
            <w:proofErr w:type="spellStart"/>
            <w:r w:rsidRPr="00681BBA">
              <w:rPr>
                <w:color w:val="auto"/>
                <w:sz w:val="22"/>
                <w:szCs w:val="22"/>
              </w:rPr>
              <w:t>PVP</w:t>
            </w:r>
            <w:proofErr w:type="spellEnd"/>
            <w:r w:rsidRPr="00681BB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81BBA">
              <w:rPr>
                <w:color w:val="auto"/>
                <w:sz w:val="22"/>
                <w:szCs w:val="22"/>
              </w:rPr>
              <w:t>UBND</w:t>
            </w:r>
            <w:proofErr w:type="spellEnd"/>
            <w:r w:rsidRPr="00681BBA">
              <w:rPr>
                <w:color w:val="auto"/>
                <w:sz w:val="22"/>
                <w:szCs w:val="22"/>
              </w:rPr>
              <w:t xml:space="preserve"> tỉnh;</w:t>
            </w:r>
          </w:p>
          <w:p w14:paraId="7403A9BA" w14:textId="2989C68D" w:rsidR="00E04786" w:rsidRPr="00681BBA" w:rsidRDefault="00E04786" w:rsidP="007C4C53">
            <w:pPr>
              <w:rPr>
                <w:color w:val="auto"/>
                <w:sz w:val="22"/>
                <w:szCs w:val="22"/>
              </w:rPr>
            </w:pPr>
            <w:r w:rsidRPr="00681BBA">
              <w:rPr>
                <w:color w:val="auto"/>
                <w:sz w:val="22"/>
                <w:szCs w:val="22"/>
              </w:rPr>
              <w:t>- Trung tâm CB-TH;</w:t>
            </w:r>
          </w:p>
          <w:p w14:paraId="6434FB1E" w14:textId="77777777" w:rsidR="00FA09F2" w:rsidRPr="00681BBA" w:rsidRDefault="00BB7AE9" w:rsidP="00496708">
            <w:pPr>
              <w:rPr>
                <w:i/>
                <w:color w:val="auto"/>
                <w:sz w:val="24"/>
                <w:szCs w:val="24"/>
                <w:lang w:val="nl-NL"/>
              </w:rPr>
            </w:pPr>
            <w:r w:rsidRPr="00681BBA">
              <w:rPr>
                <w:color w:val="auto"/>
                <w:sz w:val="22"/>
                <w:szCs w:val="22"/>
              </w:rPr>
              <w:t>- L</w:t>
            </w:r>
            <w:r w:rsidRPr="00681BBA">
              <w:rPr>
                <w:rFonts w:hint="eastAsia"/>
                <w:color w:val="auto"/>
                <w:sz w:val="22"/>
                <w:szCs w:val="22"/>
              </w:rPr>
              <w:t>ư</w:t>
            </w:r>
            <w:r w:rsidRPr="00681BBA">
              <w:rPr>
                <w:color w:val="auto"/>
                <w:sz w:val="22"/>
                <w:szCs w:val="22"/>
              </w:rPr>
              <w:t>u</w:t>
            </w:r>
            <w:r w:rsidR="008422F7" w:rsidRPr="00681BBA">
              <w:rPr>
                <w:color w:val="auto"/>
                <w:sz w:val="22"/>
                <w:szCs w:val="22"/>
              </w:rPr>
              <w:t>:</w:t>
            </w:r>
            <w:r w:rsidRPr="00681BBA">
              <w:rPr>
                <w:color w:val="auto"/>
                <w:sz w:val="22"/>
                <w:szCs w:val="22"/>
              </w:rPr>
              <w:t xml:space="preserve"> VT</w:t>
            </w:r>
            <w:r w:rsidR="00522617" w:rsidRPr="00681BBA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66A9C" w:rsidRPr="00681BBA">
              <w:rPr>
                <w:color w:val="auto"/>
                <w:sz w:val="22"/>
                <w:szCs w:val="22"/>
              </w:rPr>
              <w:t>TH</w:t>
            </w:r>
            <w:r w:rsidR="00E66A9C" w:rsidRPr="00681BBA">
              <w:rPr>
                <w:color w:val="auto"/>
                <w:sz w:val="22"/>
                <w:szCs w:val="22"/>
                <w:vertAlign w:val="subscript"/>
              </w:rPr>
              <w:t>1</w:t>
            </w:r>
            <w:proofErr w:type="spellEnd"/>
            <w:r w:rsidR="00F045B0" w:rsidRPr="00681BBA">
              <w:rPr>
                <w:color w:val="auto"/>
                <w:sz w:val="22"/>
                <w:lang w:val="nl-NL"/>
              </w:rPr>
              <w:t>.</w:t>
            </w:r>
            <w:r w:rsidR="004111AA" w:rsidRPr="00681BBA">
              <w:rPr>
                <w:color w:val="auto"/>
                <w:sz w:val="22"/>
                <w:lang w:val="nl-NL"/>
              </w:rPr>
              <w:t xml:space="preserve">    </w:t>
            </w:r>
          </w:p>
        </w:tc>
        <w:tc>
          <w:tcPr>
            <w:tcW w:w="4431" w:type="dxa"/>
          </w:tcPr>
          <w:p w14:paraId="211CACCA" w14:textId="77777777" w:rsidR="00B011D6" w:rsidRPr="00681BBA" w:rsidRDefault="00B011D6" w:rsidP="00B011D6">
            <w:pPr>
              <w:jc w:val="center"/>
              <w:rPr>
                <w:b/>
                <w:bCs/>
                <w:color w:val="auto"/>
                <w:sz w:val="26"/>
              </w:rPr>
            </w:pPr>
            <w:r w:rsidRPr="00681BBA">
              <w:rPr>
                <w:b/>
                <w:bCs/>
                <w:color w:val="auto"/>
                <w:sz w:val="26"/>
              </w:rPr>
              <w:t>TL. CHỦ TỊCH</w:t>
            </w:r>
          </w:p>
          <w:p w14:paraId="641D96B9" w14:textId="77777777" w:rsidR="00B011D6" w:rsidRPr="00681BBA" w:rsidRDefault="00B011D6" w:rsidP="00B011D6">
            <w:pPr>
              <w:jc w:val="center"/>
              <w:rPr>
                <w:b/>
                <w:bCs/>
                <w:color w:val="auto"/>
                <w:sz w:val="26"/>
              </w:rPr>
            </w:pPr>
            <w:r w:rsidRPr="00681BBA">
              <w:rPr>
                <w:b/>
                <w:bCs/>
                <w:color w:val="auto"/>
                <w:sz w:val="26"/>
              </w:rPr>
              <w:t>KT. CHÁNH VĂN PHÒNG</w:t>
            </w:r>
          </w:p>
          <w:p w14:paraId="5E2C3323" w14:textId="77777777" w:rsidR="00B011D6" w:rsidRPr="00681BBA" w:rsidRDefault="00B011D6" w:rsidP="00B011D6">
            <w:pPr>
              <w:jc w:val="center"/>
              <w:rPr>
                <w:b/>
                <w:bCs/>
                <w:color w:val="auto"/>
                <w:sz w:val="26"/>
              </w:rPr>
            </w:pPr>
            <w:r w:rsidRPr="00681BBA">
              <w:rPr>
                <w:b/>
                <w:bCs/>
                <w:color w:val="auto"/>
                <w:sz w:val="26"/>
              </w:rPr>
              <w:t>PHÓ CHÁNH VĂN PHÒNG</w:t>
            </w:r>
          </w:p>
          <w:p w14:paraId="60B2B030" w14:textId="77777777" w:rsidR="00B011D6" w:rsidRPr="00681BBA" w:rsidRDefault="00B011D6" w:rsidP="00B011D6">
            <w:pPr>
              <w:jc w:val="center"/>
              <w:rPr>
                <w:b/>
                <w:color w:val="auto"/>
                <w:sz w:val="26"/>
              </w:rPr>
            </w:pPr>
          </w:p>
          <w:p w14:paraId="65F8226B" w14:textId="77777777" w:rsidR="00B011D6" w:rsidRPr="00681BBA" w:rsidRDefault="00B011D6" w:rsidP="00B011D6">
            <w:pPr>
              <w:jc w:val="center"/>
              <w:rPr>
                <w:b/>
                <w:color w:val="auto"/>
                <w:sz w:val="26"/>
              </w:rPr>
            </w:pPr>
          </w:p>
          <w:p w14:paraId="7B4D550F" w14:textId="77777777" w:rsidR="00B011D6" w:rsidRPr="00F34898" w:rsidRDefault="00B011D6" w:rsidP="00B011D6">
            <w:pPr>
              <w:jc w:val="center"/>
              <w:rPr>
                <w:b/>
                <w:color w:val="auto"/>
                <w:sz w:val="32"/>
              </w:rPr>
            </w:pPr>
          </w:p>
          <w:p w14:paraId="60C519C2" w14:textId="77777777" w:rsidR="00B011D6" w:rsidRPr="00681BBA" w:rsidRDefault="00B011D6" w:rsidP="00B011D6">
            <w:pPr>
              <w:jc w:val="center"/>
              <w:rPr>
                <w:b/>
                <w:color w:val="auto"/>
                <w:sz w:val="26"/>
              </w:rPr>
            </w:pPr>
          </w:p>
          <w:p w14:paraId="047A0451" w14:textId="77777777" w:rsidR="00B011D6" w:rsidRPr="00681BBA" w:rsidRDefault="00B011D6" w:rsidP="00B011D6">
            <w:pPr>
              <w:jc w:val="center"/>
              <w:rPr>
                <w:b/>
                <w:color w:val="auto"/>
                <w:sz w:val="26"/>
              </w:rPr>
            </w:pPr>
          </w:p>
          <w:p w14:paraId="5EADF52E" w14:textId="58044CEC" w:rsidR="00BB7AE9" w:rsidRPr="00681BBA" w:rsidRDefault="00B011D6" w:rsidP="00B011D6">
            <w:pPr>
              <w:jc w:val="center"/>
              <w:rPr>
                <w:b/>
                <w:color w:val="auto"/>
              </w:rPr>
            </w:pPr>
            <w:r w:rsidRPr="00681BBA">
              <w:rPr>
                <w:b/>
                <w:color w:val="auto"/>
                <w:sz w:val="26"/>
              </w:rPr>
              <w:t>Trần Viết Hải</w:t>
            </w:r>
          </w:p>
        </w:tc>
      </w:tr>
    </w:tbl>
    <w:p w14:paraId="700F2959" w14:textId="77777777" w:rsidR="00BB7AE9" w:rsidRPr="00F34898" w:rsidRDefault="00BB7AE9" w:rsidP="00EA7EE4">
      <w:pPr>
        <w:rPr>
          <w:color w:val="auto"/>
          <w:sz w:val="2"/>
          <w:szCs w:val="2"/>
        </w:rPr>
      </w:pPr>
    </w:p>
    <w:sectPr w:rsidR="00BB7AE9" w:rsidRPr="00F34898" w:rsidSect="00F34898">
      <w:headerReference w:type="default" r:id="rId8"/>
      <w:pgSz w:w="11907" w:h="16840" w:code="9"/>
      <w:pgMar w:top="851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A086" w14:textId="77777777" w:rsidR="00B6178F" w:rsidRDefault="00B6178F" w:rsidP="009603F3">
      <w:r>
        <w:separator/>
      </w:r>
    </w:p>
  </w:endnote>
  <w:endnote w:type="continuationSeparator" w:id="0">
    <w:p w14:paraId="0E3881E8" w14:textId="77777777" w:rsidR="00B6178F" w:rsidRDefault="00B6178F" w:rsidP="009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7EFC5" w14:textId="77777777" w:rsidR="00B6178F" w:rsidRDefault="00B6178F" w:rsidP="009603F3">
      <w:r>
        <w:separator/>
      </w:r>
    </w:p>
  </w:footnote>
  <w:footnote w:type="continuationSeparator" w:id="0">
    <w:p w14:paraId="32E699F0" w14:textId="77777777" w:rsidR="00B6178F" w:rsidRDefault="00B6178F" w:rsidP="0096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39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2FD484" w14:textId="77777777" w:rsidR="00DE50A3" w:rsidRDefault="00DE50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89708" w14:textId="77777777" w:rsidR="00DE50A3" w:rsidRPr="00DE50A3" w:rsidRDefault="00DE50A3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31E"/>
    <w:multiLevelType w:val="hybridMultilevel"/>
    <w:tmpl w:val="5B229CD0"/>
    <w:lvl w:ilvl="0" w:tplc="44DC1D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74A13"/>
    <w:multiLevelType w:val="hybridMultilevel"/>
    <w:tmpl w:val="A0A0B2A2"/>
    <w:lvl w:ilvl="0" w:tplc="52ECB3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6A05C0"/>
    <w:multiLevelType w:val="hybridMultilevel"/>
    <w:tmpl w:val="0326364C"/>
    <w:lvl w:ilvl="0" w:tplc="8DA20D7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0E6E95"/>
    <w:multiLevelType w:val="hybridMultilevel"/>
    <w:tmpl w:val="E9F608A8"/>
    <w:lvl w:ilvl="0" w:tplc="1A848AC4">
      <w:start w:val="20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9"/>
    <w:rsid w:val="000023CC"/>
    <w:rsid w:val="00003D71"/>
    <w:rsid w:val="0000524C"/>
    <w:rsid w:val="0002491F"/>
    <w:rsid w:val="00031078"/>
    <w:rsid w:val="00032A74"/>
    <w:rsid w:val="000363D6"/>
    <w:rsid w:val="00041D58"/>
    <w:rsid w:val="000448EF"/>
    <w:rsid w:val="000451E4"/>
    <w:rsid w:val="00053B76"/>
    <w:rsid w:val="00087F0C"/>
    <w:rsid w:val="000A417E"/>
    <w:rsid w:val="000A6FB2"/>
    <w:rsid w:val="000B5BD1"/>
    <w:rsid w:val="000B5D68"/>
    <w:rsid w:val="000C1B92"/>
    <w:rsid w:val="000D2CFA"/>
    <w:rsid w:val="000F1618"/>
    <w:rsid w:val="00100B72"/>
    <w:rsid w:val="00101AAC"/>
    <w:rsid w:val="001026B8"/>
    <w:rsid w:val="00104BE5"/>
    <w:rsid w:val="00112BBF"/>
    <w:rsid w:val="001218DE"/>
    <w:rsid w:val="001233BC"/>
    <w:rsid w:val="00127B1C"/>
    <w:rsid w:val="00134A13"/>
    <w:rsid w:val="00135317"/>
    <w:rsid w:val="00150779"/>
    <w:rsid w:val="00155D15"/>
    <w:rsid w:val="00161348"/>
    <w:rsid w:val="00162588"/>
    <w:rsid w:val="001640BF"/>
    <w:rsid w:val="00170AAF"/>
    <w:rsid w:val="00172A78"/>
    <w:rsid w:val="001938C2"/>
    <w:rsid w:val="001A5985"/>
    <w:rsid w:val="001C7D41"/>
    <w:rsid w:val="001D19C4"/>
    <w:rsid w:val="001E2DC6"/>
    <w:rsid w:val="001E4AF4"/>
    <w:rsid w:val="001F3455"/>
    <w:rsid w:val="00200846"/>
    <w:rsid w:val="002010DE"/>
    <w:rsid w:val="00202EF4"/>
    <w:rsid w:val="0021519A"/>
    <w:rsid w:val="00230BCF"/>
    <w:rsid w:val="00234567"/>
    <w:rsid w:val="002434FC"/>
    <w:rsid w:val="00254450"/>
    <w:rsid w:val="00255C50"/>
    <w:rsid w:val="00256543"/>
    <w:rsid w:val="00256A89"/>
    <w:rsid w:val="00257591"/>
    <w:rsid w:val="00262F8B"/>
    <w:rsid w:val="0026465C"/>
    <w:rsid w:val="002701C5"/>
    <w:rsid w:val="00282BF4"/>
    <w:rsid w:val="00286D7C"/>
    <w:rsid w:val="00297C3C"/>
    <w:rsid w:val="002A5685"/>
    <w:rsid w:val="002D2E46"/>
    <w:rsid w:val="002D64A0"/>
    <w:rsid w:val="002D78DF"/>
    <w:rsid w:val="002E0056"/>
    <w:rsid w:val="002E6A06"/>
    <w:rsid w:val="002E7D06"/>
    <w:rsid w:val="002F3281"/>
    <w:rsid w:val="00300D7E"/>
    <w:rsid w:val="003047D4"/>
    <w:rsid w:val="003123B4"/>
    <w:rsid w:val="0031291E"/>
    <w:rsid w:val="00313D63"/>
    <w:rsid w:val="00322890"/>
    <w:rsid w:val="0032448F"/>
    <w:rsid w:val="00325D9C"/>
    <w:rsid w:val="00332E6B"/>
    <w:rsid w:val="00350F77"/>
    <w:rsid w:val="00352E40"/>
    <w:rsid w:val="003546E8"/>
    <w:rsid w:val="0036471C"/>
    <w:rsid w:val="003647AB"/>
    <w:rsid w:val="0037109D"/>
    <w:rsid w:val="003725A6"/>
    <w:rsid w:val="00372A45"/>
    <w:rsid w:val="00387BC4"/>
    <w:rsid w:val="0039269C"/>
    <w:rsid w:val="00393F3C"/>
    <w:rsid w:val="003A4066"/>
    <w:rsid w:val="003B26DC"/>
    <w:rsid w:val="003B6633"/>
    <w:rsid w:val="003C03B5"/>
    <w:rsid w:val="003D35F5"/>
    <w:rsid w:val="003D4A89"/>
    <w:rsid w:val="003E0C92"/>
    <w:rsid w:val="003F319D"/>
    <w:rsid w:val="00406D3E"/>
    <w:rsid w:val="0040792D"/>
    <w:rsid w:val="004100E8"/>
    <w:rsid w:val="004108F1"/>
    <w:rsid w:val="004111AA"/>
    <w:rsid w:val="00425322"/>
    <w:rsid w:val="00427F49"/>
    <w:rsid w:val="00432356"/>
    <w:rsid w:val="00432E25"/>
    <w:rsid w:val="00436AB8"/>
    <w:rsid w:val="00441094"/>
    <w:rsid w:val="00442D6F"/>
    <w:rsid w:val="004507EC"/>
    <w:rsid w:val="00454679"/>
    <w:rsid w:val="004628F5"/>
    <w:rsid w:val="0046307A"/>
    <w:rsid w:val="00465F6B"/>
    <w:rsid w:val="00472B97"/>
    <w:rsid w:val="00482E6D"/>
    <w:rsid w:val="004870A3"/>
    <w:rsid w:val="00492349"/>
    <w:rsid w:val="00496708"/>
    <w:rsid w:val="004A6BAE"/>
    <w:rsid w:val="004B7DC7"/>
    <w:rsid w:val="004C3E03"/>
    <w:rsid w:val="004D5A39"/>
    <w:rsid w:val="004D7767"/>
    <w:rsid w:val="004E39C0"/>
    <w:rsid w:val="004F3B09"/>
    <w:rsid w:val="004F48F0"/>
    <w:rsid w:val="004F64D5"/>
    <w:rsid w:val="00507671"/>
    <w:rsid w:val="00510C28"/>
    <w:rsid w:val="00522617"/>
    <w:rsid w:val="00525BC3"/>
    <w:rsid w:val="00531D34"/>
    <w:rsid w:val="00534E7E"/>
    <w:rsid w:val="0053762E"/>
    <w:rsid w:val="00537DCD"/>
    <w:rsid w:val="0055262D"/>
    <w:rsid w:val="0055335D"/>
    <w:rsid w:val="00553F71"/>
    <w:rsid w:val="005561BE"/>
    <w:rsid w:val="00562836"/>
    <w:rsid w:val="00562E82"/>
    <w:rsid w:val="00562FC4"/>
    <w:rsid w:val="00564A14"/>
    <w:rsid w:val="00567C58"/>
    <w:rsid w:val="005739D7"/>
    <w:rsid w:val="00575383"/>
    <w:rsid w:val="00587825"/>
    <w:rsid w:val="005930CA"/>
    <w:rsid w:val="00594606"/>
    <w:rsid w:val="00596EC3"/>
    <w:rsid w:val="005A1A60"/>
    <w:rsid w:val="005B14D6"/>
    <w:rsid w:val="005B6F7C"/>
    <w:rsid w:val="005C159B"/>
    <w:rsid w:val="005C2396"/>
    <w:rsid w:val="005F27BF"/>
    <w:rsid w:val="005F2CA8"/>
    <w:rsid w:val="0060134A"/>
    <w:rsid w:val="00611998"/>
    <w:rsid w:val="00611C16"/>
    <w:rsid w:val="00616EFF"/>
    <w:rsid w:val="006210FE"/>
    <w:rsid w:val="00621BC0"/>
    <w:rsid w:val="00626A14"/>
    <w:rsid w:val="00646F4A"/>
    <w:rsid w:val="00647C63"/>
    <w:rsid w:val="00655B88"/>
    <w:rsid w:val="006561A6"/>
    <w:rsid w:val="00657B29"/>
    <w:rsid w:val="00662C42"/>
    <w:rsid w:val="0067048A"/>
    <w:rsid w:val="00670CA5"/>
    <w:rsid w:val="00677169"/>
    <w:rsid w:val="00680E1F"/>
    <w:rsid w:val="0068101E"/>
    <w:rsid w:val="00681BBA"/>
    <w:rsid w:val="0068336B"/>
    <w:rsid w:val="0069103F"/>
    <w:rsid w:val="006920F4"/>
    <w:rsid w:val="0069246C"/>
    <w:rsid w:val="0069590C"/>
    <w:rsid w:val="006963EB"/>
    <w:rsid w:val="006A197B"/>
    <w:rsid w:val="006B0D95"/>
    <w:rsid w:val="006C7CA7"/>
    <w:rsid w:val="006D7ADD"/>
    <w:rsid w:val="006E6AA4"/>
    <w:rsid w:val="006F0729"/>
    <w:rsid w:val="006F5370"/>
    <w:rsid w:val="006F6BB1"/>
    <w:rsid w:val="00702EB6"/>
    <w:rsid w:val="0070391F"/>
    <w:rsid w:val="007120F4"/>
    <w:rsid w:val="00717319"/>
    <w:rsid w:val="0072573A"/>
    <w:rsid w:val="007361D2"/>
    <w:rsid w:val="00744ED8"/>
    <w:rsid w:val="00745C1B"/>
    <w:rsid w:val="007579D1"/>
    <w:rsid w:val="00761C5F"/>
    <w:rsid w:val="00762DCB"/>
    <w:rsid w:val="00762FEC"/>
    <w:rsid w:val="00763366"/>
    <w:rsid w:val="00764F5A"/>
    <w:rsid w:val="007675C6"/>
    <w:rsid w:val="007A5929"/>
    <w:rsid w:val="007B27EC"/>
    <w:rsid w:val="007C31F1"/>
    <w:rsid w:val="007C4C53"/>
    <w:rsid w:val="007C79F7"/>
    <w:rsid w:val="007D34F8"/>
    <w:rsid w:val="007E1280"/>
    <w:rsid w:val="007F27E3"/>
    <w:rsid w:val="00800865"/>
    <w:rsid w:val="00803979"/>
    <w:rsid w:val="00803CF9"/>
    <w:rsid w:val="00812DD7"/>
    <w:rsid w:val="00827E49"/>
    <w:rsid w:val="00831716"/>
    <w:rsid w:val="00835C9B"/>
    <w:rsid w:val="008422F7"/>
    <w:rsid w:val="00844BFD"/>
    <w:rsid w:val="00845AE6"/>
    <w:rsid w:val="008515DE"/>
    <w:rsid w:val="00862470"/>
    <w:rsid w:val="00864A7D"/>
    <w:rsid w:val="00867BF6"/>
    <w:rsid w:val="008754B6"/>
    <w:rsid w:val="00875660"/>
    <w:rsid w:val="00896549"/>
    <w:rsid w:val="008A21DA"/>
    <w:rsid w:val="008B2985"/>
    <w:rsid w:val="008D4AD0"/>
    <w:rsid w:val="008D4B60"/>
    <w:rsid w:val="008E537C"/>
    <w:rsid w:val="008E78DA"/>
    <w:rsid w:val="008F3064"/>
    <w:rsid w:val="008F4E2E"/>
    <w:rsid w:val="009003EB"/>
    <w:rsid w:val="009005C4"/>
    <w:rsid w:val="00900626"/>
    <w:rsid w:val="009006CA"/>
    <w:rsid w:val="00900DAA"/>
    <w:rsid w:val="00907542"/>
    <w:rsid w:val="00911D22"/>
    <w:rsid w:val="00914F54"/>
    <w:rsid w:val="00916AB4"/>
    <w:rsid w:val="00921D9C"/>
    <w:rsid w:val="00922BEB"/>
    <w:rsid w:val="00922DA2"/>
    <w:rsid w:val="00932AF7"/>
    <w:rsid w:val="0093680A"/>
    <w:rsid w:val="0094141B"/>
    <w:rsid w:val="009420F1"/>
    <w:rsid w:val="009455E3"/>
    <w:rsid w:val="00950807"/>
    <w:rsid w:val="00951E8F"/>
    <w:rsid w:val="00955223"/>
    <w:rsid w:val="00955736"/>
    <w:rsid w:val="009603F3"/>
    <w:rsid w:val="0096697B"/>
    <w:rsid w:val="00972F13"/>
    <w:rsid w:val="00977F7F"/>
    <w:rsid w:val="00981FC3"/>
    <w:rsid w:val="00987FDF"/>
    <w:rsid w:val="00992AFF"/>
    <w:rsid w:val="009A5DC6"/>
    <w:rsid w:val="009B0180"/>
    <w:rsid w:val="009B0A45"/>
    <w:rsid w:val="009B5D3C"/>
    <w:rsid w:val="009C7319"/>
    <w:rsid w:val="009D3BBB"/>
    <w:rsid w:val="009D6A5B"/>
    <w:rsid w:val="009E26D1"/>
    <w:rsid w:val="009F0393"/>
    <w:rsid w:val="009F1515"/>
    <w:rsid w:val="009F340A"/>
    <w:rsid w:val="009F6900"/>
    <w:rsid w:val="009F772B"/>
    <w:rsid w:val="00A00842"/>
    <w:rsid w:val="00A16088"/>
    <w:rsid w:val="00A24DB8"/>
    <w:rsid w:val="00A404C8"/>
    <w:rsid w:val="00A46B7E"/>
    <w:rsid w:val="00A516DB"/>
    <w:rsid w:val="00A5279A"/>
    <w:rsid w:val="00A533CE"/>
    <w:rsid w:val="00A61CD3"/>
    <w:rsid w:val="00A64752"/>
    <w:rsid w:val="00A71A98"/>
    <w:rsid w:val="00A75331"/>
    <w:rsid w:val="00A77730"/>
    <w:rsid w:val="00A804C1"/>
    <w:rsid w:val="00A952ED"/>
    <w:rsid w:val="00A9607E"/>
    <w:rsid w:val="00AA2ADA"/>
    <w:rsid w:val="00AA61A2"/>
    <w:rsid w:val="00AC1C58"/>
    <w:rsid w:val="00AC6152"/>
    <w:rsid w:val="00AD2FDD"/>
    <w:rsid w:val="00AE7913"/>
    <w:rsid w:val="00AF0ECD"/>
    <w:rsid w:val="00AF2D8A"/>
    <w:rsid w:val="00AF2F94"/>
    <w:rsid w:val="00B011D6"/>
    <w:rsid w:val="00B15EDE"/>
    <w:rsid w:val="00B21977"/>
    <w:rsid w:val="00B23665"/>
    <w:rsid w:val="00B24AC8"/>
    <w:rsid w:val="00B24B6A"/>
    <w:rsid w:val="00B307F9"/>
    <w:rsid w:val="00B32EAB"/>
    <w:rsid w:val="00B36BC0"/>
    <w:rsid w:val="00B42C62"/>
    <w:rsid w:val="00B45C08"/>
    <w:rsid w:val="00B46A6E"/>
    <w:rsid w:val="00B47647"/>
    <w:rsid w:val="00B478BA"/>
    <w:rsid w:val="00B541BA"/>
    <w:rsid w:val="00B604E7"/>
    <w:rsid w:val="00B6178F"/>
    <w:rsid w:val="00B74788"/>
    <w:rsid w:val="00B7565E"/>
    <w:rsid w:val="00B84A19"/>
    <w:rsid w:val="00B86985"/>
    <w:rsid w:val="00B90603"/>
    <w:rsid w:val="00B91E8A"/>
    <w:rsid w:val="00B973F4"/>
    <w:rsid w:val="00BA182F"/>
    <w:rsid w:val="00BB2521"/>
    <w:rsid w:val="00BB4400"/>
    <w:rsid w:val="00BB7AE9"/>
    <w:rsid w:val="00BC0D0C"/>
    <w:rsid w:val="00BD1969"/>
    <w:rsid w:val="00BD5BD7"/>
    <w:rsid w:val="00BD782B"/>
    <w:rsid w:val="00BE1CD8"/>
    <w:rsid w:val="00BE68DC"/>
    <w:rsid w:val="00BF3638"/>
    <w:rsid w:val="00BF7D0D"/>
    <w:rsid w:val="00C117EF"/>
    <w:rsid w:val="00C11F62"/>
    <w:rsid w:val="00C130A2"/>
    <w:rsid w:val="00C1419A"/>
    <w:rsid w:val="00C203AD"/>
    <w:rsid w:val="00C268BC"/>
    <w:rsid w:val="00C27361"/>
    <w:rsid w:val="00C40A42"/>
    <w:rsid w:val="00C472EF"/>
    <w:rsid w:val="00C52BF8"/>
    <w:rsid w:val="00C54BD3"/>
    <w:rsid w:val="00C551EA"/>
    <w:rsid w:val="00C55C1F"/>
    <w:rsid w:val="00C616EE"/>
    <w:rsid w:val="00C63EC8"/>
    <w:rsid w:val="00C65227"/>
    <w:rsid w:val="00C7204B"/>
    <w:rsid w:val="00C74387"/>
    <w:rsid w:val="00C74D51"/>
    <w:rsid w:val="00C7703E"/>
    <w:rsid w:val="00C80B90"/>
    <w:rsid w:val="00C848F7"/>
    <w:rsid w:val="00C872EA"/>
    <w:rsid w:val="00C91B68"/>
    <w:rsid w:val="00C94E6F"/>
    <w:rsid w:val="00C95B77"/>
    <w:rsid w:val="00CA165B"/>
    <w:rsid w:val="00CA36CA"/>
    <w:rsid w:val="00CA44CD"/>
    <w:rsid w:val="00CA4BFE"/>
    <w:rsid w:val="00CB1FF2"/>
    <w:rsid w:val="00CC1C21"/>
    <w:rsid w:val="00CC4B06"/>
    <w:rsid w:val="00CC52A6"/>
    <w:rsid w:val="00CD0E91"/>
    <w:rsid w:val="00CD7CA0"/>
    <w:rsid w:val="00CE5E6F"/>
    <w:rsid w:val="00CE7563"/>
    <w:rsid w:val="00CE790F"/>
    <w:rsid w:val="00CF3AE9"/>
    <w:rsid w:val="00CF698A"/>
    <w:rsid w:val="00D0531C"/>
    <w:rsid w:val="00D13544"/>
    <w:rsid w:val="00D3688A"/>
    <w:rsid w:val="00D44841"/>
    <w:rsid w:val="00D455F0"/>
    <w:rsid w:val="00D462B0"/>
    <w:rsid w:val="00D46851"/>
    <w:rsid w:val="00D52576"/>
    <w:rsid w:val="00D620B1"/>
    <w:rsid w:val="00D64659"/>
    <w:rsid w:val="00D72690"/>
    <w:rsid w:val="00D814CE"/>
    <w:rsid w:val="00D833BC"/>
    <w:rsid w:val="00D8443C"/>
    <w:rsid w:val="00D95F19"/>
    <w:rsid w:val="00DA0DFB"/>
    <w:rsid w:val="00DA744F"/>
    <w:rsid w:val="00DB03B1"/>
    <w:rsid w:val="00DB4216"/>
    <w:rsid w:val="00DD38AA"/>
    <w:rsid w:val="00DD77D8"/>
    <w:rsid w:val="00DE50A3"/>
    <w:rsid w:val="00DE5817"/>
    <w:rsid w:val="00DE5B46"/>
    <w:rsid w:val="00DE77A0"/>
    <w:rsid w:val="00DF527B"/>
    <w:rsid w:val="00DF735E"/>
    <w:rsid w:val="00E01207"/>
    <w:rsid w:val="00E03B83"/>
    <w:rsid w:val="00E04786"/>
    <w:rsid w:val="00E11462"/>
    <w:rsid w:val="00E13F3D"/>
    <w:rsid w:val="00E158E3"/>
    <w:rsid w:val="00E16836"/>
    <w:rsid w:val="00E20D83"/>
    <w:rsid w:val="00E32FDD"/>
    <w:rsid w:val="00E465A3"/>
    <w:rsid w:val="00E47D56"/>
    <w:rsid w:val="00E50F32"/>
    <w:rsid w:val="00E606BA"/>
    <w:rsid w:val="00E61B7E"/>
    <w:rsid w:val="00E66A9C"/>
    <w:rsid w:val="00E66D90"/>
    <w:rsid w:val="00E8034D"/>
    <w:rsid w:val="00E94E5E"/>
    <w:rsid w:val="00EA54B7"/>
    <w:rsid w:val="00EA7EE4"/>
    <w:rsid w:val="00EB4D5F"/>
    <w:rsid w:val="00EB7786"/>
    <w:rsid w:val="00EC26A4"/>
    <w:rsid w:val="00ED6332"/>
    <w:rsid w:val="00EE377C"/>
    <w:rsid w:val="00EE5950"/>
    <w:rsid w:val="00EE6969"/>
    <w:rsid w:val="00EF0494"/>
    <w:rsid w:val="00EF7607"/>
    <w:rsid w:val="00F045B0"/>
    <w:rsid w:val="00F12248"/>
    <w:rsid w:val="00F150FE"/>
    <w:rsid w:val="00F2052B"/>
    <w:rsid w:val="00F23DF7"/>
    <w:rsid w:val="00F31F4B"/>
    <w:rsid w:val="00F34898"/>
    <w:rsid w:val="00F35D21"/>
    <w:rsid w:val="00F37934"/>
    <w:rsid w:val="00F37D84"/>
    <w:rsid w:val="00F4424D"/>
    <w:rsid w:val="00F45DE7"/>
    <w:rsid w:val="00F50909"/>
    <w:rsid w:val="00F5541A"/>
    <w:rsid w:val="00F66C62"/>
    <w:rsid w:val="00F71354"/>
    <w:rsid w:val="00F806E5"/>
    <w:rsid w:val="00F80FE5"/>
    <w:rsid w:val="00F82E24"/>
    <w:rsid w:val="00F83387"/>
    <w:rsid w:val="00F90464"/>
    <w:rsid w:val="00F916B0"/>
    <w:rsid w:val="00F9702B"/>
    <w:rsid w:val="00FA09F2"/>
    <w:rsid w:val="00FB33FD"/>
    <w:rsid w:val="00FD3869"/>
    <w:rsid w:val="00FE07C4"/>
    <w:rsid w:val="00FE08B2"/>
    <w:rsid w:val="00FE4B07"/>
    <w:rsid w:val="00FF0A01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A229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E9"/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BB7AE9"/>
    <w:pPr>
      <w:keepNext/>
      <w:jc w:val="center"/>
      <w:outlineLvl w:val="0"/>
    </w:pPr>
    <w:rPr>
      <w:rFonts w:ascii=".VnTimeH" w:hAnsi=".VnTimeH"/>
      <w:b/>
      <w:color w:val="auto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2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2B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9E2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03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03F3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60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3F3"/>
    <w:rPr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E9"/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BB7AE9"/>
    <w:pPr>
      <w:keepNext/>
      <w:jc w:val="center"/>
      <w:outlineLvl w:val="0"/>
    </w:pPr>
    <w:rPr>
      <w:rFonts w:ascii=".VnTimeH" w:hAnsi=".VnTimeH"/>
      <w:b/>
      <w:color w:val="auto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2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62B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9E2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03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03F3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60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3F3"/>
    <w:rPr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TỈNH HÀ TĨNH</vt:lpstr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TỈNH HÀ TĨNH</dc:title>
  <dc:creator>TAN LINH</dc:creator>
  <cp:lastModifiedBy>TRONG CHINH</cp:lastModifiedBy>
  <cp:revision>40</cp:revision>
  <cp:lastPrinted>2024-07-18T09:38:00Z</cp:lastPrinted>
  <dcterms:created xsi:type="dcterms:W3CDTF">2022-06-28T01:43:00Z</dcterms:created>
  <dcterms:modified xsi:type="dcterms:W3CDTF">2024-07-18T09:38:00Z</dcterms:modified>
</cp:coreProperties>
</file>