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1E0" w:firstRow="1" w:lastRow="1" w:firstColumn="1" w:lastColumn="1" w:noHBand="0" w:noVBand="0"/>
      </w:tblPr>
      <w:tblGrid>
        <w:gridCol w:w="3168"/>
        <w:gridCol w:w="5796"/>
      </w:tblGrid>
      <w:tr w:rsidR="00D05FB7" w:rsidRPr="00837885" w14:paraId="104F0FBE" w14:textId="77777777" w:rsidTr="001E54B1">
        <w:tc>
          <w:tcPr>
            <w:tcW w:w="3168" w:type="dxa"/>
            <w:shd w:val="clear" w:color="auto" w:fill="auto"/>
          </w:tcPr>
          <w:p w14:paraId="61872F5B" w14:textId="77777777" w:rsidR="00D05FB7" w:rsidRPr="00837885" w:rsidRDefault="00D05FB7" w:rsidP="00837885">
            <w:pPr>
              <w:jc w:val="center"/>
              <w:rPr>
                <w:b/>
              </w:rPr>
            </w:pPr>
            <w:bookmarkStart w:id="0" w:name="_GoBack"/>
            <w:bookmarkEnd w:id="0"/>
            <w:r w:rsidRPr="00837885">
              <w:rPr>
                <w:b/>
              </w:rPr>
              <w:t>ỦY BAN NHÂN DÂN</w:t>
            </w:r>
          </w:p>
          <w:p w14:paraId="1A309C1D" w14:textId="12488423" w:rsidR="00D05FB7" w:rsidRPr="00837885" w:rsidRDefault="00D05FB7" w:rsidP="00837885">
            <w:pPr>
              <w:jc w:val="center"/>
              <w:rPr>
                <w:b/>
              </w:rPr>
            </w:pPr>
            <w:r w:rsidRPr="00837885">
              <w:rPr>
                <w:b/>
              </w:rPr>
              <w:t xml:space="preserve">TỈNH HÀ </w:t>
            </w:r>
            <w:r w:rsidR="006E2F49">
              <w:rPr>
                <w:b/>
              </w:rPr>
              <w:t>TĨNH</w:t>
            </w:r>
            <w:r w:rsidRPr="00837885">
              <w:rPr>
                <w:b/>
              </w:rPr>
              <w:t xml:space="preserve"> </w:t>
            </w:r>
          </w:p>
          <w:p w14:paraId="55E1C725" w14:textId="7E3F7428" w:rsidR="00D05FB7" w:rsidRPr="00D947A2" w:rsidRDefault="00D947A2" w:rsidP="00837885">
            <w:pPr>
              <w:rPr>
                <w:sz w:val="40"/>
              </w:rPr>
            </w:pPr>
            <w:r>
              <w:rPr>
                <w:noProof/>
                <w:sz w:val="36"/>
                <w:lang w:val="en-GB" w:eastAsia="en-GB"/>
              </w:rPr>
              <mc:AlternateContent>
                <mc:Choice Requires="wps">
                  <w:drawing>
                    <wp:anchor distT="0" distB="0" distL="114300" distR="114300" simplePos="0" relativeHeight="251661824" behindDoc="0" locked="0" layoutInCell="1" allowOverlap="1" wp14:anchorId="63581A6A" wp14:editId="69F33D60">
                      <wp:simplePos x="0" y="0"/>
                      <wp:positionH relativeFrom="column">
                        <wp:posOffset>638175</wp:posOffset>
                      </wp:positionH>
                      <wp:positionV relativeFrom="paragraph">
                        <wp:posOffset>29227</wp:posOffset>
                      </wp:positionV>
                      <wp:extent cx="561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F302C8"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0.25pt,2.3pt" to="9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" strokecolor="black [3200]" strokeweight=".5pt">
                      <v:stroke joinstyle="miter"/>
                    </v:line>
                  </w:pict>
                </mc:Fallback>
              </mc:AlternateContent>
            </w:r>
            <w:r>
              <w:rPr>
                <w:sz w:val="36"/>
              </w:rPr>
              <w:t xml:space="preserve"> </w:t>
            </w:r>
          </w:p>
          <w:p w14:paraId="51A1C2A3" w14:textId="5CAC0DC8" w:rsidR="00D05FB7" w:rsidRPr="00FC05F2" w:rsidRDefault="00D05FB7" w:rsidP="00837885">
            <w:pPr>
              <w:jc w:val="center"/>
            </w:pPr>
            <w:r w:rsidRPr="00FC05F2">
              <w:t xml:space="preserve">Số:    </w:t>
            </w:r>
            <w:r w:rsidR="00FC05F2" w:rsidRPr="00FC05F2">
              <w:t xml:space="preserve"> </w:t>
            </w:r>
            <w:r w:rsidR="00166945">
              <w:t xml:space="preserve">  </w:t>
            </w:r>
            <w:r w:rsidR="00FC05F2" w:rsidRPr="00FC05F2">
              <w:t xml:space="preserve">   </w:t>
            </w:r>
            <w:r w:rsidR="00D947A2">
              <w:t xml:space="preserve"> </w:t>
            </w:r>
            <w:r w:rsidRPr="00FC05F2">
              <w:t xml:space="preserve">/GM-UBND </w:t>
            </w:r>
          </w:p>
        </w:tc>
        <w:tc>
          <w:tcPr>
            <w:tcW w:w="5796" w:type="dxa"/>
            <w:shd w:val="clear" w:color="auto" w:fill="auto"/>
          </w:tcPr>
          <w:p w14:paraId="45B4CC25" w14:textId="77777777" w:rsidR="00D05FB7" w:rsidRPr="00837885" w:rsidRDefault="00D05FB7" w:rsidP="00837885">
            <w:pPr>
              <w:jc w:val="center"/>
              <w:rPr>
                <w:b/>
              </w:rPr>
            </w:pPr>
            <w:r w:rsidRPr="00837885">
              <w:rPr>
                <w:b/>
              </w:rPr>
              <w:t xml:space="preserve">CỘNG </w:t>
            </w:r>
            <w:r w:rsidR="00414B00" w:rsidRPr="00837885">
              <w:rPr>
                <w:b/>
              </w:rPr>
              <w:t>HÒA</w:t>
            </w:r>
            <w:r w:rsidRPr="00837885">
              <w:rPr>
                <w:b/>
              </w:rPr>
              <w:t xml:space="preserve"> XÃ HỘI CHỦ NGHĨA VIỆT NAM</w:t>
            </w:r>
          </w:p>
          <w:p w14:paraId="4408749E" w14:textId="77777777" w:rsidR="00D05FB7" w:rsidRPr="00837885" w:rsidRDefault="00D05FB7" w:rsidP="00837885">
            <w:pPr>
              <w:jc w:val="center"/>
              <w:rPr>
                <w:b/>
                <w:sz w:val="28"/>
              </w:rPr>
            </w:pPr>
            <w:r w:rsidRPr="00837885">
              <w:rPr>
                <w:b/>
                <w:sz w:val="28"/>
              </w:rPr>
              <w:t>Độc lập - Tự do - Hạnh phúc</w:t>
            </w:r>
          </w:p>
          <w:p w14:paraId="136EAEB0" w14:textId="0CDBB01B" w:rsidR="00D05FB7" w:rsidRPr="00D947A2" w:rsidRDefault="00D947A2" w:rsidP="00837885">
            <w:pPr>
              <w:jc w:val="center"/>
              <w:rPr>
                <w:sz w:val="34"/>
              </w:rPr>
            </w:pPr>
            <w:r>
              <w:rPr>
                <w:noProof/>
                <w:sz w:val="34"/>
                <w:lang w:val="en-GB" w:eastAsia="en-GB"/>
              </w:rPr>
              <mc:AlternateContent>
                <mc:Choice Requires="wps">
                  <w:drawing>
                    <wp:anchor distT="0" distB="0" distL="114300" distR="114300" simplePos="0" relativeHeight="251662848" behindDoc="0" locked="0" layoutInCell="1" allowOverlap="1" wp14:anchorId="62FFB9FF" wp14:editId="17CD2D66">
                      <wp:simplePos x="0" y="0"/>
                      <wp:positionH relativeFrom="column">
                        <wp:posOffset>660400</wp:posOffset>
                      </wp:positionH>
                      <wp:positionV relativeFrom="paragraph">
                        <wp:posOffset>31132</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C7CB12"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2pt,2.45pt" to="22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" strokecolor="black [3200]" strokeweight=".5pt">
                      <v:stroke joinstyle="miter"/>
                    </v:line>
                  </w:pict>
                </mc:Fallback>
              </mc:AlternateContent>
            </w:r>
          </w:p>
          <w:p w14:paraId="18304EE3" w14:textId="59776D3D" w:rsidR="00D05FB7" w:rsidRPr="00837885" w:rsidRDefault="00D947A2" w:rsidP="00837885">
            <w:pPr>
              <w:jc w:val="center"/>
              <w:rPr>
                <w:i/>
                <w:sz w:val="28"/>
                <w:szCs w:val="28"/>
              </w:rPr>
            </w:pPr>
            <w:r>
              <w:rPr>
                <w:i/>
                <w:sz w:val="28"/>
                <w:szCs w:val="28"/>
              </w:rPr>
              <w:t xml:space="preserve">         </w:t>
            </w:r>
            <w:r w:rsidR="00304F82">
              <w:rPr>
                <w:i/>
                <w:sz w:val="28"/>
                <w:szCs w:val="28"/>
              </w:rPr>
              <w:t xml:space="preserve">   </w:t>
            </w:r>
            <w:r w:rsidR="00D05FB7" w:rsidRPr="00837885">
              <w:rPr>
                <w:i/>
                <w:sz w:val="28"/>
                <w:szCs w:val="28"/>
              </w:rPr>
              <w:t xml:space="preserve">Hà Tĩnh, ngày </w:t>
            </w:r>
            <w:r w:rsidR="00FC05F2">
              <w:rPr>
                <w:i/>
                <w:sz w:val="28"/>
                <w:szCs w:val="28"/>
              </w:rPr>
              <w:t xml:space="preserve"> </w:t>
            </w:r>
            <w:r w:rsidR="00D05FB7" w:rsidRPr="00837885">
              <w:rPr>
                <w:i/>
                <w:sz w:val="28"/>
                <w:szCs w:val="28"/>
              </w:rPr>
              <w:t xml:space="preserve">     </w:t>
            </w:r>
            <w:r>
              <w:rPr>
                <w:i/>
                <w:sz w:val="28"/>
                <w:szCs w:val="28"/>
              </w:rPr>
              <w:t xml:space="preserve"> </w:t>
            </w:r>
            <w:r w:rsidR="00D05FB7" w:rsidRPr="00837885">
              <w:rPr>
                <w:i/>
                <w:sz w:val="28"/>
                <w:szCs w:val="28"/>
              </w:rPr>
              <w:t xml:space="preserve">tháng </w:t>
            </w:r>
            <w:r>
              <w:rPr>
                <w:i/>
                <w:sz w:val="28"/>
                <w:szCs w:val="28"/>
              </w:rPr>
              <w:t xml:space="preserve">   </w:t>
            </w:r>
            <w:r w:rsidR="00D1753C" w:rsidRPr="00837885">
              <w:rPr>
                <w:i/>
                <w:sz w:val="28"/>
                <w:szCs w:val="28"/>
              </w:rPr>
              <w:t xml:space="preserve"> </w:t>
            </w:r>
            <w:r w:rsidR="00D05FB7" w:rsidRPr="00837885">
              <w:rPr>
                <w:i/>
                <w:sz w:val="28"/>
                <w:szCs w:val="28"/>
              </w:rPr>
              <w:t xml:space="preserve"> năm 2024</w:t>
            </w:r>
          </w:p>
        </w:tc>
      </w:tr>
    </w:tbl>
    <w:p w14:paraId="35A5B165" w14:textId="77777777" w:rsidR="0024320C" w:rsidRPr="0024320C" w:rsidRDefault="0024320C" w:rsidP="00D8522C">
      <w:pPr>
        <w:jc w:val="center"/>
        <w:rPr>
          <w:b/>
          <w:sz w:val="18"/>
          <w:szCs w:val="18"/>
        </w:rPr>
      </w:pPr>
    </w:p>
    <w:p w14:paraId="739A5978" w14:textId="125A84CF" w:rsidR="00D05FB7" w:rsidRPr="00C417F4" w:rsidRDefault="00D05FB7" w:rsidP="00461DC8">
      <w:pPr>
        <w:spacing w:before="240"/>
        <w:jc w:val="center"/>
        <w:rPr>
          <w:b/>
          <w:sz w:val="28"/>
          <w:szCs w:val="28"/>
        </w:rPr>
      </w:pPr>
      <w:r w:rsidRPr="00C417F4">
        <w:rPr>
          <w:b/>
          <w:sz w:val="28"/>
          <w:szCs w:val="28"/>
        </w:rPr>
        <w:t>GIẤY MỜI</w:t>
      </w:r>
    </w:p>
    <w:p w14:paraId="5DCB3A29" w14:textId="3C58DF43" w:rsidR="005F607A" w:rsidRPr="00C417F4" w:rsidRDefault="002763EF" w:rsidP="00D947A2">
      <w:pPr>
        <w:jc w:val="center"/>
        <w:rPr>
          <w:b/>
          <w:sz w:val="28"/>
          <w:szCs w:val="28"/>
        </w:rPr>
      </w:pPr>
      <w:r w:rsidRPr="00C417F4">
        <w:rPr>
          <w:b/>
          <w:sz w:val="28"/>
          <w:szCs w:val="28"/>
        </w:rPr>
        <w:t>L</w:t>
      </w:r>
      <w:r w:rsidR="005F607A" w:rsidRPr="00C417F4">
        <w:rPr>
          <w:b/>
          <w:sz w:val="28"/>
          <w:szCs w:val="28"/>
        </w:rPr>
        <w:t xml:space="preserve">àm việc </w:t>
      </w:r>
      <w:r w:rsidRPr="00C417F4">
        <w:rPr>
          <w:b/>
          <w:sz w:val="28"/>
          <w:szCs w:val="28"/>
        </w:rPr>
        <w:t>với Đoàn công tác của</w:t>
      </w:r>
      <w:r w:rsidR="005F607A" w:rsidRPr="00C417F4">
        <w:rPr>
          <w:b/>
          <w:sz w:val="28"/>
          <w:szCs w:val="28"/>
        </w:rPr>
        <w:t xml:space="preserve"> </w:t>
      </w:r>
      <w:r w:rsidR="0015448E">
        <w:rPr>
          <w:b/>
          <w:sz w:val="28"/>
          <w:szCs w:val="28"/>
        </w:rPr>
        <w:t xml:space="preserve">Ủy ban Công tác về </w:t>
      </w:r>
      <w:r w:rsidR="00D947A2">
        <w:rPr>
          <w:b/>
          <w:sz w:val="28"/>
          <w:szCs w:val="28"/>
        </w:rPr>
        <w:br/>
      </w:r>
      <w:r w:rsidR="0015448E">
        <w:rPr>
          <w:b/>
          <w:sz w:val="28"/>
          <w:szCs w:val="28"/>
        </w:rPr>
        <w:t>các tổ chức phi chính phủ nước ngoài</w:t>
      </w:r>
    </w:p>
    <w:p w14:paraId="03674E2D" w14:textId="49A3661E" w:rsidR="00D05FB7" w:rsidRPr="00F07887" w:rsidRDefault="00F07887" w:rsidP="008F0141">
      <w:pPr>
        <w:spacing w:before="120" w:after="240"/>
        <w:jc w:val="center"/>
        <w:rPr>
          <w:b/>
          <w:sz w:val="6"/>
          <w:szCs w:val="6"/>
        </w:rPr>
      </w:pPr>
      <w:r w:rsidRPr="00837885">
        <w:rPr>
          <w:noProof/>
          <w:lang w:val="en-GB" w:eastAsia="en-GB"/>
        </w:rPr>
        <mc:AlternateContent>
          <mc:Choice Requires="wps">
            <w:drawing>
              <wp:anchor distT="0" distB="0" distL="114300" distR="114300" simplePos="0" relativeHeight="251660800" behindDoc="0" locked="0" layoutInCell="1" allowOverlap="1" wp14:anchorId="04D68E8E" wp14:editId="16A4D4E1">
                <wp:simplePos x="0" y="0"/>
                <wp:positionH relativeFrom="column">
                  <wp:posOffset>2047223</wp:posOffset>
                </wp:positionH>
                <wp:positionV relativeFrom="paragraph">
                  <wp:posOffset>41275</wp:posOffset>
                </wp:positionV>
                <wp:extent cx="1549400" cy="0"/>
                <wp:effectExtent l="0" t="0" r="31750" b="19050"/>
                <wp:wrapNone/>
                <wp:docPr id="15560024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317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A79A14" id="_x0000_t32" coordsize="21600,21600" o:spt="32" o:oned="t" path="m,l21600,21600e" filled="f">
                <v:path arrowok="t" fillok="f" o:connecttype="none"/>
                <o:lock v:ext="edit" shapetype="t"/>
              </v:shapetype>
              <v:shape id="AutoShape 3" o:spid="_x0000_s1026" type="#_x0000_t32" style="position:absolute;margin-left:161.2pt;margin-top:3.25pt;width:1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" strokecolor="windowText" strokeweight=".25pt"/>
            </w:pict>
          </mc:Fallback>
        </mc:AlternateContent>
      </w:r>
    </w:p>
    <w:p w14:paraId="10C79E7B" w14:textId="45139B88" w:rsidR="008F0141" w:rsidRPr="00C417F4" w:rsidRDefault="002763EF" w:rsidP="00A00B62">
      <w:pPr>
        <w:spacing w:before="360"/>
        <w:ind w:firstLine="720"/>
        <w:jc w:val="both"/>
        <w:rPr>
          <w:sz w:val="28"/>
          <w:szCs w:val="28"/>
        </w:rPr>
      </w:pPr>
      <w:r w:rsidRPr="00C417F4">
        <w:rPr>
          <w:sz w:val="28"/>
          <w:szCs w:val="28"/>
        </w:rPr>
        <w:t xml:space="preserve">Đoàn công tác của </w:t>
      </w:r>
      <w:r w:rsidR="002D3A22">
        <w:rPr>
          <w:sz w:val="28"/>
          <w:szCs w:val="28"/>
        </w:rPr>
        <w:t>Ủy ban Công tác về các t</w:t>
      </w:r>
      <w:r w:rsidR="00F97F08">
        <w:rPr>
          <w:sz w:val="28"/>
          <w:szCs w:val="28"/>
        </w:rPr>
        <w:t xml:space="preserve">ổ chức phi chính phủ nước ngoài </w:t>
      </w:r>
      <w:r w:rsidR="000F2D16">
        <w:rPr>
          <w:sz w:val="28"/>
          <w:szCs w:val="28"/>
        </w:rPr>
        <w:t>do đồng chí</w:t>
      </w:r>
      <w:r w:rsidR="000F2D16" w:rsidRPr="00C417F4">
        <w:rPr>
          <w:sz w:val="28"/>
          <w:szCs w:val="28"/>
        </w:rPr>
        <w:t xml:space="preserve"> </w:t>
      </w:r>
      <w:r w:rsidR="002D3A22">
        <w:rPr>
          <w:sz w:val="28"/>
          <w:szCs w:val="28"/>
        </w:rPr>
        <w:t>Nguyễn Ngọc Hùng, Phó Chủ tịch Liên hiệp các tổ chức hữu nghị Việt Nam, Phó Chủ nhiệm Ủy b</w:t>
      </w:r>
      <w:r w:rsidR="00A27645">
        <w:rPr>
          <w:sz w:val="28"/>
          <w:szCs w:val="28"/>
        </w:rPr>
        <w:t>an C</w:t>
      </w:r>
      <w:r w:rsidR="002D3A22">
        <w:rPr>
          <w:sz w:val="28"/>
          <w:szCs w:val="28"/>
        </w:rPr>
        <w:t>ông tác về các tổ chức phi chính phủ nước ngoài</w:t>
      </w:r>
      <w:r w:rsidR="000F2D16">
        <w:rPr>
          <w:sz w:val="28"/>
          <w:szCs w:val="28"/>
        </w:rPr>
        <w:t xml:space="preserve"> làm </w:t>
      </w:r>
      <w:r w:rsidR="00461DC8">
        <w:rPr>
          <w:sz w:val="28"/>
          <w:szCs w:val="28"/>
        </w:rPr>
        <w:t>T</w:t>
      </w:r>
      <w:r w:rsidR="000F2D16">
        <w:rPr>
          <w:sz w:val="28"/>
          <w:szCs w:val="28"/>
        </w:rPr>
        <w:t xml:space="preserve">rưởng đoàn </w:t>
      </w:r>
      <w:r w:rsidR="00071173">
        <w:rPr>
          <w:sz w:val="28"/>
          <w:szCs w:val="28"/>
        </w:rPr>
        <w:t xml:space="preserve">có chương trình </w:t>
      </w:r>
      <w:r w:rsidR="000F2D16">
        <w:rPr>
          <w:sz w:val="28"/>
          <w:szCs w:val="28"/>
        </w:rPr>
        <w:t xml:space="preserve">làm việc </w:t>
      </w:r>
      <w:r w:rsidR="00DA7089">
        <w:rPr>
          <w:sz w:val="28"/>
          <w:szCs w:val="28"/>
        </w:rPr>
        <w:t>tại tỉnh Hà Tĩnh</w:t>
      </w:r>
      <w:r w:rsidR="00384682">
        <w:rPr>
          <w:sz w:val="28"/>
          <w:szCs w:val="28"/>
        </w:rPr>
        <w:t>;</w:t>
      </w:r>
      <w:r w:rsidR="00DA7089">
        <w:rPr>
          <w:sz w:val="28"/>
          <w:szCs w:val="28"/>
        </w:rPr>
        <w:t xml:space="preserve"> Ủy ban nhân dân tỉnh mời </w:t>
      </w:r>
      <w:r w:rsidR="00384682">
        <w:rPr>
          <w:sz w:val="28"/>
          <w:szCs w:val="28"/>
        </w:rPr>
        <w:t>dự làm việc với Đoàn</w:t>
      </w:r>
      <w:r w:rsidR="00461DC8" w:rsidRPr="00461DC8">
        <w:rPr>
          <w:sz w:val="28"/>
          <w:szCs w:val="28"/>
        </w:rPr>
        <w:t xml:space="preserve"> </w:t>
      </w:r>
      <w:r w:rsidR="00384682">
        <w:rPr>
          <w:sz w:val="28"/>
          <w:szCs w:val="28"/>
        </w:rPr>
        <w:t>như sau:</w:t>
      </w:r>
    </w:p>
    <w:p w14:paraId="5079FF28" w14:textId="647C53BB" w:rsidR="00F97F08" w:rsidRDefault="00F97F08" w:rsidP="00D947A2">
      <w:pPr>
        <w:spacing w:before="120"/>
        <w:ind w:firstLine="720"/>
        <w:jc w:val="both"/>
        <w:rPr>
          <w:b/>
          <w:sz w:val="28"/>
          <w:szCs w:val="28"/>
        </w:rPr>
      </w:pPr>
      <w:r>
        <w:rPr>
          <w:b/>
          <w:sz w:val="28"/>
          <w:szCs w:val="28"/>
        </w:rPr>
        <w:t>I.</w:t>
      </w:r>
      <w:r w:rsidRPr="00E0057E">
        <w:rPr>
          <w:b/>
          <w:sz w:val="28"/>
          <w:szCs w:val="28"/>
        </w:rPr>
        <w:t xml:space="preserve"> </w:t>
      </w:r>
      <w:r>
        <w:rPr>
          <w:b/>
          <w:sz w:val="28"/>
          <w:szCs w:val="28"/>
        </w:rPr>
        <w:t>Đoàn làm việc với Hội Liên hiệp Phụ nữ tỉnh</w:t>
      </w:r>
      <w:r w:rsidR="002D1085">
        <w:rPr>
          <w:b/>
          <w:sz w:val="28"/>
          <w:szCs w:val="28"/>
        </w:rPr>
        <w:t xml:space="preserve"> tại trụ sở Hội Liên hiệp Phụ nữ tỉnh</w:t>
      </w:r>
    </w:p>
    <w:p w14:paraId="733E907F" w14:textId="77777777" w:rsidR="00F97F08" w:rsidRPr="00F97F08" w:rsidRDefault="00F97F08" w:rsidP="00D947A2">
      <w:pPr>
        <w:spacing w:before="120"/>
        <w:ind w:firstLine="720"/>
        <w:jc w:val="both"/>
        <w:rPr>
          <w:b/>
          <w:sz w:val="28"/>
          <w:szCs w:val="28"/>
        </w:rPr>
      </w:pPr>
      <w:r>
        <w:rPr>
          <w:b/>
          <w:sz w:val="28"/>
          <w:szCs w:val="28"/>
        </w:rPr>
        <w:t xml:space="preserve">1. Thời gian: </w:t>
      </w:r>
      <w:r>
        <w:rPr>
          <w:sz w:val="28"/>
          <w:szCs w:val="28"/>
        </w:rPr>
        <w:t>01 buổi,</w:t>
      </w:r>
      <w:r w:rsidRPr="00144809">
        <w:rPr>
          <w:sz w:val="28"/>
          <w:szCs w:val="28"/>
        </w:rPr>
        <w:t xml:space="preserve"> </w:t>
      </w:r>
      <w:r w:rsidRPr="00F97F08">
        <w:rPr>
          <w:b/>
          <w:sz w:val="28"/>
          <w:szCs w:val="28"/>
        </w:rPr>
        <w:t>từ 8 giờ 30 phút, ngày 25/7/2024 (thứ Năm)</w:t>
      </w:r>
    </w:p>
    <w:p w14:paraId="536A32A1" w14:textId="17B3D98D" w:rsidR="00F97F08" w:rsidRPr="00507F40" w:rsidRDefault="002D1085" w:rsidP="00D947A2">
      <w:pPr>
        <w:spacing w:before="120"/>
        <w:ind w:firstLine="720"/>
        <w:jc w:val="both"/>
        <w:rPr>
          <w:i/>
          <w:sz w:val="28"/>
          <w:szCs w:val="28"/>
        </w:rPr>
      </w:pPr>
      <w:r>
        <w:rPr>
          <w:b/>
          <w:sz w:val="28"/>
          <w:szCs w:val="28"/>
        </w:rPr>
        <w:t>2</w:t>
      </w:r>
      <w:r w:rsidR="00F97F08" w:rsidRPr="00144809">
        <w:rPr>
          <w:b/>
          <w:sz w:val="28"/>
          <w:szCs w:val="28"/>
        </w:rPr>
        <w:t>. Thành phần, kính mời</w:t>
      </w:r>
      <w:r w:rsidR="00F97F08" w:rsidRPr="00507F40">
        <w:rPr>
          <w:i/>
          <w:sz w:val="28"/>
          <w:szCs w:val="28"/>
        </w:rPr>
        <w:t>:</w:t>
      </w:r>
    </w:p>
    <w:p w14:paraId="2C2535A3" w14:textId="6F7581EA" w:rsidR="00F97F08" w:rsidRPr="00C30BEB" w:rsidRDefault="002D1085" w:rsidP="00D947A2">
      <w:pPr>
        <w:spacing w:before="120"/>
        <w:ind w:firstLine="720"/>
        <w:jc w:val="both"/>
        <w:rPr>
          <w:sz w:val="28"/>
          <w:szCs w:val="28"/>
        </w:rPr>
      </w:pPr>
      <w:r>
        <w:rPr>
          <w:sz w:val="28"/>
          <w:szCs w:val="28"/>
        </w:rPr>
        <w:t xml:space="preserve">- </w:t>
      </w:r>
      <w:r w:rsidR="00F97F08">
        <w:rPr>
          <w:sz w:val="28"/>
          <w:szCs w:val="28"/>
        </w:rPr>
        <w:t xml:space="preserve">Đại diện </w:t>
      </w:r>
      <w:r w:rsidR="00F97F08" w:rsidRPr="00C30BEB">
        <w:rPr>
          <w:sz w:val="28"/>
          <w:szCs w:val="28"/>
        </w:rPr>
        <w:t>Lãn</w:t>
      </w:r>
      <w:r w:rsidR="00F97F08">
        <w:rPr>
          <w:sz w:val="28"/>
          <w:szCs w:val="28"/>
        </w:rPr>
        <w:t>h đạo Hội Liên hiệp phụ nữ tỉnh;</w:t>
      </w:r>
    </w:p>
    <w:p w14:paraId="1A8A0C92" w14:textId="1CF2C902" w:rsidR="00F97F08" w:rsidRDefault="002D1085" w:rsidP="00D947A2">
      <w:pPr>
        <w:spacing w:before="120"/>
        <w:ind w:firstLine="720"/>
        <w:jc w:val="both"/>
        <w:rPr>
          <w:sz w:val="28"/>
          <w:szCs w:val="28"/>
        </w:rPr>
      </w:pPr>
      <w:r>
        <w:rPr>
          <w:sz w:val="28"/>
          <w:szCs w:val="28"/>
        </w:rPr>
        <w:t xml:space="preserve">- </w:t>
      </w:r>
      <w:r w:rsidR="00F97F08" w:rsidRPr="00807517">
        <w:rPr>
          <w:sz w:val="28"/>
          <w:szCs w:val="28"/>
        </w:rPr>
        <w:t xml:space="preserve">Đại diện lãnh đạo Sở Ngoại vụ; </w:t>
      </w:r>
    </w:p>
    <w:p w14:paraId="2A877E51" w14:textId="51309B41" w:rsidR="00F97F08" w:rsidRDefault="002D1085" w:rsidP="00D947A2">
      <w:pPr>
        <w:spacing w:before="120"/>
        <w:ind w:firstLine="720"/>
        <w:jc w:val="both"/>
        <w:rPr>
          <w:sz w:val="28"/>
          <w:szCs w:val="28"/>
        </w:rPr>
      </w:pPr>
      <w:r>
        <w:rPr>
          <w:sz w:val="28"/>
          <w:szCs w:val="28"/>
        </w:rPr>
        <w:t xml:space="preserve">- </w:t>
      </w:r>
      <w:r w:rsidR="00F97F08">
        <w:rPr>
          <w:sz w:val="28"/>
          <w:szCs w:val="28"/>
        </w:rPr>
        <w:t>Đ</w:t>
      </w:r>
      <w:r w:rsidR="00F97F08" w:rsidRPr="00807517">
        <w:rPr>
          <w:sz w:val="28"/>
          <w:szCs w:val="28"/>
        </w:rPr>
        <w:t xml:space="preserve">ại diện phòng chuyên môn liên quan của Sở Kế hoạch và Đầu tư và cán bộ phụ trách dự án “Phòng chống mua bán người, </w:t>
      </w:r>
      <w:r w:rsidR="00F97F08">
        <w:rPr>
          <w:sz w:val="28"/>
          <w:szCs w:val="28"/>
        </w:rPr>
        <w:t>giai đoạn 1” của Hội Liên hiệp P</w:t>
      </w:r>
      <w:r w:rsidR="00F97F08" w:rsidRPr="00807517">
        <w:rPr>
          <w:sz w:val="28"/>
          <w:szCs w:val="28"/>
        </w:rPr>
        <w:t xml:space="preserve">hụ </w:t>
      </w:r>
      <w:r w:rsidR="00F97F08" w:rsidRPr="00C30BEB">
        <w:rPr>
          <w:sz w:val="28"/>
          <w:szCs w:val="28"/>
        </w:rPr>
        <w:t>nữ tỉnh.</w:t>
      </w:r>
    </w:p>
    <w:p w14:paraId="5BC20239" w14:textId="24849C46" w:rsidR="00E0057E" w:rsidRDefault="00F97F08" w:rsidP="00D947A2">
      <w:pPr>
        <w:spacing w:before="120"/>
        <w:ind w:firstLine="720"/>
        <w:jc w:val="both"/>
        <w:rPr>
          <w:b/>
          <w:bCs/>
          <w:sz w:val="28"/>
          <w:szCs w:val="28"/>
        </w:rPr>
      </w:pPr>
      <w:r>
        <w:rPr>
          <w:b/>
          <w:bCs/>
          <w:sz w:val="28"/>
          <w:szCs w:val="28"/>
        </w:rPr>
        <w:t>II</w:t>
      </w:r>
      <w:r w:rsidR="00E0057E">
        <w:rPr>
          <w:b/>
          <w:bCs/>
          <w:sz w:val="28"/>
          <w:szCs w:val="28"/>
        </w:rPr>
        <w:t xml:space="preserve">. </w:t>
      </w:r>
      <w:r>
        <w:rPr>
          <w:b/>
          <w:bCs/>
          <w:sz w:val="28"/>
          <w:szCs w:val="28"/>
        </w:rPr>
        <w:t>Đoàn l</w:t>
      </w:r>
      <w:r w:rsidR="00E0057E">
        <w:rPr>
          <w:b/>
          <w:bCs/>
          <w:sz w:val="28"/>
          <w:szCs w:val="28"/>
        </w:rPr>
        <w:t>àm việc</w:t>
      </w:r>
      <w:r w:rsidR="00304F82">
        <w:rPr>
          <w:b/>
          <w:bCs/>
          <w:sz w:val="28"/>
          <w:szCs w:val="28"/>
        </w:rPr>
        <w:t xml:space="preserve"> với tỉnh</w:t>
      </w:r>
      <w:r w:rsidR="00E0057E">
        <w:rPr>
          <w:b/>
          <w:bCs/>
          <w:sz w:val="28"/>
          <w:szCs w:val="28"/>
        </w:rPr>
        <w:t xml:space="preserve"> </w:t>
      </w:r>
      <w:r>
        <w:rPr>
          <w:b/>
          <w:bCs/>
          <w:sz w:val="28"/>
          <w:szCs w:val="28"/>
        </w:rPr>
        <w:t>tại trụ sở</w:t>
      </w:r>
      <w:r w:rsidR="00E0057E">
        <w:rPr>
          <w:b/>
          <w:bCs/>
          <w:sz w:val="28"/>
          <w:szCs w:val="28"/>
        </w:rPr>
        <w:t xml:space="preserve"> Ủy ban nhân dân tỉnh</w:t>
      </w:r>
    </w:p>
    <w:p w14:paraId="67C8FC7F" w14:textId="3FBAB754" w:rsidR="002763EF" w:rsidRPr="00F97F08" w:rsidRDefault="002763EF" w:rsidP="00D947A2">
      <w:pPr>
        <w:spacing w:before="120"/>
        <w:ind w:firstLine="720"/>
        <w:jc w:val="both"/>
        <w:rPr>
          <w:b/>
          <w:sz w:val="28"/>
          <w:szCs w:val="28"/>
        </w:rPr>
      </w:pPr>
      <w:r w:rsidRPr="00C417F4">
        <w:rPr>
          <w:b/>
          <w:bCs/>
          <w:sz w:val="28"/>
          <w:szCs w:val="28"/>
        </w:rPr>
        <w:t>1. Thời gian:</w:t>
      </w:r>
      <w:r w:rsidR="00A27645">
        <w:rPr>
          <w:b/>
          <w:bCs/>
          <w:sz w:val="28"/>
          <w:szCs w:val="28"/>
        </w:rPr>
        <w:t xml:space="preserve"> </w:t>
      </w:r>
      <w:r w:rsidR="005638BE">
        <w:rPr>
          <w:sz w:val="28"/>
          <w:szCs w:val="28"/>
        </w:rPr>
        <w:t xml:space="preserve">01 buổi, </w:t>
      </w:r>
      <w:r w:rsidRPr="00F97F08">
        <w:rPr>
          <w:b/>
          <w:sz w:val="28"/>
          <w:szCs w:val="28"/>
        </w:rPr>
        <w:t>từ 14</w:t>
      </w:r>
      <w:r w:rsidR="00BE3AFD" w:rsidRPr="00F97F08">
        <w:rPr>
          <w:b/>
          <w:sz w:val="28"/>
          <w:szCs w:val="28"/>
        </w:rPr>
        <w:t xml:space="preserve"> giờ </w:t>
      </w:r>
      <w:r w:rsidR="00E0057E" w:rsidRPr="00F97F08">
        <w:rPr>
          <w:b/>
          <w:sz w:val="28"/>
          <w:szCs w:val="28"/>
        </w:rPr>
        <w:t>30 phút, ngày 25/7</w:t>
      </w:r>
      <w:r w:rsidRPr="00F97F08">
        <w:rPr>
          <w:b/>
          <w:sz w:val="28"/>
          <w:szCs w:val="28"/>
        </w:rPr>
        <w:t>/2024 (</w:t>
      </w:r>
      <w:r w:rsidR="00BE3AFD" w:rsidRPr="00F97F08">
        <w:rPr>
          <w:b/>
          <w:sz w:val="28"/>
          <w:szCs w:val="28"/>
        </w:rPr>
        <w:t>t</w:t>
      </w:r>
      <w:r w:rsidRPr="00F97F08">
        <w:rPr>
          <w:b/>
          <w:sz w:val="28"/>
          <w:szCs w:val="28"/>
        </w:rPr>
        <w:t xml:space="preserve">hứ </w:t>
      </w:r>
      <w:r w:rsidR="00E0057E" w:rsidRPr="00F97F08">
        <w:rPr>
          <w:b/>
          <w:sz w:val="28"/>
          <w:szCs w:val="28"/>
        </w:rPr>
        <w:t>Năm</w:t>
      </w:r>
      <w:r w:rsidR="00F97F08">
        <w:rPr>
          <w:b/>
          <w:sz w:val="28"/>
          <w:szCs w:val="28"/>
        </w:rPr>
        <w:t>)</w:t>
      </w:r>
    </w:p>
    <w:p w14:paraId="10404DF0" w14:textId="17FD1E33" w:rsidR="002763EF" w:rsidRPr="00C417F4" w:rsidRDefault="002D1085" w:rsidP="00D947A2">
      <w:pPr>
        <w:spacing w:before="120"/>
        <w:ind w:firstLine="720"/>
        <w:jc w:val="both"/>
        <w:rPr>
          <w:b/>
          <w:sz w:val="28"/>
          <w:szCs w:val="28"/>
        </w:rPr>
      </w:pPr>
      <w:r>
        <w:rPr>
          <w:b/>
          <w:sz w:val="28"/>
          <w:szCs w:val="28"/>
        </w:rPr>
        <w:t>2</w:t>
      </w:r>
      <w:r w:rsidR="002763EF" w:rsidRPr="00C417F4">
        <w:rPr>
          <w:b/>
          <w:sz w:val="28"/>
          <w:szCs w:val="28"/>
        </w:rPr>
        <w:t>. Thành phần, trân trọng kính mời:</w:t>
      </w:r>
    </w:p>
    <w:p w14:paraId="06D1A82B" w14:textId="7CF05C83" w:rsidR="00E0057E" w:rsidRPr="000E161C" w:rsidRDefault="002D1085" w:rsidP="00D947A2">
      <w:pPr>
        <w:spacing w:before="120"/>
        <w:ind w:firstLine="720"/>
        <w:jc w:val="both"/>
        <w:rPr>
          <w:sz w:val="28"/>
          <w:szCs w:val="28"/>
        </w:rPr>
      </w:pPr>
      <w:r>
        <w:rPr>
          <w:sz w:val="28"/>
          <w:szCs w:val="28"/>
        </w:rPr>
        <w:t xml:space="preserve">- </w:t>
      </w:r>
      <w:r w:rsidR="00E0057E" w:rsidRPr="000E161C">
        <w:rPr>
          <w:sz w:val="28"/>
          <w:szCs w:val="28"/>
        </w:rPr>
        <w:t>Đại diệ</w:t>
      </w:r>
      <w:r>
        <w:rPr>
          <w:sz w:val="28"/>
          <w:szCs w:val="28"/>
        </w:rPr>
        <w:t>n lãnh đạo Ủy ban nhân dân tỉnh</w:t>
      </w:r>
      <w:r w:rsidR="00A27645">
        <w:rPr>
          <w:sz w:val="28"/>
          <w:szCs w:val="28"/>
        </w:rPr>
        <w:t xml:space="preserve"> (mời chủ trì)</w:t>
      </w:r>
      <w:r>
        <w:rPr>
          <w:sz w:val="28"/>
          <w:szCs w:val="28"/>
        </w:rPr>
        <w:t>;</w:t>
      </w:r>
    </w:p>
    <w:p w14:paraId="342D35FA" w14:textId="492B48FB" w:rsidR="00E0057E" w:rsidRDefault="002D1085" w:rsidP="00D947A2">
      <w:pPr>
        <w:spacing w:before="120"/>
        <w:ind w:firstLine="720"/>
        <w:jc w:val="both"/>
        <w:rPr>
          <w:sz w:val="28"/>
          <w:szCs w:val="28"/>
        </w:rPr>
      </w:pPr>
      <w:r>
        <w:rPr>
          <w:sz w:val="28"/>
          <w:szCs w:val="28"/>
        </w:rPr>
        <w:t xml:space="preserve">- </w:t>
      </w:r>
      <w:r w:rsidR="00E0057E" w:rsidRPr="000E161C">
        <w:rPr>
          <w:sz w:val="28"/>
          <w:szCs w:val="28"/>
        </w:rPr>
        <w:t xml:space="preserve">Đại diện </w:t>
      </w:r>
      <w:r w:rsidR="00304F82">
        <w:rPr>
          <w:sz w:val="28"/>
          <w:szCs w:val="28"/>
        </w:rPr>
        <w:t>l</w:t>
      </w:r>
      <w:r w:rsidR="00304F82" w:rsidRPr="000E161C">
        <w:rPr>
          <w:sz w:val="28"/>
          <w:szCs w:val="28"/>
        </w:rPr>
        <w:t xml:space="preserve">ãnh </w:t>
      </w:r>
      <w:r w:rsidR="00E0057E" w:rsidRPr="000E161C">
        <w:rPr>
          <w:sz w:val="28"/>
          <w:szCs w:val="28"/>
        </w:rPr>
        <w:t xml:space="preserve">đạo các </w:t>
      </w:r>
      <w:r w:rsidR="00304F82">
        <w:rPr>
          <w:sz w:val="28"/>
          <w:szCs w:val="28"/>
        </w:rPr>
        <w:t>S</w:t>
      </w:r>
      <w:r w:rsidR="00E0057E" w:rsidRPr="000E161C">
        <w:rPr>
          <w:sz w:val="28"/>
          <w:szCs w:val="28"/>
        </w:rPr>
        <w:t>ở, ngành:</w:t>
      </w:r>
      <w:r>
        <w:rPr>
          <w:sz w:val="28"/>
          <w:szCs w:val="28"/>
        </w:rPr>
        <w:t xml:space="preserve"> </w:t>
      </w:r>
      <w:r w:rsidR="00E0057E" w:rsidRPr="000E161C">
        <w:rPr>
          <w:sz w:val="28"/>
          <w:szCs w:val="28"/>
        </w:rPr>
        <w:t>Ngoại vụ, Kế hoạch và Đầu tư, Tài chính, Nội v</w:t>
      </w:r>
      <w:r>
        <w:rPr>
          <w:sz w:val="28"/>
          <w:szCs w:val="28"/>
        </w:rPr>
        <w:t>ụ, Công an tỉnh, Hội Liên hiệp P</w:t>
      </w:r>
      <w:r w:rsidR="00E0057E" w:rsidRPr="000E161C">
        <w:rPr>
          <w:sz w:val="28"/>
          <w:szCs w:val="28"/>
        </w:rPr>
        <w:t xml:space="preserve">hụ nữ tỉnh, </w:t>
      </w:r>
      <w:r w:rsidRPr="000E161C">
        <w:rPr>
          <w:sz w:val="28"/>
          <w:szCs w:val="28"/>
        </w:rPr>
        <w:t>Văn phòng UBND tỉnh</w:t>
      </w:r>
      <w:r>
        <w:rPr>
          <w:sz w:val="28"/>
          <w:szCs w:val="28"/>
        </w:rPr>
        <w:t xml:space="preserve">, </w:t>
      </w:r>
      <w:r w:rsidR="00E0057E" w:rsidRPr="000E161C">
        <w:rPr>
          <w:sz w:val="28"/>
          <w:szCs w:val="28"/>
        </w:rPr>
        <w:t>Liên</w:t>
      </w:r>
      <w:r w:rsidR="002F40D9">
        <w:rPr>
          <w:sz w:val="28"/>
          <w:szCs w:val="28"/>
        </w:rPr>
        <w:t xml:space="preserve"> hiệp các tổ chức hữu nghị tỉnh.</w:t>
      </w:r>
    </w:p>
    <w:p w14:paraId="0BC7E4B0" w14:textId="577C2082" w:rsidR="009645D2" w:rsidRDefault="007A0F00" w:rsidP="00D947A2">
      <w:pPr>
        <w:spacing w:before="120"/>
        <w:ind w:firstLine="720"/>
        <w:jc w:val="both"/>
        <w:rPr>
          <w:b/>
          <w:bCs/>
          <w:sz w:val="28"/>
          <w:szCs w:val="28"/>
          <w:lang w:val="vi-VN"/>
        </w:rPr>
      </w:pPr>
      <w:r>
        <w:rPr>
          <w:b/>
          <w:bCs/>
          <w:sz w:val="28"/>
          <w:szCs w:val="28"/>
        </w:rPr>
        <w:t>Phân công nhiệm vụ</w:t>
      </w:r>
      <w:r w:rsidR="00944E61">
        <w:rPr>
          <w:b/>
          <w:bCs/>
          <w:sz w:val="28"/>
          <w:szCs w:val="28"/>
        </w:rPr>
        <w:t>:</w:t>
      </w:r>
    </w:p>
    <w:p w14:paraId="60FB069E" w14:textId="137BA30D" w:rsidR="00944E61" w:rsidRDefault="009645D2" w:rsidP="00166945">
      <w:pPr>
        <w:spacing w:before="120"/>
        <w:ind w:firstLine="720"/>
        <w:jc w:val="both"/>
        <w:rPr>
          <w:sz w:val="28"/>
          <w:szCs w:val="28"/>
        </w:rPr>
      </w:pPr>
      <w:r w:rsidRPr="00944E61">
        <w:rPr>
          <w:b/>
          <w:sz w:val="28"/>
          <w:szCs w:val="28"/>
        </w:rPr>
        <w:t>- Sở Ngoại vụ</w:t>
      </w:r>
      <w:r w:rsidR="002D1085" w:rsidRPr="00944E61">
        <w:rPr>
          <w:b/>
          <w:sz w:val="28"/>
          <w:szCs w:val="28"/>
        </w:rPr>
        <w:t>:</w:t>
      </w:r>
      <w:r w:rsidRPr="00944E61">
        <w:rPr>
          <w:sz w:val="28"/>
          <w:szCs w:val="28"/>
        </w:rPr>
        <w:t xml:space="preserve"> liên hệ</w:t>
      </w:r>
      <w:r w:rsidR="002F40D9">
        <w:rPr>
          <w:sz w:val="28"/>
          <w:szCs w:val="28"/>
        </w:rPr>
        <w:t>, thô</w:t>
      </w:r>
      <w:r w:rsidR="00166945">
        <w:rPr>
          <w:sz w:val="28"/>
          <w:szCs w:val="28"/>
        </w:rPr>
        <w:t>ng báo lịch làm việc</w:t>
      </w:r>
      <w:r w:rsidRPr="00944E61">
        <w:rPr>
          <w:sz w:val="28"/>
          <w:szCs w:val="28"/>
        </w:rPr>
        <w:t xml:space="preserve"> </w:t>
      </w:r>
      <w:r w:rsidR="00166945">
        <w:rPr>
          <w:sz w:val="28"/>
          <w:szCs w:val="28"/>
        </w:rPr>
        <w:t xml:space="preserve">với </w:t>
      </w:r>
      <w:r w:rsidRPr="00944E61">
        <w:rPr>
          <w:sz w:val="28"/>
          <w:szCs w:val="28"/>
        </w:rPr>
        <w:t xml:space="preserve">Đoàn công tác; </w:t>
      </w:r>
      <w:r w:rsidR="002D1085" w:rsidRPr="00944E61">
        <w:rPr>
          <w:sz w:val="28"/>
          <w:szCs w:val="28"/>
        </w:rPr>
        <w:t>chủ trì, phối hợp với các đơn vị liên quan chuẩn bị báo cáo, tài liệu liên quan và các điều kiện đảm bảo phục vụ buổi làm việc của UBND tỉnh với Đoàn;</w:t>
      </w:r>
      <w:r w:rsidR="00166945">
        <w:rPr>
          <w:sz w:val="28"/>
          <w:szCs w:val="28"/>
        </w:rPr>
        <w:t xml:space="preserve"> g</w:t>
      </w:r>
      <w:r w:rsidR="00166945" w:rsidRPr="00166945">
        <w:rPr>
          <w:sz w:val="28"/>
          <w:szCs w:val="28"/>
        </w:rPr>
        <w:t>ửi báo cáo đến các đơn vị liên quan tại cuộc làm việc với UBND tỉnh</w:t>
      </w:r>
      <w:r w:rsidR="00166945">
        <w:rPr>
          <w:sz w:val="28"/>
          <w:szCs w:val="28"/>
        </w:rPr>
        <w:t xml:space="preserve"> vào chiều</w:t>
      </w:r>
      <w:r w:rsidR="00166945" w:rsidRPr="00166945">
        <w:rPr>
          <w:sz w:val="28"/>
          <w:szCs w:val="28"/>
        </w:rPr>
        <w:t xml:space="preserve"> ngày </w:t>
      </w:r>
      <w:r w:rsidR="00166945">
        <w:rPr>
          <w:sz w:val="28"/>
          <w:szCs w:val="28"/>
        </w:rPr>
        <w:t>25/7/2024;</w:t>
      </w:r>
      <w:r w:rsidR="002D1085" w:rsidRPr="00944E61">
        <w:rPr>
          <w:sz w:val="28"/>
          <w:szCs w:val="28"/>
        </w:rPr>
        <w:t xml:space="preserve"> </w:t>
      </w:r>
      <w:r w:rsidR="00304F82">
        <w:rPr>
          <w:sz w:val="28"/>
          <w:szCs w:val="28"/>
        </w:rPr>
        <w:t>tham mưu</w:t>
      </w:r>
      <w:r w:rsidR="002D1085" w:rsidRPr="00944E61">
        <w:rPr>
          <w:sz w:val="28"/>
          <w:szCs w:val="28"/>
        </w:rPr>
        <w:t xml:space="preserve"> chương trình làm việc và bài phát biểu của lãnh đạo UBND tỉnh tại buổi làm việc</w:t>
      </w:r>
      <w:r w:rsidR="00944E61" w:rsidRPr="00944E61">
        <w:rPr>
          <w:sz w:val="28"/>
          <w:szCs w:val="28"/>
        </w:rPr>
        <w:t xml:space="preserve"> vào </w:t>
      </w:r>
      <w:r w:rsidR="00944E61" w:rsidRPr="00944E61">
        <w:rPr>
          <w:b/>
          <w:sz w:val="28"/>
          <w:szCs w:val="28"/>
        </w:rPr>
        <w:t>chiều ngày 25/7/2024</w:t>
      </w:r>
      <w:r w:rsidR="00304F82">
        <w:rPr>
          <w:sz w:val="28"/>
          <w:szCs w:val="28"/>
        </w:rPr>
        <w:t xml:space="preserve"> (</w:t>
      </w:r>
      <w:r w:rsidR="002D1085" w:rsidRPr="00944E61">
        <w:rPr>
          <w:sz w:val="28"/>
          <w:szCs w:val="28"/>
        </w:rPr>
        <w:t>gửi V</w:t>
      </w:r>
      <w:r w:rsidR="00166945">
        <w:rPr>
          <w:sz w:val="28"/>
          <w:szCs w:val="28"/>
        </w:rPr>
        <w:t xml:space="preserve">ăn phòng UBND tỉnh </w:t>
      </w:r>
      <w:r w:rsidR="00166945" w:rsidRPr="00166945">
        <w:rPr>
          <w:b/>
          <w:sz w:val="28"/>
          <w:szCs w:val="28"/>
        </w:rPr>
        <w:t>trước ngày 22</w:t>
      </w:r>
      <w:r w:rsidR="002D1085" w:rsidRPr="00166945">
        <w:rPr>
          <w:b/>
          <w:sz w:val="28"/>
          <w:szCs w:val="28"/>
        </w:rPr>
        <w:t>/7/2024</w:t>
      </w:r>
      <w:r w:rsidR="00304F82">
        <w:rPr>
          <w:b/>
          <w:sz w:val="28"/>
          <w:szCs w:val="28"/>
        </w:rPr>
        <w:t>)</w:t>
      </w:r>
      <w:r w:rsidR="002D1085" w:rsidRPr="00944E61">
        <w:rPr>
          <w:sz w:val="28"/>
          <w:szCs w:val="28"/>
        </w:rPr>
        <w:t>.</w:t>
      </w:r>
      <w:r w:rsidR="00944E61">
        <w:rPr>
          <w:sz w:val="28"/>
          <w:szCs w:val="28"/>
        </w:rPr>
        <w:t xml:space="preserve"> P</w:t>
      </w:r>
      <w:r w:rsidR="00571DAF">
        <w:rPr>
          <w:sz w:val="28"/>
          <w:szCs w:val="28"/>
          <w:lang w:val="vi-VN"/>
        </w:rPr>
        <w:t xml:space="preserve">hối hợp </w:t>
      </w:r>
      <w:r w:rsidR="00944E61">
        <w:rPr>
          <w:sz w:val="28"/>
          <w:szCs w:val="28"/>
        </w:rPr>
        <w:t xml:space="preserve">với </w:t>
      </w:r>
      <w:r w:rsidR="00571DAF">
        <w:rPr>
          <w:sz w:val="28"/>
          <w:szCs w:val="28"/>
          <w:lang w:val="vi-VN"/>
        </w:rPr>
        <w:t xml:space="preserve">Văn phòng </w:t>
      </w:r>
      <w:r w:rsidR="00944E61">
        <w:rPr>
          <w:sz w:val="28"/>
          <w:szCs w:val="28"/>
        </w:rPr>
        <w:t>UBND</w:t>
      </w:r>
      <w:r w:rsidR="00571DAF">
        <w:rPr>
          <w:sz w:val="28"/>
          <w:szCs w:val="28"/>
          <w:lang w:val="vi-VN"/>
        </w:rPr>
        <w:t xml:space="preserve"> tỉnh chuẩn bị hội </w:t>
      </w:r>
      <w:r w:rsidR="00571DAF">
        <w:rPr>
          <w:sz w:val="28"/>
          <w:szCs w:val="28"/>
          <w:lang w:val="vi-VN"/>
        </w:rPr>
        <w:lastRenderedPageBreak/>
        <w:t>trường, điều kiện đảm bảo làm việc</w:t>
      </w:r>
      <w:r w:rsidR="00571DAF">
        <w:rPr>
          <w:sz w:val="28"/>
          <w:szCs w:val="28"/>
        </w:rPr>
        <w:t xml:space="preserve">; </w:t>
      </w:r>
      <w:r w:rsidRPr="00502001">
        <w:rPr>
          <w:sz w:val="28"/>
          <w:szCs w:val="28"/>
        </w:rPr>
        <w:t>bố trí ăn, nghỉ</w:t>
      </w:r>
      <w:r w:rsidR="00304F82">
        <w:rPr>
          <w:sz w:val="28"/>
          <w:szCs w:val="28"/>
        </w:rPr>
        <w:t xml:space="preserve"> </w:t>
      </w:r>
      <w:r w:rsidRPr="00502001">
        <w:rPr>
          <w:sz w:val="28"/>
          <w:szCs w:val="28"/>
        </w:rPr>
        <w:t>và các điều kiện khác phục vụ Đoàn trong thời gia</w:t>
      </w:r>
      <w:r w:rsidR="00944E61">
        <w:rPr>
          <w:sz w:val="28"/>
          <w:szCs w:val="28"/>
        </w:rPr>
        <w:t>n Đoàn làm việc tại Hà Tĩnh.</w:t>
      </w:r>
    </w:p>
    <w:p w14:paraId="56F0721B" w14:textId="77777777" w:rsidR="00944E61" w:rsidRPr="00166945" w:rsidRDefault="00944E61" w:rsidP="00D947A2">
      <w:pPr>
        <w:spacing w:before="120"/>
        <w:ind w:firstLine="720"/>
        <w:jc w:val="both"/>
        <w:rPr>
          <w:sz w:val="28"/>
          <w:szCs w:val="28"/>
        </w:rPr>
      </w:pPr>
      <w:r w:rsidRPr="002F40D9">
        <w:rPr>
          <w:b/>
          <w:sz w:val="28"/>
          <w:szCs w:val="28"/>
        </w:rPr>
        <w:t xml:space="preserve">- Văn phòng UBND tỉnh: </w:t>
      </w:r>
      <w:r w:rsidRPr="00166945">
        <w:rPr>
          <w:sz w:val="28"/>
          <w:szCs w:val="28"/>
        </w:rPr>
        <w:t>bố trí hội trường phục vụ cuộc làm việc của UBND tỉnh với Đoàn chiều ngày 25/7/2024.</w:t>
      </w:r>
    </w:p>
    <w:p w14:paraId="4130FBFD" w14:textId="2B7BA0DA" w:rsidR="00D947A2" w:rsidRPr="00D947A2" w:rsidRDefault="00944E61" w:rsidP="00D947A2">
      <w:pPr>
        <w:spacing w:before="120"/>
        <w:ind w:firstLine="720"/>
        <w:jc w:val="both"/>
        <w:rPr>
          <w:b/>
          <w:sz w:val="28"/>
          <w:szCs w:val="28"/>
        </w:rPr>
      </w:pPr>
      <w:r w:rsidRPr="00D947A2">
        <w:rPr>
          <w:b/>
          <w:sz w:val="28"/>
          <w:szCs w:val="28"/>
        </w:rPr>
        <w:t xml:space="preserve">- </w:t>
      </w:r>
      <w:r w:rsidR="009645D2" w:rsidRPr="00D947A2">
        <w:rPr>
          <w:b/>
          <w:sz w:val="28"/>
          <w:szCs w:val="28"/>
        </w:rPr>
        <w:t>Đề nghị Hội Liên hiệp phụ nữ tỉnh</w:t>
      </w:r>
      <w:r w:rsidRPr="00D947A2">
        <w:rPr>
          <w:b/>
          <w:sz w:val="28"/>
          <w:szCs w:val="28"/>
        </w:rPr>
        <w:t>:</w:t>
      </w:r>
      <w:r w:rsidR="009645D2" w:rsidRPr="00D947A2">
        <w:rPr>
          <w:sz w:val="28"/>
          <w:szCs w:val="28"/>
        </w:rPr>
        <w:t xml:space="preserve"> </w:t>
      </w:r>
      <w:r w:rsidR="00A045CE" w:rsidRPr="00D947A2">
        <w:rPr>
          <w:sz w:val="28"/>
          <w:szCs w:val="28"/>
        </w:rPr>
        <w:t>chủ trì,</w:t>
      </w:r>
      <w:r w:rsidRPr="00D947A2">
        <w:rPr>
          <w:sz w:val="28"/>
          <w:szCs w:val="28"/>
        </w:rPr>
        <w:t xml:space="preserve"> phối hợp với các đơn vị liên quan</w:t>
      </w:r>
      <w:r w:rsidR="00A045CE" w:rsidRPr="00D947A2">
        <w:rPr>
          <w:sz w:val="28"/>
          <w:szCs w:val="28"/>
        </w:rPr>
        <w:t xml:space="preserve"> </w:t>
      </w:r>
      <w:r w:rsidR="009645D2" w:rsidRPr="00D947A2">
        <w:rPr>
          <w:sz w:val="28"/>
          <w:szCs w:val="28"/>
        </w:rPr>
        <w:t xml:space="preserve">chuẩn bị </w:t>
      </w:r>
      <w:r w:rsidR="00304F82">
        <w:rPr>
          <w:sz w:val="28"/>
          <w:szCs w:val="28"/>
        </w:rPr>
        <w:t xml:space="preserve">nội dung và điều kiện để </w:t>
      </w:r>
      <w:r w:rsidR="009645D2" w:rsidRPr="00D947A2">
        <w:rPr>
          <w:sz w:val="28"/>
          <w:szCs w:val="28"/>
        </w:rPr>
        <w:t>làm việc</w:t>
      </w:r>
      <w:r w:rsidR="00304F82">
        <w:rPr>
          <w:sz w:val="28"/>
          <w:szCs w:val="28"/>
        </w:rPr>
        <w:t xml:space="preserve"> với Đoàn</w:t>
      </w:r>
      <w:r w:rsidR="009645D2" w:rsidRPr="00D947A2">
        <w:rPr>
          <w:sz w:val="28"/>
          <w:szCs w:val="28"/>
        </w:rPr>
        <w:t xml:space="preserve"> </w:t>
      </w:r>
      <w:r w:rsidR="002F40D9">
        <w:rPr>
          <w:sz w:val="28"/>
          <w:szCs w:val="28"/>
        </w:rPr>
        <w:t xml:space="preserve">vào </w:t>
      </w:r>
      <w:r w:rsidR="009645D2" w:rsidRPr="00D947A2">
        <w:rPr>
          <w:b/>
          <w:sz w:val="28"/>
          <w:szCs w:val="28"/>
        </w:rPr>
        <w:t>sáng ngày 25/7/2024.</w:t>
      </w:r>
    </w:p>
    <w:p w14:paraId="3447D5E2" w14:textId="01F9C4D0" w:rsidR="000120C4" w:rsidRPr="00D947A2" w:rsidRDefault="00944E61" w:rsidP="00D947A2">
      <w:pPr>
        <w:spacing w:before="120"/>
        <w:ind w:firstLine="720"/>
        <w:jc w:val="both"/>
        <w:rPr>
          <w:sz w:val="28"/>
          <w:szCs w:val="28"/>
        </w:rPr>
      </w:pPr>
      <w:r w:rsidRPr="00D947A2">
        <w:rPr>
          <w:sz w:val="28"/>
          <w:szCs w:val="28"/>
        </w:rPr>
        <w:t xml:space="preserve">- Các </w:t>
      </w:r>
      <w:r w:rsidR="00304F82">
        <w:rPr>
          <w:sz w:val="28"/>
          <w:szCs w:val="28"/>
        </w:rPr>
        <w:t>thành phần dự làm việc:</w:t>
      </w:r>
      <w:r w:rsidRPr="00D947A2">
        <w:rPr>
          <w:sz w:val="28"/>
          <w:szCs w:val="28"/>
        </w:rPr>
        <w:t xml:space="preserve"> chủ động nghiên cứu các nội dung liên quan đến lĩnh vực của ngành mình để báo cáo, giải trình khi có yêu cầu của Đoàn, lãnh đạo tỉnh tại buổi làm việc vào chiều ngày 25/7/2024./.</w:t>
      </w:r>
    </w:p>
    <w:p w14:paraId="426EF32A" w14:textId="77777777" w:rsidR="00D23192" w:rsidRPr="00837885" w:rsidRDefault="00D23192" w:rsidP="00944E61">
      <w:pPr>
        <w:spacing w:line="120" w:lineRule="auto"/>
        <w:jc w:val="both"/>
        <w:rPr>
          <w:color w:val="FF0000"/>
          <w:sz w:val="22"/>
          <w:szCs w:val="22"/>
        </w:rPr>
      </w:pPr>
    </w:p>
    <w:tbl>
      <w:tblPr>
        <w:tblW w:w="9322" w:type="dxa"/>
        <w:tblLook w:val="0000" w:firstRow="0" w:lastRow="0" w:firstColumn="0" w:lastColumn="0" w:noHBand="0" w:noVBand="0"/>
      </w:tblPr>
      <w:tblGrid>
        <w:gridCol w:w="4786"/>
        <w:gridCol w:w="4536"/>
      </w:tblGrid>
      <w:tr w:rsidR="00315B21" w:rsidRPr="00837885" w14:paraId="012D9174" w14:textId="77777777" w:rsidTr="00D947A2">
        <w:trPr>
          <w:trHeight w:val="2850"/>
        </w:trPr>
        <w:tc>
          <w:tcPr>
            <w:tcW w:w="4786" w:type="dxa"/>
          </w:tcPr>
          <w:p w14:paraId="5C9D1FA7" w14:textId="77777777" w:rsidR="00315B21" w:rsidRPr="00837885" w:rsidRDefault="00315B21" w:rsidP="00D23192">
            <w:pPr>
              <w:ind w:left="-109"/>
              <w:rPr>
                <w:b/>
                <w:i/>
                <w:sz w:val="24"/>
                <w:szCs w:val="24"/>
              </w:rPr>
            </w:pPr>
            <w:r w:rsidRPr="00837885">
              <w:rPr>
                <w:b/>
                <w:i/>
                <w:sz w:val="24"/>
                <w:szCs w:val="24"/>
              </w:rPr>
              <w:t>Nơi nhận:</w:t>
            </w:r>
          </w:p>
          <w:p w14:paraId="12D4302C" w14:textId="77777777" w:rsidR="00315B21" w:rsidRPr="00837885" w:rsidRDefault="00315B21" w:rsidP="00D23192">
            <w:pPr>
              <w:ind w:left="-109"/>
              <w:rPr>
                <w:sz w:val="22"/>
                <w:szCs w:val="22"/>
              </w:rPr>
            </w:pPr>
            <w:r w:rsidRPr="00837885">
              <w:rPr>
                <w:sz w:val="22"/>
                <w:szCs w:val="22"/>
              </w:rPr>
              <w:t>- Như thành phần mời;</w:t>
            </w:r>
          </w:p>
          <w:p w14:paraId="7148CE0A" w14:textId="77777777" w:rsidR="00315B21" w:rsidRPr="00837885" w:rsidRDefault="00315B21" w:rsidP="00D23192">
            <w:pPr>
              <w:ind w:left="-109"/>
              <w:rPr>
                <w:sz w:val="22"/>
                <w:szCs w:val="22"/>
              </w:rPr>
            </w:pPr>
            <w:r w:rsidRPr="00837885">
              <w:rPr>
                <w:sz w:val="22"/>
                <w:szCs w:val="22"/>
              </w:rPr>
              <w:t>- Chủ tịch, các PCT UBND tỉnh;</w:t>
            </w:r>
          </w:p>
          <w:p w14:paraId="11154F78" w14:textId="4C3FA886" w:rsidR="00315B21" w:rsidRDefault="003A6AE4" w:rsidP="00D23192">
            <w:pPr>
              <w:ind w:left="-109"/>
              <w:rPr>
                <w:sz w:val="22"/>
                <w:szCs w:val="22"/>
              </w:rPr>
            </w:pPr>
            <w:r>
              <w:rPr>
                <w:sz w:val="22"/>
                <w:szCs w:val="22"/>
              </w:rPr>
              <w:t xml:space="preserve">- Chánh VP, các </w:t>
            </w:r>
            <w:r w:rsidR="00D947A2">
              <w:rPr>
                <w:sz w:val="22"/>
                <w:szCs w:val="22"/>
              </w:rPr>
              <w:t>PCVP UBND tỉnh;</w:t>
            </w:r>
          </w:p>
          <w:p w14:paraId="65A426D6" w14:textId="7A0060B9" w:rsidR="00D23192" w:rsidRDefault="00D23192" w:rsidP="00D23192">
            <w:pPr>
              <w:ind w:left="-109"/>
              <w:rPr>
                <w:sz w:val="22"/>
                <w:szCs w:val="22"/>
              </w:rPr>
            </w:pPr>
            <w:r>
              <w:rPr>
                <w:sz w:val="22"/>
                <w:szCs w:val="22"/>
              </w:rPr>
              <w:t>- Phòng QT-TV (để bố trí);</w:t>
            </w:r>
          </w:p>
          <w:p w14:paraId="79966F8E" w14:textId="77777777" w:rsidR="00315B21" w:rsidRPr="00837885" w:rsidRDefault="00315B21" w:rsidP="00D23192">
            <w:pPr>
              <w:ind w:left="-109"/>
              <w:rPr>
                <w:sz w:val="22"/>
                <w:szCs w:val="22"/>
              </w:rPr>
            </w:pPr>
            <w:r w:rsidRPr="00837885">
              <w:rPr>
                <w:sz w:val="22"/>
                <w:szCs w:val="22"/>
              </w:rPr>
              <w:t>- Trung tâm CB-TH tỉnh;</w:t>
            </w:r>
          </w:p>
          <w:p w14:paraId="1B4286EF" w14:textId="27B60F79" w:rsidR="00315B21" w:rsidRPr="00837885" w:rsidRDefault="00315B21" w:rsidP="007A7DB9">
            <w:pPr>
              <w:ind w:left="-109"/>
              <w:rPr>
                <w:sz w:val="22"/>
                <w:szCs w:val="22"/>
              </w:rPr>
            </w:pPr>
            <w:r w:rsidRPr="00837885">
              <w:rPr>
                <w:sz w:val="22"/>
                <w:szCs w:val="22"/>
              </w:rPr>
              <w:t xml:space="preserve">- Lưu: VT, </w:t>
            </w:r>
            <w:r w:rsidR="007A7DB9">
              <w:rPr>
                <w:sz w:val="22"/>
                <w:szCs w:val="22"/>
              </w:rPr>
              <w:t>NC</w:t>
            </w:r>
            <w:r w:rsidR="007A7DB9">
              <w:rPr>
                <w:sz w:val="22"/>
                <w:szCs w:val="22"/>
                <w:vertAlign w:val="subscript"/>
              </w:rPr>
              <w:t>3</w:t>
            </w:r>
            <w:r w:rsidRPr="00837885">
              <w:rPr>
                <w:sz w:val="22"/>
                <w:szCs w:val="22"/>
              </w:rPr>
              <w:t>.</w:t>
            </w:r>
            <w:r w:rsidRPr="00837885">
              <w:rPr>
                <w:b/>
              </w:rPr>
              <w:t xml:space="preserve"> </w:t>
            </w:r>
          </w:p>
        </w:tc>
        <w:tc>
          <w:tcPr>
            <w:tcW w:w="4536" w:type="dxa"/>
          </w:tcPr>
          <w:p w14:paraId="623F4B79" w14:textId="77777777" w:rsidR="00315B21" w:rsidRPr="00837885" w:rsidRDefault="00315B21" w:rsidP="00D23192">
            <w:pPr>
              <w:jc w:val="center"/>
              <w:rPr>
                <w:b/>
                <w:iCs/>
              </w:rPr>
            </w:pPr>
            <w:r w:rsidRPr="00837885">
              <w:rPr>
                <w:b/>
                <w:iCs/>
              </w:rPr>
              <w:t>TL. CHỦ TỊCH</w:t>
            </w:r>
          </w:p>
          <w:p w14:paraId="6673DF97" w14:textId="63C69931" w:rsidR="00315B21" w:rsidRDefault="00EF7B86" w:rsidP="00D23192">
            <w:pPr>
              <w:jc w:val="center"/>
              <w:rPr>
                <w:b/>
                <w:iCs/>
              </w:rPr>
            </w:pPr>
            <w:r>
              <w:rPr>
                <w:b/>
                <w:iCs/>
              </w:rPr>
              <w:t xml:space="preserve">KT. </w:t>
            </w:r>
            <w:r w:rsidR="002F40D9">
              <w:rPr>
                <w:b/>
                <w:iCs/>
              </w:rPr>
              <w:t>CHÁNH VĂN PHÒNG</w:t>
            </w:r>
          </w:p>
          <w:p w14:paraId="54EFDB05" w14:textId="10B23014" w:rsidR="00EF7B86" w:rsidRPr="00837885" w:rsidRDefault="00EF7B86" w:rsidP="00D23192">
            <w:pPr>
              <w:jc w:val="center"/>
              <w:rPr>
                <w:b/>
                <w:iCs/>
              </w:rPr>
            </w:pPr>
            <w:r>
              <w:rPr>
                <w:b/>
                <w:iCs/>
              </w:rPr>
              <w:t>PHÓ CHÁNH VĂN PHÒNG</w:t>
            </w:r>
          </w:p>
          <w:p w14:paraId="1E64068C" w14:textId="77777777" w:rsidR="00315B21" w:rsidRPr="006D7AA6" w:rsidRDefault="00315B21" w:rsidP="00461DC8">
            <w:pPr>
              <w:rPr>
                <w:b/>
                <w:iCs/>
                <w:sz w:val="28"/>
                <w:szCs w:val="28"/>
              </w:rPr>
            </w:pPr>
          </w:p>
          <w:p w14:paraId="7E5BE2DA" w14:textId="77777777" w:rsidR="00315B21" w:rsidRPr="00166945" w:rsidRDefault="00315B21" w:rsidP="006D7AA6">
            <w:pPr>
              <w:jc w:val="center"/>
              <w:rPr>
                <w:b/>
                <w:iCs/>
                <w:sz w:val="34"/>
                <w:szCs w:val="28"/>
              </w:rPr>
            </w:pPr>
          </w:p>
          <w:p w14:paraId="261AB5AA" w14:textId="77777777" w:rsidR="00315B21" w:rsidRPr="00D947A2" w:rsidRDefault="00315B21" w:rsidP="006D7AA6">
            <w:pPr>
              <w:jc w:val="center"/>
              <w:rPr>
                <w:b/>
                <w:iCs/>
                <w:sz w:val="38"/>
                <w:szCs w:val="28"/>
              </w:rPr>
            </w:pPr>
          </w:p>
          <w:p w14:paraId="69B806F5" w14:textId="77777777" w:rsidR="00315B21" w:rsidRPr="00A00B62" w:rsidRDefault="00315B21" w:rsidP="006D7AA6">
            <w:pPr>
              <w:jc w:val="center"/>
              <w:rPr>
                <w:b/>
                <w:iCs/>
                <w:sz w:val="38"/>
                <w:szCs w:val="28"/>
              </w:rPr>
            </w:pPr>
          </w:p>
          <w:p w14:paraId="53EFDACA" w14:textId="77777777" w:rsidR="00315B21" w:rsidRPr="00D947A2" w:rsidRDefault="00315B21" w:rsidP="006D7AA6">
            <w:pPr>
              <w:jc w:val="center"/>
              <w:rPr>
                <w:b/>
                <w:iCs/>
                <w:sz w:val="36"/>
                <w:szCs w:val="28"/>
              </w:rPr>
            </w:pPr>
          </w:p>
          <w:p w14:paraId="04B725B0" w14:textId="3C4D73F5" w:rsidR="00315B21" w:rsidRPr="00837885" w:rsidRDefault="00D947A2" w:rsidP="00EF7B86">
            <w:pPr>
              <w:jc w:val="center"/>
              <w:rPr>
                <w:b/>
                <w:iCs/>
                <w:sz w:val="28"/>
                <w:szCs w:val="28"/>
              </w:rPr>
            </w:pPr>
            <w:r>
              <w:rPr>
                <w:b/>
                <w:iCs/>
                <w:sz w:val="28"/>
                <w:szCs w:val="28"/>
              </w:rPr>
              <w:t xml:space="preserve">      </w:t>
            </w:r>
            <w:r w:rsidR="00EF7B86">
              <w:rPr>
                <w:b/>
                <w:iCs/>
                <w:sz w:val="28"/>
                <w:szCs w:val="28"/>
              </w:rPr>
              <w:t>Trần Công Thành</w:t>
            </w:r>
          </w:p>
        </w:tc>
      </w:tr>
    </w:tbl>
    <w:p w14:paraId="4C31D1AD" w14:textId="77777777" w:rsidR="00D05FB7" w:rsidRPr="00837885" w:rsidRDefault="00D05FB7" w:rsidP="0043283C">
      <w:pPr>
        <w:jc w:val="both"/>
        <w:rPr>
          <w:b/>
          <w:sz w:val="28"/>
          <w:szCs w:val="28"/>
        </w:rPr>
      </w:pPr>
    </w:p>
    <w:sectPr w:rsidR="00D05FB7" w:rsidRPr="00837885" w:rsidSect="00D947A2">
      <w:headerReference w:type="default" r:id="rId8"/>
      <w:footerReference w:type="default" r:id="rId9"/>
      <w:footerReference w:type="first" r:id="rId10"/>
      <w:type w:val="continuous"/>
      <w:pgSz w:w="11907" w:h="16840" w:code="9"/>
      <w:pgMar w:top="1134" w:right="1134" w:bottom="626"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59AA" w14:textId="77777777" w:rsidR="00602B23" w:rsidRDefault="00602B23" w:rsidP="0043283C">
      <w:r>
        <w:separator/>
      </w:r>
    </w:p>
  </w:endnote>
  <w:endnote w:type="continuationSeparator" w:id="0">
    <w:p w14:paraId="4DEC9ECA" w14:textId="77777777" w:rsidR="00602B23" w:rsidRDefault="00602B23" w:rsidP="0043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8B1F" w14:textId="77777777" w:rsidR="00751596" w:rsidRDefault="00751596">
    <w:pPr>
      <w:pStyle w:val="Footer"/>
    </w:pPr>
  </w:p>
  <w:p w14:paraId="77D4B70D" w14:textId="77777777" w:rsidR="00751596" w:rsidRDefault="00751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E283" w14:textId="77777777" w:rsidR="00751596" w:rsidRDefault="00751596">
    <w:pPr>
      <w:pStyle w:val="Footer"/>
    </w:pPr>
  </w:p>
  <w:p w14:paraId="3A916B78" w14:textId="77777777" w:rsidR="00751596" w:rsidRDefault="0075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C541" w14:textId="77777777" w:rsidR="00602B23" w:rsidRDefault="00602B23" w:rsidP="0043283C">
      <w:r>
        <w:separator/>
      </w:r>
    </w:p>
  </w:footnote>
  <w:footnote w:type="continuationSeparator" w:id="0">
    <w:p w14:paraId="562D1801" w14:textId="77777777" w:rsidR="00602B23" w:rsidRDefault="00602B23" w:rsidP="0043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3724"/>
      <w:docPartObj>
        <w:docPartGallery w:val="Page Numbers (Top of Page)"/>
        <w:docPartUnique/>
      </w:docPartObj>
    </w:sdtPr>
    <w:sdtEndPr>
      <w:rPr>
        <w:noProof/>
      </w:rPr>
    </w:sdtEndPr>
    <w:sdtContent>
      <w:p w14:paraId="73228784" w14:textId="5CDD06AC" w:rsidR="005F4501" w:rsidRDefault="005F4501">
        <w:pPr>
          <w:pStyle w:val="Header"/>
          <w:jc w:val="center"/>
        </w:pPr>
        <w:r>
          <w:fldChar w:fldCharType="begin"/>
        </w:r>
        <w:r>
          <w:instrText xml:space="preserve"> PAGE   \* MERGEFORMAT </w:instrText>
        </w:r>
        <w:r>
          <w:fldChar w:fldCharType="separate"/>
        </w:r>
        <w:r w:rsidR="00A00B62">
          <w:rPr>
            <w:noProof/>
          </w:rPr>
          <w:t>2</w:t>
        </w:r>
        <w:r>
          <w:rPr>
            <w:noProof/>
          </w:rPr>
          <w:fldChar w:fldCharType="end"/>
        </w:r>
      </w:p>
    </w:sdtContent>
  </w:sdt>
  <w:p w14:paraId="3A0D824D" w14:textId="77777777" w:rsidR="00896ED5" w:rsidRPr="00A27645" w:rsidRDefault="00896ED5">
    <w:pPr>
      <w:pStyle w:val="Header"/>
      <w:rPr>
        <w:sz w:val="14"/>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B7"/>
    <w:rsid w:val="000079A3"/>
    <w:rsid w:val="00007F06"/>
    <w:rsid w:val="000120C4"/>
    <w:rsid w:val="00071173"/>
    <w:rsid w:val="000A188C"/>
    <w:rsid w:val="000A40D7"/>
    <w:rsid w:val="000C59C6"/>
    <w:rsid w:val="000E1CE3"/>
    <w:rsid w:val="000F2D16"/>
    <w:rsid w:val="00106FB9"/>
    <w:rsid w:val="00144809"/>
    <w:rsid w:val="0015448E"/>
    <w:rsid w:val="00166945"/>
    <w:rsid w:val="00170619"/>
    <w:rsid w:val="00174EFD"/>
    <w:rsid w:val="001873E8"/>
    <w:rsid w:val="001B5024"/>
    <w:rsid w:val="001C1C09"/>
    <w:rsid w:val="001E54B1"/>
    <w:rsid w:val="002103C4"/>
    <w:rsid w:val="00226257"/>
    <w:rsid w:val="0024320C"/>
    <w:rsid w:val="00266FF6"/>
    <w:rsid w:val="002707A1"/>
    <w:rsid w:val="002763EF"/>
    <w:rsid w:val="0028401A"/>
    <w:rsid w:val="002D1085"/>
    <w:rsid w:val="002D3A22"/>
    <w:rsid w:val="002F40D9"/>
    <w:rsid w:val="00304F82"/>
    <w:rsid w:val="00315B21"/>
    <w:rsid w:val="00355675"/>
    <w:rsid w:val="003733D3"/>
    <w:rsid w:val="00384682"/>
    <w:rsid w:val="003A6AE4"/>
    <w:rsid w:val="0041223D"/>
    <w:rsid w:val="00414B00"/>
    <w:rsid w:val="0043283C"/>
    <w:rsid w:val="00444BF6"/>
    <w:rsid w:val="00461DC8"/>
    <w:rsid w:val="004E09A0"/>
    <w:rsid w:val="004E799A"/>
    <w:rsid w:val="004F3167"/>
    <w:rsid w:val="005134F3"/>
    <w:rsid w:val="00544065"/>
    <w:rsid w:val="0055526F"/>
    <w:rsid w:val="005568DA"/>
    <w:rsid w:val="005638BE"/>
    <w:rsid w:val="00571DAF"/>
    <w:rsid w:val="00583D9C"/>
    <w:rsid w:val="005A646F"/>
    <w:rsid w:val="005A6DCC"/>
    <w:rsid w:val="005C33B4"/>
    <w:rsid w:val="005D548C"/>
    <w:rsid w:val="005F4501"/>
    <w:rsid w:val="005F607A"/>
    <w:rsid w:val="00600317"/>
    <w:rsid w:val="00602B23"/>
    <w:rsid w:val="00680E03"/>
    <w:rsid w:val="00680ED3"/>
    <w:rsid w:val="006C5A7F"/>
    <w:rsid w:val="006D48A9"/>
    <w:rsid w:val="006D7AA6"/>
    <w:rsid w:val="006E2F49"/>
    <w:rsid w:val="006F2B29"/>
    <w:rsid w:val="00751596"/>
    <w:rsid w:val="00762BD7"/>
    <w:rsid w:val="00764502"/>
    <w:rsid w:val="00780C99"/>
    <w:rsid w:val="007A0F00"/>
    <w:rsid w:val="007A7DB9"/>
    <w:rsid w:val="007B6D53"/>
    <w:rsid w:val="007C5255"/>
    <w:rsid w:val="007D2AEB"/>
    <w:rsid w:val="007E0F31"/>
    <w:rsid w:val="00807517"/>
    <w:rsid w:val="00837885"/>
    <w:rsid w:val="0086090E"/>
    <w:rsid w:val="00882142"/>
    <w:rsid w:val="00887D38"/>
    <w:rsid w:val="00896ED5"/>
    <w:rsid w:val="008A410D"/>
    <w:rsid w:val="008D343F"/>
    <w:rsid w:val="008F0141"/>
    <w:rsid w:val="009216C5"/>
    <w:rsid w:val="00940C2D"/>
    <w:rsid w:val="00944E61"/>
    <w:rsid w:val="009645D2"/>
    <w:rsid w:val="00981608"/>
    <w:rsid w:val="009A254B"/>
    <w:rsid w:val="009A652C"/>
    <w:rsid w:val="009A76FE"/>
    <w:rsid w:val="00A00B62"/>
    <w:rsid w:val="00A045CE"/>
    <w:rsid w:val="00A26360"/>
    <w:rsid w:val="00A27645"/>
    <w:rsid w:val="00A5295B"/>
    <w:rsid w:val="00A668A5"/>
    <w:rsid w:val="00AA7DAD"/>
    <w:rsid w:val="00AD4C7F"/>
    <w:rsid w:val="00B16095"/>
    <w:rsid w:val="00B17FAC"/>
    <w:rsid w:val="00B326F1"/>
    <w:rsid w:val="00B4049A"/>
    <w:rsid w:val="00B51F38"/>
    <w:rsid w:val="00B67708"/>
    <w:rsid w:val="00BA1A17"/>
    <w:rsid w:val="00BE3323"/>
    <w:rsid w:val="00BE3AFD"/>
    <w:rsid w:val="00C24134"/>
    <w:rsid w:val="00C417F4"/>
    <w:rsid w:val="00C74A2E"/>
    <w:rsid w:val="00C74DA4"/>
    <w:rsid w:val="00C77D3F"/>
    <w:rsid w:val="00CB03AE"/>
    <w:rsid w:val="00CD04CC"/>
    <w:rsid w:val="00CD48D6"/>
    <w:rsid w:val="00CE556A"/>
    <w:rsid w:val="00D05FB7"/>
    <w:rsid w:val="00D15B61"/>
    <w:rsid w:val="00D1753C"/>
    <w:rsid w:val="00D23192"/>
    <w:rsid w:val="00D651DF"/>
    <w:rsid w:val="00D8522C"/>
    <w:rsid w:val="00D947A2"/>
    <w:rsid w:val="00D96DA7"/>
    <w:rsid w:val="00DA7089"/>
    <w:rsid w:val="00DB1720"/>
    <w:rsid w:val="00DF02F0"/>
    <w:rsid w:val="00DF6DE5"/>
    <w:rsid w:val="00E0057E"/>
    <w:rsid w:val="00E84BBC"/>
    <w:rsid w:val="00EB7BC0"/>
    <w:rsid w:val="00EF0C6E"/>
    <w:rsid w:val="00EF7B86"/>
    <w:rsid w:val="00F07887"/>
    <w:rsid w:val="00F209BD"/>
    <w:rsid w:val="00F31323"/>
    <w:rsid w:val="00F468A5"/>
    <w:rsid w:val="00F562FB"/>
    <w:rsid w:val="00F97F08"/>
    <w:rsid w:val="00FC05F2"/>
    <w:rsid w:val="00FD74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E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B7"/>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FB7"/>
    <w:pPr>
      <w:spacing w:before="120"/>
      <w:jc w:val="both"/>
    </w:pPr>
    <w:rPr>
      <w:rFonts w:ascii=".VnTime" w:hAnsi=".VnTime"/>
      <w:sz w:val="28"/>
      <w:szCs w:val="20"/>
    </w:rPr>
  </w:style>
  <w:style w:type="character" w:customStyle="1" w:styleId="BodyTextChar">
    <w:name w:val="Body Text Char"/>
    <w:link w:val="BodyText"/>
    <w:rsid w:val="00D05FB7"/>
    <w:rPr>
      <w:rFonts w:ascii=".VnTime" w:hAnsi=".VnTime"/>
      <w:sz w:val="28"/>
      <w:lang w:val="en-US" w:eastAsia="en-US" w:bidi="ar-SA"/>
    </w:rPr>
  </w:style>
  <w:style w:type="paragraph" w:styleId="BodyTextIndent">
    <w:name w:val="Body Text Indent"/>
    <w:basedOn w:val="Normal"/>
    <w:link w:val="BodyTextIndentChar"/>
    <w:rsid w:val="00D05FB7"/>
    <w:pPr>
      <w:spacing w:after="120"/>
      <w:ind w:left="360"/>
    </w:pPr>
  </w:style>
  <w:style w:type="character" w:customStyle="1" w:styleId="BodyTextIndentChar">
    <w:name w:val="Body Text Indent Char"/>
    <w:link w:val="BodyTextIndent"/>
    <w:rsid w:val="00D05FB7"/>
    <w:rPr>
      <w:sz w:val="26"/>
      <w:szCs w:val="26"/>
      <w:lang w:val="en-US" w:eastAsia="en-US" w:bidi="ar-SA"/>
    </w:rPr>
  </w:style>
  <w:style w:type="paragraph" w:customStyle="1" w:styleId="CharCharCharCharCharCharCharCharChar1Char">
    <w:name w:val="Char Char Char Char Char Char Char Char Char1 Char"/>
    <w:basedOn w:val="Normal"/>
    <w:next w:val="Normal"/>
    <w:autoRedefine/>
    <w:semiHidden/>
    <w:rsid w:val="00E84BBC"/>
    <w:pPr>
      <w:spacing w:before="120" w:after="120" w:line="312" w:lineRule="auto"/>
    </w:pPr>
    <w:rPr>
      <w:sz w:val="28"/>
      <w:szCs w:val="22"/>
    </w:rPr>
  </w:style>
  <w:style w:type="paragraph" w:styleId="BalloonText">
    <w:name w:val="Balloon Text"/>
    <w:basedOn w:val="Normal"/>
    <w:link w:val="BalloonTextChar"/>
    <w:rsid w:val="00EF0C6E"/>
    <w:rPr>
      <w:rFonts w:ascii="Tahoma" w:hAnsi="Tahoma" w:cs="Tahoma"/>
      <w:sz w:val="16"/>
      <w:szCs w:val="16"/>
    </w:rPr>
  </w:style>
  <w:style w:type="character" w:customStyle="1" w:styleId="BalloonTextChar">
    <w:name w:val="Balloon Text Char"/>
    <w:link w:val="BalloonText"/>
    <w:rsid w:val="00EF0C6E"/>
    <w:rPr>
      <w:rFonts w:ascii="Tahoma" w:hAnsi="Tahoma" w:cs="Tahoma"/>
      <w:sz w:val="16"/>
      <w:szCs w:val="16"/>
    </w:rPr>
  </w:style>
  <w:style w:type="character" w:customStyle="1" w:styleId="fontstyle01">
    <w:name w:val="fontstyle01"/>
    <w:rsid w:val="00CD48D6"/>
    <w:rPr>
      <w:rFonts w:ascii="TimesNewRomanPSMT" w:hAnsi="TimesNewRomanPSMT" w:hint="default"/>
      <w:b w:val="0"/>
      <w:bCs w:val="0"/>
      <w:i w:val="0"/>
      <w:iCs w:val="0"/>
      <w:color w:val="000000"/>
      <w:sz w:val="28"/>
      <w:szCs w:val="28"/>
    </w:rPr>
  </w:style>
  <w:style w:type="character" w:customStyle="1" w:styleId="fontstyle21">
    <w:name w:val="fontstyle21"/>
    <w:rsid w:val="00C77D3F"/>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rsid w:val="0043283C"/>
    <w:pPr>
      <w:tabs>
        <w:tab w:val="center" w:pos="4513"/>
        <w:tab w:val="right" w:pos="9026"/>
      </w:tabs>
    </w:pPr>
  </w:style>
  <w:style w:type="character" w:customStyle="1" w:styleId="HeaderChar">
    <w:name w:val="Header Char"/>
    <w:link w:val="Header"/>
    <w:uiPriority w:val="99"/>
    <w:rsid w:val="0043283C"/>
    <w:rPr>
      <w:sz w:val="26"/>
      <w:szCs w:val="26"/>
      <w:lang w:val="en-US" w:eastAsia="en-US"/>
    </w:rPr>
  </w:style>
  <w:style w:type="paragraph" w:styleId="Footer">
    <w:name w:val="footer"/>
    <w:basedOn w:val="Normal"/>
    <w:link w:val="FooterChar"/>
    <w:rsid w:val="0043283C"/>
    <w:pPr>
      <w:tabs>
        <w:tab w:val="center" w:pos="4513"/>
        <w:tab w:val="right" w:pos="9026"/>
      </w:tabs>
    </w:pPr>
  </w:style>
  <w:style w:type="character" w:customStyle="1" w:styleId="FooterChar">
    <w:name w:val="Footer Char"/>
    <w:link w:val="Footer"/>
    <w:rsid w:val="0043283C"/>
    <w:rPr>
      <w:sz w:val="26"/>
      <w:szCs w:val="26"/>
      <w:lang w:val="en-US" w:eastAsia="en-US"/>
    </w:rPr>
  </w:style>
  <w:style w:type="paragraph" w:styleId="ListParagraph">
    <w:name w:val="List Paragraph"/>
    <w:basedOn w:val="Normal"/>
    <w:uiPriority w:val="34"/>
    <w:qFormat/>
    <w:rsid w:val="00144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B7"/>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FB7"/>
    <w:pPr>
      <w:spacing w:before="120"/>
      <w:jc w:val="both"/>
    </w:pPr>
    <w:rPr>
      <w:rFonts w:ascii=".VnTime" w:hAnsi=".VnTime"/>
      <w:sz w:val="28"/>
      <w:szCs w:val="20"/>
    </w:rPr>
  </w:style>
  <w:style w:type="character" w:customStyle="1" w:styleId="BodyTextChar">
    <w:name w:val="Body Text Char"/>
    <w:link w:val="BodyText"/>
    <w:rsid w:val="00D05FB7"/>
    <w:rPr>
      <w:rFonts w:ascii=".VnTime" w:hAnsi=".VnTime"/>
      <w:sz w:val="28"/>
      <w:lang w:val="en-US" w:eastAsia="en-US" w:bidi="ar-SA"/>
    </w:rPr>
  </w:style>
  <w:style w:type="paragraph" w:styleId="BodyTextIndent">
    <w:name w:val="Body Text Indent"/>
    <w:basedOn w:val="Normal"/>
    <w:link w:val="BodyTextIndentChar"/>
    <w:rsid w:val="00D05FB7"/>
    <w:pPr>
      <w:spacing w:after="120"/>
      <w:ind w:left="360"/>
    </w:pPr>
  </w:style>
  <w:style w:type="character" w:customStyle="1" w:styleId="BodyTextIndentChar">
    <w:name w:val="Body Text Indent Char"/>
    <w:link w:val="BodyTextIndent"/>
    <w:rsid w:val="00D05FB7"/>
    <w:rPr>
      <w:sz w:val="26"/>
      <w:szCs w:val="26"/>
      <w:lang w:val="en-US" w:eastAsia="en-US" w:bidi="ar-SA"/>
    </w:rPr>
  </w:style>
  <w:style w:type="paragraph" w:customStyle="1" w:styleId="CharCharCharCharCharCharCharCharChar1Char">
    <w:name w:val="Char Char Char Char Char Char Char Char Char1 Char"/>
    <w:basedOn w:val="Normal"/>
    <w:next w:val="Normal"/>
    <w:autoRedefine/>
    <w:semiHidden/>
    <w:rsid w:val="00E84BBC"/>
    <w:pPr>
      <w:spacing w:before="120" w:after="120" w:line="312" w:lineRule="auto"/>
    </w:pPr>
    <w:rPr>
      <w:sz w:val="28"/>
      <w:szCs w:val="22"/>
    </w:rPr>
  </w:style>
  <w:style w:type="paragraph" w:styleId="BalloonText">
    <w:name w:val="Balloon Text"/>
    <w:basedOn w:val="Normal"/>
    <w:link w:val="BalloonTextChar"/>
    <w:rsid w:val="00EF0C6E"/>
    <w:rPr>
      <w:rFonts w:ascii="Tahoma" w:hAnsi="Tahoma" w:cs="Tahoma"/>
      <w:sz w:val="16"/>
      <w:szCs w:val="16"/>
    </w:rPr>
  </w:style>
  <w:style w:type="character" w:customStyle="1" w:styleId="BalloonTextChar">
    <w:name w:val="Balloon Text Char"/>
    <w:link w:val="BalloonText"/>
    <w:rsid w:val="00EF0C6E"/>
    <w:rPr>
      <w:rFonts w:ascii="Tahoma" w:hAnsi="Tahoma" w:cs="Tahoma"/>
      <w:sz w:val="16"/>
      <w:szCs w:val="16"/>
    </w:rPr>
  </w:style>
  <w:style w:type="character" w:customStyle="1" w:styleId="fontstyle01">
    <w:name w:val="fontstyle01"/>
    <w:rsid w:val="00CD48D6"/>
    <w:rPr>
      <w:rFonts w:ascii="TimesNewRomanPSMT" w:hAnsi="TimesNewRomanPSMT" w:hint="default"/>
      <w:b w:val="0"/>
      <w:bCs w:val="0"/>
      <w:i w:val="0"/>
      <w:iCs w:val="0"/>
      <w:color w:val="000000"/>
      <w:sz w:val="28"/>
      <w:szCs w:val="28"/>
    </w:rPr>
  </w:style>
  <w:style w:type="character" w:customStyle="1" w:styleId="fontstyle21">
    <w:name w:val="fontstyle21"/>
    <w:rsid w:val="00C77D3F"/>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rsid w:val="0043283C"/>
    <w:pPr>
      <w:tabs>
        <w:tab w:val="center" w:pos="4513"/>
        <w:tab w:val="right" w:pos="9026"/>
      </w:tabs>
    </w:pPr>
  </w:style>
  <w:style w:type="character" w:customStyle="1" w:styleId="HeaderChar">
    <w:name w:val="Header Char"/>
    <w:link w:val="Header"/>
    <w:uiPriority w:val="99"/>
    <w:rsid w:val="0043283C"/>
    <w:rPr>
      <w:sz w:val="26"/>
      <w:szCs w:val="26"/>
      <w:lang w:val="en-US" w:eastAsia="en-US"/>
    </w:rPr>
  </w:style>
  <w:style w:type="paragraph" w:styleId="Footer">
    <w:name w:val="footer"/>
    <w:basedOn w:val="Normal"/>
    <w:link w:val="FooterChar"/>
    <w:rsid w:val="0043283C"/>
    <w:pPr>
      <w:tabs>
        <w:tab w:val="center" w:pos="4513"/>
        <w:tab w:val="right" w:pos="9026"/>
      </w:tabs>
    </w:pPr>
  </w:style>
  <w:style w:type="character" w:customStyle="1" w:styleId="FooterChar">
    <w:name w:val="Footer Char"/>
    <w:link w:val="Footer"/>
    <w:rsid w:val="0043283C"/>
    <w:rPr>
      <w:sz w:val="26"/>
      <w:szCs w:val="26"/>
      <w:lang w:val="en-US" w:eastAsia="en-US"/>
    </w:rPr>
  </w:style>
  <w:style w:type="paragraph" w:styleId="ListParagraph">
    <w:name w:val="List Paragraph"/>
    <w:basedOn w:val="Normal"/>
    <w:uiPriority w:val="34"/>
    <w:qFormat/>
    <w:rsid w:val="0014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D7DD-046D-480F-9379-D345034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Admin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NC3</cp:lastModifiedBy>
  <cp:revision>9</cp:revision>
  <cp:lastPrinted>2024-06-25T08:05:00Z</cp:lastPrinted>
  <dcterms:created xsi:type="dcterms:W3CDTF">2024-07-16T07:30:00Z</dcterms:created>
  <dcterms:modified xsi:type="dcterms:W3CDTF">2024-07-16T09:00:00Z</dcterms:modified>
</cp:coreProperties>
</file>