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318" w:type="dxa"/>
        <w:tblLook w:val="01E0" w:firstRow="1" w:lastRow="1" w:firstColumn="1" w:lastColumn="1" w:noHBand="0" w:noVBand="0"/>
      </w:tblPr>
      <w:tblGrid>
        <w:gridCol w:w="3970"/>
        <w:gridCol w:w="5670"/>
      </w:tblGrid>
      <w:tr w:rsidR="00A36C21" w14:paraId="18E8017A" w14:textId="77777777" w:rsidTr="00CD1736">
        <w:tc>
          <w:tcPr>
            <w:tcW w:w="3970" w:type="dxa"/>
          </w:tcPr>
          <w:p w14:paraId="2BDA5BB6" w14:textId="77777777" w:rsidR="00A36C21" w:rsidRPr="00CD1736" w:rsidRDefault="0003744B" w:rsidP="00CD1736">
            <w:pPr>
              <w:jc w:val="center"/>
              <w:rPr>
                <w:b/>
                <w:sz w:val="26"/>
                <w:szCs w:val="26"/>
              </w:rPr>
            </w:pPr>
            <w:r w:rsidRPr="00CD1736">
              <w:rPr>
                <w:b/>
                <w:sz w:val="26"/>
                <w:szCs w:val="26"/>
              </w:rPr>
              <w:t>ỦY BAN NHÂN DÂN</w:t>
            </w:r>
          </w:p>
          <w:p w14:paraId="72FD0F8F" w14:textId="77777777" w:rsidR="00A36C21" w:rsidRPr="00CD1736" w:rsidRDefault="0003744B" w:rsidP="00CD1736">
            <w:pPr>
              <w:jc w:val="center"/>
              <w:rPr>
                <w:b/>
                <w:sz w:val="26"/>
                <w:szCs w:val="26"/>
              </w:rPr>
            </w:pPr>
            <w:r w:rsidRPr="00CD1736">
              <w:rPr>
                <w:b/>
                <w:sz w:val="26"/>
                <w:szCs w:val="26"/>
              </w:rPr>
              <w:t>TỈNH HÀ TĨNH</w:t>
            </w:r>
          </w:p>
          <w:p w14:paraId="714AD4DC" w14:textId="77777777" w:rsidR="00A36C21" w:rsidRDefault="0003744B" w:rsidP="00CD1736">
            <w:pPr>
              <w:tabs>
                <w:tab w:val="left" w:pos="2100"/>
              </w:tabs>
              <w:jc w:val="center"/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 wp14:anchorId="4A12D7A4" wp14:editId="700906CC">
                      <wp:simplePos x="0" y="0"/>
                      <wp:positionH relativeFrom="column">
                        <wp:posOffset>947102</wp:posOffset>
                      </wp:positionH>
                      <wp:positionV relativeFrom="paragraph">
                        <wp:posOffset>22225</wp:posOffset>
                      </wp:positionV>
                      <wp:extent cx="572025" cy="0"/>
                      <wp:effectExtent l="0" t="0" r="0" b="0"/>
                      <wp:wrapNone/>
                      <wp:docPr id="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A03A0" id="Straight Connector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4.55pt,1.75pt" to="119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"/>
                  </w:pict>
                </mc:Fallback>
              </mc:AlternateContent>
            </w:r>
          </w:p>
          <w:p w14:paraId="460C3045" w14:textId="77777777" w:rsidR="00CD1736" w:rsidRDefault="00CD1736" w:rsidP="00CD1736">
            <w:pPr>
              <w:jc w:val="center"/>
            </w:pPr>
          </w:p>
          <w:p w14:paraId="5ED4FC1F" w14:textId="0DE1524E" w:rsidR="00A36C21" w:rsidRPr="00CD1736" w:rsidRDefault="0003744B" w:rsidP="00CD1736">
            <w:pPr>
              <w:jc w:val="center"/>
              <w:rPr>
                <w:sz w:val="26"/>
                <w:szCs w:val="26"/>
              </w:rPr>
            </w:pPr>
            <w:r w:rsidRPr="00CD1736">
              <w:rPr>
                <w:sz w:val="26"/>
                <w:szCs w:val="26"/>
              </w:rPr>
              <w:t xml:space="preserve">Số:     </w:t>
            </w:r>
            <w:r w:rsidR="00CD1736">
              <w:rPr>
                <w:sz w:val="26"/>
                <w:szCs w:val="26"/>
              </w:rPr>
              <w:t xml:space="preserve">    </w:t>
            </w:r>
            <w:r w:rsidRPr="00CD1736">
              <w:rPr>
                <w:sz w:val="26"/>
                <w:szCs w:val="26"/>
              </w:rPr>
              <w:t xml:space="preserve">  /GM-UBND</w:t>
            </w:r>
          </w:p>
          <w:p w14:paraId="451501DF" w14:textId="77777777" w:rsidR="00A36C21" w:rsidRDefault="00A36C21" w:rsidP="00CD1736">
            <w:pPr>
              <w:jc w:val="center"/>
              <w:rPr>
                <w:b/>
                <w:sz w:val="20"/>
              </w:rPr>
            </w:pPr>
          </w:p>
        </w:tc>
        <w:tc>
          <w:tcPr>
            <w:tcW w:w="5670" w:type="dxa"/>
          </w:tcPr>
          <w:p w14:paraId="51F5921D" w14:textId="77777777" w:rsidR="00A36C21" w:rsidRPr="00CD1736" w:rsidRDefault="0003744B" w:rsidP="0003744B">
            <w:pPr>
              <w:jc w:val="center"/>
              <w:rPr>
                <w:b/>
                <w:sz w:val="26"/>
                <w:szCs w:val="26"/>
              </w:rPr>
            </w:pPr>
            <w:r w:rsidRPr="00CD1736">
              <w:rPr>
                <w:b/>
                <w:sz w:val="26"/>
                <w:szCs w:val="26"/>
              </w:rPr>
              <w:t>CỘNG HÒA XÃ HỘI CHỦ NGHĨA VIỆT NAM</w:t>
            </w:r>
          </w:p>
          <w:p w14:paraId="54F35506" w14:textId="77777777" w:rsidR="00A36C21" w:rsidRDefault="0003744B" w:rsidP="0003744B">
            <w:pPr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  <w:p w14:paraId="1611B600" w14:textId="77777777" w:rsidR="00A36C21" w:rsidRDefault="0003744B" w:rsidP="00CD1736">
            <w:pPr>
              <w:tabs>
                <w:tab w:val="left" w:pos="1344"/>
              </w:tabs>
              <w:rPr>
                <w:i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0309E449" wp14:editId="5CCCD4AB">
                      <wp:simplePos x="0" y="0"/>
                      <wp:positionH relativeFrom="column">
                        <wp:posOffset>709612</wp:posOffset>
                      </wp:positionH>
                      <wp:positionV relativeFrom="paragraph">
                        <wp:posOffset>34925</wp:posOffset>
                      </wp:positionV>
                      <wp:extent cx="2076450" cy="0"/>
                      <wp:effectExtent l="0" t="0" r="19050" b="19050"/>
                      <wp:wrapNone/>
                      <wp:docPr id="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571F8" id="Straight Connector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5.85pt,2.75pt" to="219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YVsAEAAEgDAAAOAAAAZHJzL2Uyb0RvYy54bWysU8Fu2zAMvQ/YPwi6L3aCpd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"/>
                  </w:pict>
                </mc:Fallback>
              </mc:AlternateContent>
            </w:r>
            <w:r>
              <w:rPr>
                <w:i/>
              </w:rPr>
              <w:tab/>
            </w:r>
          </w:p>
          <w:p w14:paraId="32C095D3" w14:textId="77777777" w:rsidR="00CD1736" w:rsidRDefault="00CD1736" w:rsidP="00CD1736">
            <w:pPr>
              <w:jc w:val="center"/>
              <w:rPr>
                <w:i/>
              </w:rPr>
            </w:pPr>
          </w:p>
          <w:p w14:paraId="407FEA47" w14:textId="0FF2144B" w:rsidR="00A36C21" w:rsidRDefault="0003744B" w:rsidP="00CD1736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Hà Tĩnh, ngày        tháng  </w:t>
            </w:r>
            <w:r w:rsidR="00CD1736">
              <w:rPr>
                <w:i/>
              </w:rPr>
              <w:t xml:space="preserve"> </w:t>
            </w:r>
            <w:r>
              <w:rPr>
                <w:i/>
              </w:rPr>
              <w:t xml:space="preserve">  năm 2024</w:t>
            </w:r>
          </w:p>
          <w:p w14:paraId="064B7C30" w14:textId="77777777" w:rsidR="00A36C21" w:rsidRDefault="00A36C21" w:rsidP="00CD1736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78D561A" w14:textId="77777777" w:rsidR="00A36C21" w:rsidRPr="00CD1736" w:rsidRDefault="00A36C21">
      <w:pPr>
        <w:rPr>
          <w:sz w:val="26"/>
          <w:szCs w:val="18"/>
        </w:rPr>
      </w:pPr>
    </w:p>
    <w:p w14:paraId="242CE070" w14:textId="77777777" w:rsidR="00A36C21" w:rsidRDefault="000374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GIẤY MỜI</w:t>
      </w:r>
    </w:p>
    <w:p w14:paraId="68AAFCFB" w14:textId="77777777" w:rsidR="00A36C21" w:rsidRDefault="0003744B">
      <w:pPr>
        <w:ind w:right="-419" w:hanging="1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Họp </w:t>
      </w:r>
      <w:r>
        <w:rPr>
          <w:b/>
        </w:rPr>
        <w:t>Hội đồng Thi đua - Khen thưởng tỉnh</w:t>
      </w:r>
    </w:p>
    <w:p w14:paraId="02B8104A" w14:textId="77777777" w:rsidR="00A36C21" w:rsidRDefault="0003744B">
      <w:pPr>
        <w:ind w:right="-419" w:hanging="180"/>
        <w:jc w:val="center"/>
        <w:rPr>
          <w:color w:val="000000"/>
          <w:spacing w:val="-1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4038CD24" wp14:editId="3B0D95E8">
                <wp:simplePos x="0" y="0"/>
                <wp:positionH relativeFrom="column">
                  <wp:posOffset>2408555</wp:posOffset>
                </wp:positionH>
                <wp:positionV relativeFrom="paragraph">
                  <wp:posOffset>29210</wp:posOffset>
                </wp:positionV>
                <wp:extent cx="994410" cy="0"/>
                <wp:effectExtent l="0" t="0" r="3429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4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3FFBA" id="Straight Connector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9.65pt,2.3pt" to="267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"/>
            </w:pict>
          </mc:Fallback>
        </mc:AlternateContent>
      </w:r>
    </w:p>
    <w:p w14:paraId="6A5597F5" w14:textId="77777777" w:rsidR="00A36C21" w:rsidRDefault="00A36C21">
      <w:pPr>
        <w:spacing w:line="252" w:lineRule="auto"/>
        <w:ind w:firstLine="720"/>
        <w:jc w:val="both"/>
        <w:rPr>
          <w:sz w:val="18"/>
        </w:rPr>
      </w:pPr>
    </w:p>
    <w:p w14:paraId="70B3913B" w14:textId="133CA81F" w:rsidR="00A36C21" w:rsidRPr="003A4547" w:rsidRDefault="0003744B" w:rsidP="00CD1736">
      <w:pPr>
        <w:spacing w:before="60"/>
        <w:ind w:firstLine="720"/>
        <w:jc w:val="both"/>
        <w:rPr>
          <w:spacing w:val="-2"/>
        </w:rPr>
      </w:pPr>
      <w:r w:rsidRPr="003A4547">
        <w:rPr>
          <w:spacing w:val="-2"/>
        </w:rPr>
        <w:t>Hội đồng Thi đua - Khen thưởng tỉnh tổ chức họp đánh giá kết quả công tác thi đua, khen thưởng 9 tháng đầu năm 2024; xét khen thưởng thành tích thực hiện nhiệm vụ năm học 2023-2024 và thực hiện một số nội dung công tác của Hội đồng.</w:t>
      </w:r>
    </w:p>
    <w:p w14:paraId="33D7859C" w14:textId="1A53E5B0" w:rsidR="00A36C21" w:rsidRPr="006C3422" w:rsidRDefault="00C76477" w:rsidP="00CD1736">
      <w:pPr>
        <w:spacing w:before="60"/>
        <w:ind w:firstLine="720"/>
        <w:jc w:val="both"/>
        <w:rPr>
          <w:bCs/>
          <w:color w:val="000000"/>
          <w:spacing w:val="-4"/>
        </w:rPr>
      </w:pPr>
      <w:r w:rsidRPr="006C3422">
        <w:rPr>
          <w:b/>
          <w:bCs/>
          <w:color w:val="000000"/>
          <w:spacing w:val="-4"/>
        </w:rPr>
        <w:t xml:space="preserve">1. Thời gian: </w:t>
      </w:r>
      <w:r w:rsidR="00CD1736" w:rsidRPr="006C3422">
        <w:rPr>
          <w:bCs/>
          <w:color w:val="000000"/>
          <w:spacing w:val="-4"/>
        </w:rPr>
        <w:t>m</w:t>
      </w:r>
      <w:r w:rsidRPr="006C3422">
        <w:rPr>
          <w:bCs/>
          <w:color w:val="000000"/>
          <w:spacing w:val="-4"/>
        </w:rPr>
        <w:t xml:space="preserve">ột buổi, bắt đầu </w:t>
      </w:r>
      <w:r w:rsidR="00CD1736" w:rsidRPr="006C3422">
        <w:rPr>
          <w:bCs/>
          <w:color w:val="000000"/>
          <w:spacing w:val="-4"/>
        </w:rPr>
        <w:t>từ</w:t>
      </w:r>
      <w:r w:rsidRPr="006C3422">
        <w:rPr>
          <w:bCs/>
          <w:color w:val="000000"/>
          <w:spacing w:val="-4"/>
        </w:rPr>
        <w:t xml:space="preserve"> 14giờ 00 phút, ngày 28/10/2024 (Thứ </w:t>
      </w:r>
      <w:r w:rsidR="0003744B">
        <w:rPr>
          <w:bCs/>
          <w:color w:val="000000"/>
          <w:spacing w:val="-4"/>
        </w:rPr>
        <w:t>Hai</w:t>
      </w:r>
      <w:r w:rsidRPr="006C3422">
        <w:rPr>
          <w:bCs/>
          <w:color w:val="000000"/>
          <w:spacing w:val="-4"/>
        </w:rPr>
        <w:t>).</w:t>
      </w:r>
    </w:p>
    <w:p w14:paraId="6E2D9134" w14:textId="5FE52D81" w:rsidR="00A36C21" w:rsidRPr="00BF1932" w:rsidRDefault="00C76477" w:rsidP="00CD1736">
      <w:pPr>
        <w:pStyle w:val="ListParagraph"/>
        <w:spacing w:before="60"/>
        <w:ind w:left="0" w:firstLine="720"/>
        <w:jc w:val="both"/>
        <w:rPr>
          <w:spacing w:val="-4"/>
        </w:rPr>
      </w:pPr>
      <w:r w:rsidRPr="00BF1932">
        <w:rPr>
          <w:b/>
          <w:spacing w:val="-4"/>
        </w:rPr>
        <w:t>2. Địa điểm:</w:t>
      </w:r>
      <w:r w:rsidRPr="00BF1932">
        <w:rPr>
          <w:spacing w:val="-4"/>
        </w:rPr>
        <w:t xml:space="preserve"> </w:t>
      </w:r>
      <w:r w:rsidR="00CD1736" w:rsidRPr="003A4547">
        <w:rPr>
          <w:spacing w:val="-4"/>
        </w:rPr>
        <w:t>trụ sở</w:t>
      </w:r>
      <w:r w:rsidRPr="003A4547">
        <w:rPr>
          <w:spacing w:val="-4"/>
        </w:rPr>
        <w:t xml:space="preserve"> </w:t>
      </w:r>
      <w:r w:rsidRPr="003A4547">
        <w:rPr>
          <w:spacing w:val="-4"/>
          <w:lang w:val="vi-VN"/>
        </w:rPr>
        <w:t>UBND tỉnh</w:t>
      </w:r>
      <w:r w:rsidRPr="003A4547">
        <w:rPr>
          <w:i/>
          <w:iCs/>
          <w:spacing w:val="-4"/>
          <w:lang w:val="vi-VN"/>
        </w:rPr>
        <w:t xml:space="preserve"> (</w:t>
      </w:r>
      <w:r w:rsidR="00CD1736" w:rsidRPr="003A4547">
        <w:rPr>
          <w:i/>
          <w:iCs/>
          <w:spacing w:val="-4"/>
        </w:rPr>
        <w:t>phòng họp cụ thể xem Bảng điện tử tầng 1</w:t>
      </w:r>
      <w:r w:rsidRPr="003A4547">
        <w:rPr>
          <w:i/>
          <w:iCs/>
          <w:spacing w:val="-4"/>
          <w:lang w:val="vi-VN"/>
        </w:rPr>
        <w:t>)</w:t>
      </w:r>
      <w:r w:rsidRPr="00BF1932">
        <w:rPr>
          <w:i/>
          <w:iCs/>
          <w:spacing w:val="-4"/>
        </w:rPr>
        <w:t>.</w:t>
      </w:r>
    </w:p>
    <w:p w14:paraId="6528686E" w14:textId="17710DC7" w:rsidR="00A36C21" w:rsidRDefault="00C76477" w:rsidP="00CD1736">
      <w:pPr>
        <w:pStyle w:val="ListParagraph"/>
        <w:spacing w:before="60"/>
        <w:ind w:left="0" w:firstLine="720"/>
        <w:jc w:val="both"/>
        <w:rPr>
          <w:b/>
        </w:rPr>
      </w:pPr>
      <w:r>
        <w:rPr>
          <w:b/>
        </w:rPr>
        <w:t>3. Thành phần tham dự, trân trọng kính mời:</w:t>
      </w:r>
    </w:p>
    <w:p w14:paraId="5A3B3D91" w14:textId="25088864" w:rsidR="00A36C21" w:rsidRDefault="0003744B" w:rsidP="00CD1736">
      <w:pPr>
        <w:spacing w:before="60"/>
        <w:ind w:firstLine="720"/>
        <w:jc w:val="both"/>
      </w:pPr>
      <w:r>
        <w:t>- Đồng chí Võ Trọng Hải</w:t>
      </w:r>
      <w:r>
        <w:rPr>
          <w:bCs/>
          <w:color w:val="000000"/>
        </w:rPr>
        <w:t>, Chủ tịch UBND tỉnh, Chủ tịch Hội đồng Thi đua - Khen thưởng tỉnh</w:t>
      </w:r>
      <w:r>
        <w:t xml:space="preserve"> (mời chủ trì);</w:t>
      </w:r>
    </w:p>
    <w:p w14:paraId="2DB5DC50" w14:textId="69EA1903" w:rsidR="00A36C21" w:rsidRDefault="0003744B" w:rsidP="00C76477">
      <w:pPr>
        <w:spacing w:before="60"/>
        <w:ind w:firstLine="720"/>
        <w:jc w:val="both"/>
        <w:rPr>
          <w:spacing w:val="-2"/>
        </w:rPr>
      </w:pPr>
      <w:r>
        <w:t xml:space="preserve">- Các đồng chí Phó Chủ tịch và thành viên Hội đồng Thi đua - Khen thưởng tỉnh (theo </w:t>
      </w:r>
      <w:r w:rsidR="00CD1736">
        <w:t xml:space="preserve">các </w:t>
      </w:r>
      <w:r>
        <w:t xml:space="preserve">Quyết định </w:t>
      </w:r>
      <w:r w:rsidR="00CD1736">
        <w:t xml:space="preserve">của UBND tỉnh: </w:t>
      </w:r>
      <w:r>
        <w:t>số 1893/QĐ-UBND ngày 23/4/2021; số 1536/QĐ-UBND ngày 28/7/2022; số 2008/QĐ-UBND ngày 29/9/2022; số 2511/QĐ-UBND ngày 08/12/2022)</w:t>
      </w:r>
      <w:r w:rsidR="00C76477">
        <w:t xml:space="preserve"> - </w:t>
      </w:r>
      <w:r w:rsidR="00C76477" w:rsidRPr="00BB033B">
        <w:rPr>
          <w:i/>
        </w:rPr>
        <w:t>có Danh sách kèm theo</w:t>
      </w:r>
      <w:r>
        <w:t>;</w:t>
      </w:r>
    </w:p>
    <w:p w14:paraId="34D1AD79" w14:textId="4708EDA5" w:rsidR="00A36C21" w:rsidRDefault="0003744B" w:rsidP="00BB033B">
      <w:pPr>
        <w:spacing w:before="60"/>
        <w:jc w:val="both"/>
        <w:rPr>
          <w:spacing w:val="-2"/>
        </w:rPr>
      </w:pPr>
      <w:r>
        <w:rPr>
          <w:spacing w:val="-2"/>
        </w:rPr>
        <w:t xml:space="preserve">           - </w:t>
      </w:r>
      <w:r w:rsidR="00CD1736">
        <w:rPr>
          <w:spacing w:val="-2"/>
        </w:rPr>
        <w:t xml:space="preserve">Lãnh đạo </w:t>
      </w:r>
      <w:r w:rsidR="006C3422">
        <w:rPr>
          <w:spacing w:val="-2"/>
        </w:rPr>
        <w:t xml:space="preserve">Văn phòng </w:t>
      </w:r>
      <w:r w:rsidR="00CD1736">
        <w:rPr>
          <w:spacing w:val="-2"/>
        </w:rPr>
        <w:t>và Chuyên viên phụ trách lĩnh vực thi đua - khen thưởng thuộc Văn phòng UBND tỉnh</w:t>
      </w:r>
      <w:r>
        <w:rPr>
          <w:spacing w:val="-2"/>
        </w:rPr>
        <w:t>;</w:t>
      </w:r>
    </w:p>
    <w:p w14:paraId="6619D283" w14:textId="32BE7C3F" w:rsidR="00A36C21" w:rsidRDefault="0003744B" w:rsidP="00BB033B">
      <w:pPr>
        <w:spacing w:before="60"/>
        <w:ind w:firstLine="720"/>
        <w:jc w:val="both"/>
        <w:rPr>
          <w:color w:val="000000"/>
        </w:rPr>
      </w:pPr>
      <w:r w:rsidRPr="006C3422">
        <w:rPr>
          <w:spacing w:val="-4"/>
        </w:rPr>
        <w:t xml:space="preserve">- Lãnh đạo Ban và Trưởng các phòng </w:t>
      </w:r>
      <w:r w:rsidR="00CD1736" w:rsidRPr="006C3422">
        <w:rPr>
          <w:spacing w:val="-4"/>
        </w:rPr>
        <w:t xml:space="preserve">thuộc </w:t>
      </w:r>
      <w:r w:rsidRPr="006C3422">
        <w:rPr>
          <w:spacing w:val="-4"/>
        </w:rPr>
        <w:t>Ban Thi đua - Khen thưởng</w:t>
      </w:r>
      <w:r w:rsidR="00C76477" w:rsidRPr="006C3422">
        <w:rPr>
          <w:spacing w:val="-4"/>
        </w:rPr>
        <w:t xml:space="preserve"> tỉnh</w:t>
      </w:r>
      <w:r w:rsidRPr="006C3422">
        <w:rPr>
          <w:color w:val="000000"/>
          <w:spacing w:val="-4"/>
        </w:rPr>
        <w:t>.</w:t>
      </w:r>
    </w:p>
    <w:p w14:paraId="7777AC25" w14:textId="50093C80" w:rsidR="00C76477" w:rsidRDefault="00C76477" w:rsidP="00BB033B">
      <w:pPr>
        <w:spacing w:before="60"/>
        <w:ind w:firstLine="720"/>
        <w:jc w:val="both"/>
        <w:rPr>
          <w:b/>
          <w:bCs/>
          <w:color w:val="000000"/>
        </w:rPr>
      </w:pPr>
      <w:r w:rsidRPr="00BB033B">
        <w:rPr>
          <w:b/>
          <w:bCs/>
          <w:color w:val="000000"/>
        </w:rPr>
        <w:t>4. Phân công nhiệm vụ</w:t>
      </w:r>
    </w:p>
    <w:p w14:paraId="04F46748" w14:textId="7AD0C6B7" w:rsidR="00C76477" w:rsidRDefault="00C76477" w:rsidP="006C3422">
      <w:pPr>
        <w:spacing w:before="60"/>
        <w:ind w:firstLine="720"/>
        <w:jc w:val="both"/>
        <w:rPr>
          <w:color w:val="000000"/>
        </w:rPr>
      </w:pPr>
      <w:r w:rsidRPr="00BB033B">
        <w:rPr>
          <w:color w:val="000000"/>
        </w:rPr>
        <w:t xml:space="preserve">Giao Ban Thi đua </w:t>
      </w:r>
      <w:r>
        <w:rPr>
          <w:color w:val="000000"/>
        </w:rPr>
        <w:t>-</w:t>
      </w:r>
      <w:r w:rsidRPr="00BB033B">
        <w:rPr>
          <w:color w:val="000000"/>
        </w:rPr>
        <w:t xml:space="preserve"> Khen thưởng tỉnh chuẩn bị nội dung</w:t>
      </w:r>
      <w:r w:rsidR="002230FC">
        <w:rPr>
          <w:color w:val="000000"/>
        </w:rPr>
        <w:t>, báo cáo</w:t>
      </w:r>
      <w:r>
        <w:rPr>
          <w:color w:val="000000"/>
        </w:rPr>
        <w:t xml:space="preserve"> </w:t>
      </w:r>
      <w:r w:rsidRPr="00BB033B">
        <w:rPr>
          <w:color w:val="000000"/>
        </w:rPr>
        <w:t xml:space="preserve">và </w:t>
      </w:r>
      <w:r w:rsidR="002230FC">
        <w:rPr>
          <w:color w:val="000000"/>
        </w:rPr>
        <w:t xml:space="preserve">gửi tài liệu đến các đại biểu dự họp trước </w:t>
      </w:r>
      <w:r w:rsidR="003A4547" w:rsidRPr="003A4547">
        <w:rPr>
          <w:color w:val="000000"/>
        </w:rPr>
        <w:t>1</w:t>
      </w:r>
      <w:r w:rsidR="003A4547" w:rsidRPr="003A4547">
        <w:rPr>
          <w:color w:val="000000"/>
        </w:rPr>
        <w:t>0</w:t>
      </w:r>
      <w:r w:rsidR="003A4547" w:rsidRPr="003A4547">
        <w:rPr>
          <w:color w:val="000000"/>
        </w:rPr>
        <w:t xml:space="preserve"> </w:t>
      </w:r>
      <w:r w:rsidR="002230FC" w:rsidRPr="003A4547">
        <w:rPr>
          <w:color w:val="000000"/>
        </w:rPr>
        <w:t xml:space="preserve">giờ </w:t>
      </w:r>
      <w:r w:rsidR="003A4547">
        <w:rPr>
          <w:color w:val="000000"/>
        </w:rPr>
        <w:t>0</w:t>
      </w:r>
      <w:r w:rsidR="002230FC" w:rsidRPr="003A4547">
        <w:rPr>
          <w:color w:val="000000"/>
        </w:rPr>
        <w:t xml:space="preserve">0 phút ngày </w:t>
      </w:r>
      <w:r w:rsidR="003A4547" w:rsidRPr="003A4547">
        <w:rPr>
          <w:color w:val="000000"/>
        </w:rPr>
        <w:t>2</w:t>
      </w:r>
      <w:r w:rsidR="003A4547" w:rsidRPr="003A4547">
        <w:rPr>
          <w:color w:val="000000"/>
        </w:rPr>
        <w:t>5</w:t>
      </w:r>
      <w:r w:rsidR="002230FC" w:rsidRPr="003A4547">
        <w:rPr>
          <w:color w:val="000000"/>
        </w:rPr>
        <w:t>/10/2024</w:t>
      </w:r>
      <w:r w:rsidR="00BF1932" w:rsidRPr="003A4547">
        <w:rPr>
          <w:color w:val="000000"/>
        </w:rPr>
        <w:t xml:space="preserve"> </w:t>
      </w:r>
      <w:r w:rsidR="002230FC">
        <w:rPr>
          <w:color w:val="000000"/>
        </w:rPr>
        <w:t xml:space="preserve">để nghiên cứu, phát biểu tại phiên họp; phối hợp với Văn phòng UBND tỉnh </w:t>
      </w:r>
      <w:r w:rsidR="0003744B">
        <w:rPr>
          <w:color w:val="000000"/>
        </w:rPr>
        <w:t>bố trí</w:t>
      </w:r>
      <w:r w:rsidR="002230FC">
        <w:rPr>
          <w:color w:val="000000"/>
        </w:rPr>
        <w:t xml:space="preserve"> phòng họp và</w:t>
      </w:r>
      <w:r w:rsidR="002230FC" w:rsidRPr="002230FC">
        <w:rPr>
          <w:color w:val="000000"/>
        </w:rPr>
        <w:t xml:space="preserve"> </w:t>
      </w:r>
      <w:r w:rsidRPr="00BB033B">
        <w:rPr>
          <w:color w:val="000000"/>
        </w:rPr>
        <w:t>các điều kiện đảm bảo phục vụ phiên họp.</w:t>
      </w:r>
      <w:r w:rsidR="0003744B">
        <w:rPr>
          <w:color w:val="000000"/>
        </w:rPr>
        <w:t>/.</w:t>
      </w:r>
    </w:p>
    <w:p w14:paraId="07ADE833" w14:textId="77777777" w:rsidR="00A36C21" w:rsidRDefault="00A36C21">
      <w:pPr>
        <w:spacing w:before="60" w:after="60" w:line="264" w:lineRule="auto"/>
        <w:ind w:firstLine="720"/>
        <w:jc w:val="both"/>
        <w:rPr>
          <w:color w:val="000000"/>
          <w:sz w:val="2"/>
        </w:rPr>
      </w:pPr>
    </w:p>
    <w:p w14:paraId="35B1A2A0" w14:textId="77777777" w:rsidR="00A36C21" w:rsidRDefault="00A36C21">
      <w:pPr>
        <w:spacing w:before="120" w:line="252" w:lineRule="auto"/>
        <w:ind w:firstLine="720"/>
        <w:jc w:val="both"/>
        <w:rPr>
          <w:color w:val="000000"/>
          <w:sz w:val="10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A36C21" w14:paraId="618BFB4D" w14:textId="77777777" w:rsidTr="006C3422">
        <w:tc>
          <w:tcPr>
            <w:tcW w:w="4395" w:type="dxa"/>
          </w:tcPr>
          <w:p w14:paraId="1E1255F1" w14:textId="1954C2CA" w:rsidR="006C3422" w:rsidRDefault="0003744B" w:rsidP="006C34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b/>
                <w:sz w:val="24"/>
                <w:szCs w:val="24"/>
              </w:rPr>
              <w:t>:</w:t>
            </w:r>
          </w:p>
          <w:p w14:paraId="1ACB64D6" w14:textId="4EB55889" w:rsidR="00A36C21" w:rsidRPr="006C3422" w:rsidRDefault="0003744B" w:rsidP="006C342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>- Như thành phần mời;</w:t>
            </w:r>
          </w:p>
          <w:p w14:paraId="07E81AB8" w14:textId="30D27251" w:rsidR="00A36C21" w:rsidRDefault="0003744B" w:rsidP="006C3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Chủ tịch, các Phó Chủ tịch UBND tỉnh;</w:t>
            </w:r>
          </w:p>
          <w:p w14:paraId="147847B9" w14:textId="497C7541" w:rsidR="0003744B" w:rsidRDefault="0003744B" w:rsidP="006C3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Chánh VP, các PCVP UBND tỉnh;</w:t>
            </w:r>
          </w:p>
          <w:p w14:paraId="6E55C86D" w14:textId="46AB24E4" w:rsidR="00A36C21" w:rsidRDefault="0003744B" w:rsidP="006C3422">
            <w:pPr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- </w:t>
            </w:r>
            <w:r w:rsidR="006C3422">
              <w:rPr>
                <w:spacing w:val="-4"/>
                <w:sz w:val="22"/>
                <w:szCs w:val="22"/>
              </w:rPr>
              <w:t>Phòng QT-TV VP</w:t>
            </w:r>
            <w:r>
              <w:rPr>
                <w:spacing w:val="-4"/>
                <w:sz w:val="22"/>
                <w:szCs w:val="22"/>
              </w:rPr>
              <w:t xml:space="preserve"> UBND tỉnh (để bố trí);</w:t>
            </w:r>
          </w:p>
          <w:p w14:paraId="2EB31659" w14:textId="042E6B72" w:rsidR="0003744B" w:rsidRDefault="0003744B" w:rsidP="006C3422">
            <w:pPr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 Trung tâm CB-TH;</w:t>
            </w:r>
          </w:p>
          <w:p w14:paraId="7E8A20BD" w14:textId="7D7A55F4" w:rsidR="00A36C21" w:rsidRPr="006C3422" w:rsidRDefault="0003744B" w:rsidP="006C3422">
            <w:pPr>
              <w:jc w:val="both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- Lưu: VT</w:t>
            </w:r>
            <w:r w:rsidR="00CD1736">
              <w:rPr>
                <w:sz w:val="22"/>
                <w:szCs w:val="22"/>
              </w:rPr>
              <w:t>, NC</w:t>
            </w:r>
            <w:r w:rsidR="00CD1736" w:rsidRPr="00CD1736">
              <w:rPr>
                <w:sz w:val="22"/>
                <w:szCs w:val="22"/>
                <w:vertAlign w:val="subscript"/>
              </w:rPr>
              <w:t>2</w:t>
            </w:r>
            <w:r w:rsidR="00CD1736">
              <w:rPr>
                <w:sz w:val="22"/>
                <w:szCs w:val="22"/>
              </w:rPr>
              <w:t>.</w:t>
            </w:r>
          </w:p>
          <w:p w14:paraId="1416F1D1" w14:textId="77777777" w:rsidR="00A36C21" w:rsidRDefault="00A36C21">
            <w:pPr>
              <w:ind w:firstLine="72"/>
              <w:jc w:val="both"/>
              <w:rPr>
                <w:sz w:val="22"/>
                <w:szCs w:val="22"/>
              </w:rPr>
            </w:pPr>
          </w:p>
          <w:p w14:paraId="4F479BD8" w14:textId="77777777" w:rsidR="00A36C21" w:rsidRDefault="00A36C21">
            <w:pPr>
              <w:ind w:firstLine="72"/>
              <w:jc w:val="both"/>
              <w:rPr>
                <w:sz w:val="22"/>
                <w:szCs w:val="22"/>
              </w:rPr>
            </w:pPr>
          </w:p>
          <w:p w14:paraId="09327ACC" w14:textId="77777777" w:rsidR="00A36C21" w:rsidRDefault="00A36C21">
            <w:pPr>
              <w:ind w:firstLine="72"/>
              <w:jc w:val="both"/>
              <w:rPr>
                <w:sz w:val="22"/>
                <w:szCs w:val="22"/>
              </w:rPr>
            </w:pPr>
          </w:p>
          <w:p w14:paraId="709DA8F7" w14:textId="77777777" w:rsidR="00A36C21" w:rsidRDefault="00A36C21">
            <w:pPr>
              <w:ind w:firstLine="72"/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</w:tcPr>
          <w:p w14:paraId="6B680928" w14:textId="77777777" w:rsidR="00A36C21" w:rsidRPr="006C3422" w:rsidRDefault="0003744B">
            <w:pPr>
              <w:jc w:val="center"/>
              <w:rPr>
                <w:b/>
                <w:sz w:val="26"/>
                <w:szCs w:val="26"/>
              </w:rPr>
            </w:pPr>
            <w:r w:rsidRPr="006C3422">
              <w:rPr>
                <w:b/>
                <w:sz w:val="26"/>
                <w:szCs w:val="26"/>
              </w:rPr>
              <w:t>TL. CHỦ TỊCH</w:t>
            </w:r>
          </w:p>
          <w:p w14:paraId="1134466F" w14:textId="03C31BD2" w:rsidR="00A36C21" w:rsidRPr="006C3422" w:rsidRDefault="00CD1736">
            <w:pPr>
              <w:jc w:val="center"/>
              <w:rPr>
                <w:b/>
                <w:sz w:val="26"/>
                <w:szCs w:val="26"/>
              </w:rPr>
            </w:pPr>
            <w:r w:rsidRPr="006C3422">
              <w:rPr>
                <w:b/>
                <w:sz w:val="26"/>
                <w:szCs w:val="26"/>
              </w:rPr>
              <w:t>KT. CHÁNH VĂN PHÒNG</w:t>
            </w:r>
          </w:p>
          <w:p w14:paraId="2D1B9E5A" w14:textId="5ECB38F7" w:rsidR="00CD1736" w:rsidRPr="006C3422" w:rsidRDefault="00CD1736">
            <w:pPr>
              <w:jc w:val="center"/>
              <w:rPr>
                <w:b/>
                <w:sz w:val="26"/>
                <w:szCs w:val="26"/>
              </w:rPr>
            </w:pPr>
            <w:r w:rsidRPr="006C3422">
              <w:rPr>
                <w:b/>
                <w:sz w:val="26"/>
                <w:szCs w:val="26"/>
              </w:rPr>
              <w:t>PHÓ CHÁNH VĂN PHÒNG</w:t>
            </w:r>
          </w:p>
          <w:p w14:paraId="1D7ED064" w14:textId="77777777" w:rsidR="00A36C21" w:rsidRDefault="00A36C21">
            <w:pPr>
              <w:ind w:firstLine="540"/>
              <w:jc w:val="center"/>
              <w:rPr>
                <w:b/>
              </w:rPr>
            </w:pPr>
          </w:p>
          <w:p w14:paraId="250D4B6B" w14:textId="77777777" w:rsidR="00A36C21" w:rsidRDefault="00A36C21">
            <w:pPr>
              <w:ind w:firstLine="540"/>
              <w:jc w:val="center"/>
              <w:rPr>
                <w:b/>
              </w:rPr>
            </w:pPr>
          </w:p>
          <w:p w14:paraId="0A131F77" w14:textId="77777777" w:rsidR="00A36C21" w:rsidRDefault="00A36C21">
            <w:pPr>
              <w:ind w:firstLine="540"/>
              <w:jc w:val="center"/>
              <w:rPr>
                <w:b/>
              </w:rPr>
            </w:pPr>
          </w:p>
          <w:p w14:paraId="1AAAD8AC" w14:textId="77777777" w:rsidR="00A36C21" w:rsidRDefault="00A36C21">
            <w:pPr>
              <w:ind w:firstLine="540"/>
              <w:jc w:val="center"/>
              <w:rPr>
                <w:b/>
              </w:rPr>
            </w:pPr>
          </w:p>
          <w:p w14:paraId="225963AD" w14:textId="77777777" w:rsidR="00A36C21" w:rsidRPr="00BB033B" w:rsidRDefault="00A36C21">
            <w:pPr>
              <w:rPr>
                <w:b/>
                <w:sz w:val="18"/>
                <w:szCs w:val="32"/>
              </w:rPr>
            </w:pPr>
          </w:p>
          <w:p w14:paraId="0AFE3099" w14:textId="77777777" w:rsidR="00CD1736" w:rsidRDefault="00CD1736"/>
          <w:p w14:paraId="6769D136" w14:textId="1902AFBC" w:rsidR="00CD1736" w:rsidRPr="00CD1736" w:rsidRDefault="00CD1736" w:rsidP="00CD17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BF1932">
              <w:rPr>
                <w:b/>
                <w:bCs/>
              </w:rPr>
              <w:t xml:space="preserve">  </w:t>
            </w:r>
            <w:r w:rsidRPr="00CD1736">
              <w:rPr>
                <w:b/>
                <w:bCs/>
              </w:rPr>
              <w:t>Trần Công Thành</w:t>
            </w:r>
          </w:p>
        </w:tc>
      </w:tr>
    </w:tbl>
    <w:p w14:paraId="5234AE62" w14:textId="194F10CC" w:rsidR="006C3422" w:rsidRDefault="006C3422">
      <w:pPr>
        <w:spacing w:line="480" w:lineRule="auto"/>
      </w:pPr>
    </w:p>
    <w:p w14:paraId="165DA372" w14:textId="77777777" w:rsidR="002230FC" w:rsidRPr="002230FC" w:rsidRDefault="006C3422" w:rsidP="002230FC">
      <w:pPr>
        <w:jc w:val="center"/>
        <w:rPr>
          <w:b/>
          <w:sz w:val="26"/>
          <w:szCs w:val="26"/>
        </w:rPr>
      </w:pPr>
      <w:r>
        <w:br w:type="page"/>
      </w:r>
      <w:r w:rsidR="002230FC" w:rsidRPr="002230FC">
        <w:rPr>
          <w:b/>
          <w:sz w:val="26"/>
          <w:szCs w:val="26"/>
        </w:rPr>
        <w:lastRenderedPageBreak/>
        <w:t>DANH SÁCH</w:t>
      </w:r>
    </w:p>
    <w:p w14:paraId="2153FD92" w14:textId="77777777" w:rsidR="002230FC" w:rsidRPr="002230FC" w:rsidRDefault="002230FC" w:rsidP="002230FC">
      <w:pPr>
        <w:jc w:val="center"/>
        <w:rPr>
          <w:b/>
          <w:sz w:val="26"/>
          <w:szCs w:val="26"/>
        </w:rPr>
      </w:pPr>
      <w:r w:rsidRPr="002230FC">
        <w:rPr>
          <w:b/>
          <w:sz w:val="26"/>
          <w:szCs w:val="26"/>
        </w:rPr>
        <w:t>THÀNH VIÊN HỘI ĐỒNG THI ĐUA - KHEN THƯỞNG TỈNH</w:t>
      </w:r>
    </w:p>
    <w:p w14:paraId="2E338383" w14:textId="77777777" w:rsidR="002230FC" w:rsidRDefault="002230FC" w:rsidP="002230FC">
      <w:pPr>
        <w:jc w:val="center"/>
        <w:rPr>
          <w:b/>
        </w:rPr>
      </w:pPr>
      <w:r>
        <w:rPr>
          <w:b/>
        </w:rPr>
        <w:t>(Đến ngày 23/10</w:t>
      </w:r>
      <w:r w:rsidRPr="00286591">
        <w:rPr>
          <w:b/>
        </w:rPr>
        <w:t>/202</w:t>
      </w:r>
      <w:r>
        <w:rPr>
          <w:b/>
        </w:rPr>
        <w:t>4</w:t>
      </w:r>
      <w:r w:rsidRPr="00286591">
        <w:rPr>
          <w:b/>
        </w:rPr>
        <w:t>)</w:t>
      </w:r>
    </w:p>
    <w:p w14:paraId="0948F848" w14:textId="77777777" w:rsidR="002230FC" w:rsidRDefault="002230FC" w:rsidP="002230FC">
      <w:pPr>
        <w:jc w:val="center"/>
        <w:rPr>
          <w:b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590"/>
        <w:gridCol w:w="2671"/>
        <w:gridCol w:w="3828"/>
        <w:gridCol w:w="2693"/>
      </w:tblGrid>
      <w:tr w:rsidR="002230FC" w14:paraId="60E596A4" w14:textId="77777777" w:rsidTr="00345506">
        <w:tc>
          <w:tcPr>
            <w:tcW w:w="590" w:type="dxa"/>
            <w:vAlign w:val="center"/>
          </w:tcPr>
          <w:p w14:paraId="4F69A4C4" w14:textId="77777777" w:rsidR="002230FC" w:rsidRDefault="002230FC" w:rsidP="0034550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671" w:type="dxa"/>
            <w:vAlign w:val="center"/>
          </w:tcPr>
          <w:p w14:paraId="22E2DF67" w14:textId="77777777" w:rsidR="002230FC" w:rsidRDefault="002230FC" w:rsidP="0034550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Họ tên</w:t>
            </w:r>
          </w:p>
        </w:tc>
        <w:tc>
          <w:tcPr>
            <w:tcW w:w="3828" w:type="dxa"/>
            <w:vAlign w:val="center"/>
          </w:tcPr>
          <w:p w14:paraId="74A130FB" w14:textId="77777777" w:rsidR="002230FC" w:rsidRDefault="002230FC" w:rsidP="0034550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2693" w:type="dxa"/>
            <w:vAlign w:val="center"/>
          </w:tcPr>
          <w:p w14:paraId="66E100B9" w14:textId="77777777" w:rsidR="002230FC" w:rsidRDefault="002230FC" w:rsidP="0034550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Chức vụ Hội đồng</w:t>
            </w:r>
          </w:p>
        </w:tc>
      </w:tr>
      <w:tr w:rsidR="002230FC" w:rsidRPr="00F00DFA" w14:paraId="3B3672B3" w14:textId="77777777" w:rsidTr="00345506">
        <w:tc>
          <w:tcPr>
            <w:tcW w:w="590" w:type="dxa"/>
            <w:vAlign w:val="center"/>
          </w:tcPr>
          <w:p w14:paraId="62D0FED2" w14:textId="77777777" w:rsidR="002230FC" w:rsidRPr="00F00DFA" w:rsidRDefault="002230FC" w:rsidP="00345506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2671" w:type="dxa"/>
            <w:vAlign w:val="center"/>
          </w:tcPr>
          <w:p w14:paraId="06CCB80D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Võ Trọng Hải</w:t>
            </w:r>
          </w:p>
        </w:tc>
        <w:tc>
          <w:tcPr>
            <w:tcW w:w="3828" w:type="dxa"/>
            <w:vAlign w:val="center"/>
          </w:tcPr>
          <w:p w14:paraId="76BD8490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Phó Bí thư Tỉnh ủy, Chủ tịch UBND tỉnh</w:t>
            </w:r>
          </w:p>
        </w:tc>
        <w:tc>
          <w:tcPr>
            <w:tcW w:w="2693" w:type="dxa"/>
            <w:vAlign w:val="center"/>
          </w:tcPr>
          <w:p w14:paraId="5F939134" w14:textId="77777777" w:rsidR="002230FC" w:rsidRPr="00D034ED" w:rsidRDefault="002230FC" w:rsidP="0034550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 xml:space="preserve">Chủ tịch Hội </w:t>
            </w:r>
            <w:r>
              <w:rPr>
                <w:sz w:val="26"/>
                <w:szCs w:val="26"/>
              </w:rPr>
              <w:t>đồng</w:t>
            </w:r>
          </w:p>
        </w:tc>
      </w:tr>
      <w:tr w:rsidR="002230FC" w:rsidRPr="00F00DFA" w14:paraId="1C5A3779" w14:textId="77777777" w:rsidTr="00345506">
        <w:tc>
          <w:tcPr>
            <w:tcW w:w="590" w:type="dxa"/>
            <w:vAlign w:val="center"/>
          </w:tcPr>
          <w:p w14:paraId="32DB0BB4" w14:textId="77777777" w:rsidR="002230FC" w:rsidRPr="00F00DFA" w:rsidRDefault="002230FC" w:rsidP="00345506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2671" w:type="dxa"/>
            <w:vAlign w:val="center"/>
          </w:tcPr>
          <w:p w14:paraId="185CC798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Trần Tú Anh</w:t>
            </w:r>
          </w:p>
        </w:tc>
        <w:tc>
          <w:tcPr>
            <w:tcW w:w="3828" w:type="dxa"/>
            <w:vAlign w:val="center"/>
          </w:tcPr>
          <w:p w14:paraId="3A61C578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Phó Chủ tịch Thường trực HĐND tỉnh</w:t>
            </w:r>
          </w:p>
        </w:tc>
        <w:tc>
          <w:tcPr>
            <w:tcW w:w="2693" w:type="dxa"/>
            <w:vAlign w:val="center"/>
          </w:tcPr>
          <w:p w14:paraId="53E16FB9" w14:textId="77777777" w:rsidR="002230FC" w:rsidRDefault="002230FC" w:rsidP="0034550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 xml:space="preserve">Phó Chủ tịch </w:t>
            </w:r>
          </w:p>
          <w:p w14:paraId="0A87F1F7" w14:textId="77777777" w:rsidR="002230FC" w:rsidRPr="00D034ED" w:rsidRDefault="002230FC" w:rsidP="0034550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Thường trực Hội đồng</w:t>
            </w:r>
          </w:p>
        </w:tc>
      </w:tr>
      <w:tr w:rsidR="002230FC" w:rsidRPr="00F00DFA" w14:paraId="242757CB" w14:textId="77777777" w:rsidTr="00345506">
        <w:tc>
          <w:tcPr>
            <w:tcW w:w="590" w:type="dxa"/>
            <w:vAlign w:val="center"/>
          </w:tcPr>
          <w:p w14:paraId="4C0ECCE9" w14:textId="77777777" w:rsidR="002230FC" w:rsidRPr="00F00DFA" w:rsidRDefault="002230FC" w:rsidP="00345506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2671" w:type="dxa"/>
            <w:vAlign w:val="center"/>
          </w:tcPr>
          <w:p w14:paraId="6ED7EA12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Trần Nhật Tân</w:t>
            </w:r>
          </w:p>
        </w:tc>
        <w:tc>
          <w:tcPr>
            <w:tcW w:w="3828" w:type="dxa"/>
            <w:vAlign w:val="center"/>
          </w:tcPr>
          <w:p w14:paraId="6C3BB62A" w14:textId="7CAA369C" w:rsidR="002230FC" w:rsidRPr="00D034ED" w:rsidRDefault="002230FC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Chủ tịch Ủy ban MTTQ tỉnh</w:t>
            </w:r>
          </w:p>
        </w:tc>
        <w:tc>
          <w:tcPr>
            <w:tcW w:w="2693" w:type="dxa"/>
            <w:vAlign w:val="center"/>
          </w:tcPr>
          <w:p w14:paraId="49C84C63" w14:textId="77777777" w:rsidR="002230FC" w:rsidRPr="00D034ED" w:rsidRDefault="002230FC" w:rsidP="0034550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Phó Chủ tịch</w:t>
            </w:r>
          </w:p>
        </w:tc>
      </w:tr>
      <w:tr w:rsidR="002230FC" w:rsidRPr="00F00DFA" w14:paraId="45563BD2" w14:textId="77777777" w:rsidTr="00345506">
        <w:tc>
          <w:tcPr>
            <w:tcW w:w="590" w:type="dxa"/>
            <w:vAlign w:val="center"/>
          </w:tcPr>
          <w:p w14:paraId="145FDAD2" w14:textId="77777777" w:rsidR="002230FC" w:rsidRDefault="002230FC" w:rsidP="00345506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2671" w:type="dxa"/>
            <w:vAlign w:val="center"/>
          </w:tcPr>
          <w:p w14:paraId="3C5A561F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Võ Hồng Hải</w:t>
            </w:r>
          </w:p>
        </w:tc>
        <w:tc>
          <w:tcPr>
            <w:tcW w:w="3828" w:type="dxa"/>
            <w:vAlign w:val="center"/>
          </w:tcPr>
          <w:p w14:paraId="70A6C710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Trưởng Ban Tổ chức Tỉnh ủy</w:t>
            </w:r>
          </w:p>
        </w:tc>
        <w:tc>
          <w:tcPr>
            <w:tcW w:w="2693" w:type="dxa"/>
            <w:vAlign w:val="center"/>
          </w:tcPr>
          <w:p w14:paraId="492FAEEB" w14:textId="77777777" w:rsidR="002230FC" w:rsidRPr="00D034ED" w:rsidRDefault="002230FC" w:rsidP="00345506">
            <w:pPr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  <w:tr w:rsidR="002230FC" w:rsidRPr="00F00DFA" w14:paraId="0A83D039" w14:textId="77777777" w:rsidTr="00345506">
        <w:tc>
          <w:tcPr>
            <w:tcW w:w="590" w:type="dxa"/>
            <w:vAlign w:val="center"/>
          </w:tcPr>
          <w:p w14:paraId="1841C7F3" w14:textId="77777777" w:rsidR="002230FC" w:rsidRDefault="002230FC" w:rsidP="00345506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2671" w:type="dxa"/>
            <w:vAlign w:val="center"/>
          </w:tcPr>
          <w:p w14:paraId="2EA074E5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Hà Văn Hùng</w:t>
            </w:r>
          </w:p>
        </w:tc>
        <w:tc>
          <w:tcPr>
            <w:tcW w:w="3828" w:type="dxa"/>
            <w:vAlign w:val="center"/>
          </w:tcPr>
          <w:p w14:paraId="5CB130D5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Trưởng Ban Tuyên giáo Tỉnh ủy</w:t>
            </w:r>
          </w:p>
        </w:tc>
        <w:tc>
          <w:tcPr>
            <w:tcW w:w="2693" w:type="dxa"/>
            <w:vAlign w:val="center"/>
          </w:tcPr>
          <w:p w14:paraId="14AB4BB3" w14:textId="77777777" w:rsidR="002230FC" w:rsidRPr="00D034ED" w:rsidRDefault="002230FC" w:rsidP="00345506">
            <w:pPr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  <w:tr w:rsidR="002230FC" w:rsidRPr="00F00DFA" w14:paraId="4E31E90D" w14:textId="77777777" w:rsidTr="00345506">
        <w:tc>
          <w:tcPr>
            <w:tcW w:w="590" w:type="dxa"/>
            <w:vAlign w:val="center"/>
          </w:tcPr>
          <w:p w14:paraId="7DD7C50A" w14:textId="77777777" w:rsidR="002230FC" w:rsidRPr="00F00DFA" w:rsidRDefault="002230FC" w:rsidP="00345506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2671" w:type="dxa"/>
            <w:vAlign w:val="center"/>
          </w:tcPr>
          <w:p w14:paraId="59AF0286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Trương Thanh Huyền</w:t>
            </w:r>
          </w:p>
        </w:tc>
        <w:tc>
          <w:tcPr>
            <w:tcW w:w="3828" w:type="dxa"/>
            <w:vAlign w:val="center"/>
          </w:tcPr>
          <w:p w14:paraId="2A00AC1E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Trưởng Ban Dân vận Tỉnh ủy</w:t>
            </w:r>
          </w:p>
        </w:tc>
        <w:tc>
          <w:tcPr>
            <w:tcW w:w="2693" w:type="dxa"/>
            <w:vAlign w:val="center"/>
          </w:tcPr>
          <w:p w14:paraId="76D7C1C7" w14:textId="77777777" w:rsidR="002230FC" w:rsidRPr="00D034ED" w:rsidRDefault="002230FC" w:rsidP="0034550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  <w:tr w:rsidR="002230FC" w:rsidRPr="00F00DFA" w14:paraId="29104EFF" w14:textId="77777777" w:rsidTr="00345506">
        <w:tc>
          <w:tcPr>
            <w:tcW w:w="590" w:type="dxa"/>
            <w:vAlign w:val="center"/>
          </w:tcPr>
          <w:p w14:paraId="6BC67801" w14:textId="77777777" w:rsidR="002230FC" w:rsidRPr="00F00DFA" w:rsidRDefault="002230FC" w:rsidP="00345506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2671" w:type="dxa"/>
            <w:vAlign w:val="center"/>
          </w:tcPr>
          <w:p w14:paraId="37F6A7DD" w14:textId="77777777" w:rsidR="002230FC" w:rsidRPr="00D034ED" w:rsidRDefault="002230FC" w:rsidP="00345506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Nguyễn Xuân Thắng</w:t>
            </w:r>
          </w:p>
        </w:tc>
        <w:tc>
          <w:tcPr>
            <w:tcW w:w="3828" w:type="dxa"/>
            <w:vAlign w:val="center"/>
          </w:tcPr>
          <w:p w14:paraId="0C929989" w14:textId="28FDE9BF" w:rsidR="002230FC" w:rsidRPr="00D034ED" w:rsidRDefault="002230FC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 xml:space="preserve">Chỉ </w:t>
            </w:r>
            <w:r w:rsidR="0003744B">
              <w:rPr>
                <w:sz w:val="26"/>
                <w:szCs w:val="26"/>
              </w:rPr>
              <w:t>h</w:t>
            </w:r>
            <w:r w:rsidRPr="00D034ED">
              <w:rPr>
                <w:sz w:val="26"/>
                <w:szCs w:val="26"/>
              </w:rPr>
              <w:t>uy trưởng Bộ Chỉ huy Quân sự tỉnh</w:t>
            </w:r>
          </w:p>
        </w:tc>
        <w:tc>
          <w:tcPr>
            <w:tcW w:w="2693" w:type="dxa"/>
            <w:vAlign w:val="center"/>
          </w:tcPr>
          <w:p w14:paraId="6F18E4D9" w14:textId="77777777" w:rsidR="002230FC" w:rsidRPr="00D034ED" w:rsidRDefault="002230FC" w:rsidP="00345506">
            <w:pPr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  <w:tr w:rsidR="00E23D79" w:rsidRPr="00F00DFA" w14:paraId="789BB9F0" w14:textId="77777777" w:rsidTr="00345506">
        <w:tc>
          <w:tcPr>
            <w:tcW w:w="590" w:type="dxa"/>
            <w:vAlign w:val="center"/>
          </w:tcPr>
          <w:p w14:paraId="14597F96" w14:textId="63B13BF2" w:rsidR="00E23D79" w:rsidRDefault="00E23D79" w:rsidP="00E23D79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671" w:type="dxa"/>
            <w:vAlign w:val="center"/>
          </w:tcPr>
          <w:p w14:paraId="48805A55" w14:textId="57EABBA9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Lương Quốc Tuấn</w:t>
            </w:r>
          </w:p>
        </w:tc>
        <w:tc>
          <w:tcPr>
            <w:tcW w:w="3828" w:type="dxa"/>
            <w:vAlign w:val="center"/>
          </w:tcPr>
          <w:p w14:paraId="7F165B99" w14:textId="632E21A0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Chánh Văn phòng UBND</w:t>
            </w:r>
            <w:r>
              <w:rPr>
                <w:sz w:val="26"/>
                <w:szCs w:val="26"/>
              </w:rPr>
              <w:t xml:space="preserve"> tỉnh</w:t>
            </w:r>
          </w:p>
        </w:tc>
        <w:tc>
          <w:tcPr>
            <w:tcW w:w="2693" w:type="dxa"/>
            <w:vAlign w:val="center"/>
          </w:tcPr>
          <w:p w14:paraId="17C4EBEE" w14:textId="7BCCF227" w:rsidR="00E23D79" w:rsidRPr="00D034ED" w:rsidRDefault="00E23D79" w:rsidP="00E23D79">
            <w:pPr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  <w:tr w:rsidR="00E23D79" w:rsidRPr="00F00DFA" w14:paraId="5F89D071" w14:textId="77777777" w:rsidTr="00345506">
        <w:tc>
          <w:tcPr>
            <w:tcW w:w="590" w:type="dxa"/>
            <w:vAlign w:val="center"/>
          </w:tcPr>
          <w:p w14:paraId="67EB4266" w14:textId="5EA05168" w:rsidR="00E23D79" w:rsidRDefault="00E23D79" w:rsidP="00E23D79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671" w:type="dxa"/>
            <w:vAlign w:val="center"/>
          </w:tcPr>
          <w:p w14:paraId="475F2177" w14:textId="0CA9CF9B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Lê Minh Đạo</w:t>
            </w:r>
          </w:p>
        </w:tc>
        <w:tc>
          <w:tcPr>
            <w:tcW w:w="3828" w:type="dxa"/>
            <w:vAlign w:val="center"/>
          </w:tcPr>
          <w:p w14:paraId="2793A6FA" w14:textId="698E2547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Giám đốc Sở Nội vụ</w:t>
            </w:r>
          </w:p>
        </w:tc>
        <w:tc>
          <w:tcPr>
            <w:tcW w:w="2693" w:type="dxa"/>
            <w:vAlign w:val="center"/>
          </w:tcPr>
          <w:p w14:paraId="66798901" w14:textId="0D3908EF" w:rsidR="00E23D79" w:rsidRPr="00D034ED" w:rsidRDefault="00E23D79" w:rsidP="00E23D79">
            <w:pPr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  <w:tr w:rsidR="00E23D79" w:rsidRPr="00F00DFA" w14:paraId="34FB15FF" w14:textId="77777777" w:rsidTr="00345506">
        <w:tc>
          <w:tcPr>
            <w:tcW w:w="590" w:type="dxa"/>
            <w:vAlign w:val="center"/>
          </w:tcPr>
          <w:p w14:paraId="3FFF7813" w14:textId="475FE8E9" w:rsidR="00E23D79" w:rsidRPr="00F00DFA" w:rsidRDefault="00E23D79" w:rsidP="00E23D79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2671" w:type="dxa"/>
            <w:vAlign w:val="center"/>
          </w:tcPr>
          <w:p w14:paraId="46AE5262" w14:textId="77777777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Nguyễn Văn Danh</w:t>
            </w:r>
          </w:p>
        </w:tc>
        <w:tc>
          <w:tcPr>
            <w:tcW w:w="3828" w:type="dxa"/>
            <w:vAlign w:val="center"/>
          </w:tcPr>
          <w:p w14:paraId="289B5F81" w14:textId="77777777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Chủ tịch Liên đoàn Lao động tỉnh</w:t>
            </w:r>
          </w:p>
        </w:tc>
        <w:tc>
          <w:tcPr>
            <w:tcW w:w="2693" w:type="dxa"/>
            <w:vAlign w:val="center"/>
          </w:tcPr>
          <w:p w14:paraId="6BABB2E6" w14:textId="77777777" w:rsidR="00E23D79" w:rsidRPr="00D034ED" w:rsidRDefault="00E23D79" w:rsidP="00E23D79">
            <w:pPr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  <w:tr w:rsidR="00E23D79" w:rsidRPr="00F00DFA" w14:paraId="43174631" w14:textId="77777777" w:rsidTr="00BB033B">
        <w:tc>
          <w:tcPr>
            <w:tcW w:w="590" w:type="dxa"/>
            <w:vAlign w:val="center"/>
          </w:tcPr>
          <w:p w14:paraId="66FFC21C" w14:textId="4576FC39" w:rsidR="00E23D79" w:rsidRDefault="00E23D79" w:rsidP="00E23D79">
            <w:pPr>
              <w:spacing w:before="120" w:after="120"/>
              <w:jc w:val="center"/>
            </w:pPr>
            <w:r>
              <w:t>11</w:t>
            </w:r>
          </w:p>
        </w:tc>
        <w:tc>
          <w:tcPr>
            <w:tcW w:w="2671" w:type="dxa"/>
            <w:vAlign w:val="bottom"/>
          </w:tcPr>
          <w:p w14:paraId="7CC687BB" w14:textId="24FBE261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Ngô Văn Huỳnh</w:t>
            </w:r>
          </w:p>
        </w:tc>
        <w:tc>
          <w:tcPr>
            <w:tcW w:w="3828" w:type="dxa"/>
            <w:vAlign w:val="bottom"/>
          </w:tcPr>
          <w:p w14:paraId="67520FC9" w14:textId="17F2768B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Chủ tịch Hội Nông dân tỉnh</w:t>
            </w:r>
          </w:p>
        </w:tc>
        <w:tc>
          <w:tcPr>
            <w:tcW w:w="2693" w:type="dxa"/>
            <w:vAlign w:val="center"/>
          </w:tcPr>
          <w:p w14:paraId="52347FCA" w14:textId="57303365" w:rsidR="00E23D79" w:rsidRPr="00D034ED" w:rsidRDefault="00E23D79" w:rsidP="00E23D79">
            <w:pPr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  <w:tr w:rsidR="00E23D79" w:rsidRPr="00F00DFA" w14:paraId="1E5A6602" w14:textId="77777777" w:rsidTr="00BB033B">
        <w:tc>
          <w:tcPr>
            <w:tcW w:w="590" w:type="dxa"/>
            <w:vAlign w:val="center"/>
          </w:tcPr>
          <w:p w14:paraId="42B41888" w14:textId="00B6FEC9" w:rsidR="00E23D79" w:rsidRDefault="00E23D79" w:rsidP="00E23D79">
            <w:pPr>
              <w:spacing w:before="120" w:after="120"/>
              <w:jc w:val="center"/>
            </w:pPr>
            <w:r>
              <w:t>12</w:t>
            </w:r>
          </w:p>
        </w:tc>
        <w:tc>
          <w:tcPr>
            <w:tcW w:w="2671" w:type="dxa"/>
            <w:vAlign w:val="center"/>
          </w:tcPr>
          <w:p w14:paraId="121DE251" w14:textId="4D7F51CC" w:rsidR="00E23D79" w:rsidRDefault="00E23D79" w:rsidP="00E23D79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Nguyễn Thị Lệ Hà</w:t>
            </w:r>
          </w:p>
        </w:tc>
        <w:tc>
          <w:tcPr>
            <w:tcW w:w="3828" w:type="dxa"/>
            <w:vAlign w:val="center"/>
          </w:tcPr>
          <w:p w14:paraId="1F7FE6CA" w14:textId="2871DCD9" w:rsidR="00E23D79" w:rsidRDefault="00E23D79" w:rsidP="00E23D79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Chủ tịch Hội Liên hiệp Phụ nữ tỉnh</w:t>
            </w:r>
          </w:p>
        </w:tc>
        <w:tc>
          <w:tcPr>
            <w:tcW w:w="2693" w:type="dxa"/>
            <w:vAlign w:val="center"/>
          </w:tcPr>
          <w:p w14:paraId="08C5910D" w14:textId="33322D3A" w:rsidR="00E23D79" w:rsidRPr="00D034ED" w:rsidRDefault="00E23D79" w:rsidP="00E23D79">
            <w:pPr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  <w:tr w:rsidR="00E23D79" w:rsidRPr="00F00DFA" w14:paraId="310B5409" w14:textId="77777777" w:rsidTr="00345506">
        <w:tc>
          <w:tcPr>
            <w:tcW w:w="590" w:type="dxa"/>
            <w:vAlign w:val="center"/>
          </w:tcPr>
          <w:p w14:paraId="1F87959B" w14:textId="075923F7" w:rsidR="00E23D79" w:rsidRPr="00F00DFA" w:rsidRDefault="00E23D79" w:rsidP="00E23D79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2671" w:type="dxa"/>
            <w:vAlign w:val="center"/>
          </w:tcPr>
          <w:p w14:paraId="2F83171A" w14:textId="77777777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Nguyễn Đức Tới</w:t>
            </w:r>
          </w:p>
        </w:tc>
        <w:tc>
          <w:tcPr>
            <w:tcW w:w="3828" w:type="dxa"/>
            <w:vAlign w:val="center"/>
          </w:tcPr>
          <w:p w14:paraId="531A1856" w14:textId="77777777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Chủ tịch Hội Cựu Chiến binh tỉnh</w:t>
            </w:r>
          </w:p>
        </w:tc>
        <w:tc>
          <w:tcPr>
            <w:tcW w:w="2693" w:type="dxa"/>
            <w:vAlign w:val="center"/>
          </w:tcPr>
          <w:p w14:paraId="2B24778E" w14:textId="77777777" w:rsidR="00E23D79" w:rsidRPr="00D034ED" w:rsidRDefault="00E23D79" w:rsidP="00E23D79">
            <w:pPr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  <w:tr w:rsidR="00E23D79" w:rsidRPr="00F00DFA" w14:paraId="6D6427AC" w14:textId="77777777" w:rsidTr="00345506">
        <w:tc>
          <w:tcPr>
            <w:tcW w:w="590" w:type="dxa"/>
            <w:vAlign w:val="center"/>
          </w:tcPr>
          <w:p w14:paraId="4FAFB9F0" w14:textId="01C55E07" w:rsidR="00E23D79" w:rsidRPr="00F00DFA" w:rsidRDefault="00E23D79" w:rsidP="00E23D79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2671" w:type="dxa"/>
            <w:vAlign w:val="center"/>
          </w:tcPr>
          <w:p w14:paraId="237D19F6" w14:textId="7E64EBC0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Nguyễn Thị Ny Hương</w:t>
            </w:r>
          </w:p>
        </w:tc>
        <w:tc>
          <w:tcPr>
            <w:tcW w:w="3828" w:type="dxa"/>
            <w:vAlign w:val="center"/>
          </w:tcPr>
          <w:p w14:paraId="1159A9D1" w14:textId="19FF4575" w:rsidR="00E23D79" w:rsidRPr="00D034ED" w:rsidRDefault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Bí thư</w:t>
            </w:r>
            <w:r w:rsidR="0003744B">
              <w:rPr>
                <w:sz w:val="26"/>
                <w:szCs w:val="26"/>
              </w:rPr>
              <w:t xml:space="preserve"> Tỉnh</w:t>
            </w:r>
            <w:r w:rsidRPr="00D034ED">
              <w:rPr>
                <w:sz w:val="26"/>
                <w:szCs w:val="26"/>
              </w:rPr>
              <w:t xml:space="preserve"> </w:t>
            </w:r>
            <w:r w:rsidR="0003744B">
              <w:rPr>
                <w:sz w:val="26"/>
                <w:szCs w:val="26"/>
              </w:rPr>
              <w:t>đ</w:t>
            </w:r>
            <w:r w:rsidRPr="00D034ED">
              <w:rPr>
                <w:sz w:val="26"/>
                <w:szCs w:val="26"/>
              </w:rPr>
              <w:t xml:space="preserve">oàn </w:t>
            </w:r>
          </w:p>
        </w:tc>
        <w:tc>
          <w:tcPr>
            <w:tcW w:w="2693" w:type="dxa"/>
            <w:vAlign w:val="center"/>
          </w:tcPr>
          <w:p w14:paraId="37D47A4A" w14:textId="406B958F" w:rsidR="00E23D79" w:rsidRPr="00D034ED" w:rsidRDefault="00E23D79" w:rsidP="00E23D79">
            <w:pPr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  <w:tr w:rsidR="00E23D79" w:rsidRPr="00F00DFA" w14:paraId="02038D42" w14:textId="77777777" w:rsidTr="00345506">
        <w:tc>
          <w:tcPr>
            <w:tcW w:w="590" w:type="dxa"/>
            <w:vAlign w:val="center"/>
          </w:tcPr>
          <w:p w14:paraId="3652D391" w14:textId="0BB4E05D" w:rsidR="00E23D79" w:rsidRPr="00F00DFA" w:rsidRDefault="00E23D79" w:rsidP="00E23D79">
            <w:pPr>
              <w:spacing w:before="120" w:after="120"/>
              <w:jc w:val="center"/>
            </w:pPr>
            <w:r>
              <w:t>15</w:t>
            </w:r>
          </w:p>
        </w:tc>
        <w:tc>
          <w:tcPr>
            <w:tcW w:w="2671" w:type="dxa"/>
            <w:vAlign w:val="center"/>
          </w:tcPr>
          <w:p w14:paraId="228B32AD" w14:textId="7A55596D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Nguyễn Văn Hùng</w:t>
            </w:r>
          </w:p>
        </w:tc>
        <w:tc>
          <w:tcPr>
            <w:tcW w:w="3828" w:type="dxa"/>
            <w:vAlign w:val="center"/>
          </w:tcPr>
          <w:p w14:paraId="5123D7E2" w14:textId="3754A508" w:rsidR="00E23D79" w:rsidRPr="00D034ED" w:rsidRDefault="00E23D79" w:rsidP="00E23D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Trưởng Ban Thi đua - Khen thưởng tỉnh</w:t>
            </w:r>
          </w:p>
        </w:tc>
        <w:tc>
          <w:tcPr>
            <w:tcW w:w="2693" w:type="dxa"/>
            <w:vAlign w:val="center"/>
          </w:tcPr>
          <w:p w14:paraId="671DEC6A" w14:textId="454BF641" w:rsidR="00E23D79" w:rsidRPr="00D034ED" w:rsidRDefault="00E23D79" w:rsidP="00E23D79">
            <w:pPr>
              <w:jc w:val="center"/>
              <w:rPr>
                <w:sz w:val="26"/>
                <w:szCs w:val="26"/>
              </w:rPr>
            </w:pPr>
            <w:r w:rsidRPr="00D034ED">
              <w:rPr>
                <w:sz w:val="26"/>
                <w:szCs w:val="26"/>
              </w:rPr>
              <w:t>Thành viên</w:t>
            </w:r>
          </w:p>
        </w:tc>
      </w:tr>
    </w:tbl>
    <w:p w14:paraId="652736AA" w14:textId="77777777" w:rsidR="002230FC" w:rsidRPr="00BF7868" w:rsidRDefault="002230FC" w:rsidP="002230FC">
      <w:pPr>
        <w:spacing w:before="120" w:after="120"/>
        <w:ind w:firstLine="720"/>
        <w:jc w:val="both"/>
        <w:rPr>
          <w:b/>
        </w:rPr>
      </w:pPr>
    </w:p>
    <w:p w14:paraId="2C68FD23" w14:textId="77777777" w:rsidR="002230FC" w:rsidRDefault="002230FC" w:rsidP="002230FC">
      <w:pPr>
        <w:spacing w:after="200" w:line="276" w:lineRule="auto"/>
      </w:pPr>
    </w:p>
    <w:p w14:paraId="58F27E1D" w14:textId="52C3F856" w:rsidR="006C3422" w:rsidRPr="00BF7868" w:rsidRDefault="002230FC" w:rsidP="002230FC">
      <w:pPr>
        <w:jc w:val="center"/>
        <w:rPr>
          <w:b/>
        </w:rPr>
      </w:pPr>
      <w:r w:rsidRPr="00BF7868">
        <w:rPr>
          <w:b/>
        </w:rPr>
        <w:t xml:space="preserve"> </w:t>
      </w:r>
    </w:p>
    <w:p w14:paraId="2E7D55BD" w14:textId="69DD148C" w:rsidR="00A36C21" w:rsidRDefault="00A36C21" w:rsidP="006C3422">
      <w:pPr>
        <w:spacing w:after="200" w:line="276" w:lineRule="auto"/>
      </w:pPr>
    </w:p>
    <w:sectPr w:rsidR="00A36C21" w:rsidSect="006C3422">
      <w:pgSz w:w="11909" w:h="16834" w:code="9"/>
      <w:pgMar w:top="1134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21"/>
    <w:rsid w:val="0003744B"/>
    <w:rsid w:val="00127A32"/>
    <w:rsid w:val="002230FC"/>
    <w:rsid w:val="002607E0"/>
    <w:rsid w:val="003A4547"/>
    <w:rsid w:val="006C127C"/>
    <w:rsid w:val="006C3422"/>
    <w:rsid w:val="00A36C21"/>
    <w:rsid w:val="00BB033B"/>
    <w:rsid w:val="00BF1932"/>
    <w:rsid w:val="00C76477"/>
    <w:rsid w:val="00CD1736"/>
    <w:rsid w:val="00E2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A197"/>
  <w15:docId w15:val="{C13409FB-A4AF-4256-B08A-F595E64A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tejustify">
    <w:name w:val="rtejustify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CD17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6C3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4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NGUYENHAISON</cp:lastModifiedBy>
  <cp:revision>10</cp:revision>
  <dcterms:created xsi:type="dcterms:W3CDTF">2024-10-23T07:25:00Z</dcterms:created>
  <dcterms:modified xsi:type="dcterms:W3CDTF">2024-10-24T09:54:00Z</dcterms:modified>
</cp:coreProperties>
</file>