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909"/>
        <w:gridCol w:w="6146"/>
      </w:tblGrid>
      <w:tr w:rsidR="00BB7AE9" w:rsidRPr="00284F4C" w:rsidTr="00A40F6E">
        <w:trPr>
          <w:trHeight w:val="1275"/>
          <w:jc w:val="center"/>
        </w:trPr>
        <w:tc>
          <w:tcPr>
            <w:tcW w:w="2909" w:type="dxa"/>
          </w:tcPr>
          <w:p w:rsidR="00BB7AE9" w:rsidRPr="00597124" w:rsidRDefault="00BB7AE9" w:rsidP="00E554D6">
            <w:pPr>
              <w:pStyle w:val="Heading1"/>
              <w:rPr>
                <w:rFonts w:ascii="Times New Roman" w:hAnsi="Times New Roman"/>
                <w:color w:val="000000"/>
                <w:sz w:val="26"/>
                <w:szCs w:val="28"/>
                <w:lang w:val="en-US"/>
              </w:rPr>
            </w:pPr>
            <w:r w:rsidRPr="00597124">
              <w:rPr>
                <w:rFonts w:ascii="Times New Roman" w:hAnsi="Times New Roman"/>
                <w:color w:val="000000"/>
                <w:sz w:val="26"/>
                <w:szCs w:val="28"/>
                <w:lang w:val="en-US"/>
              </w:rPr>
              <w:t xml:space="preserve">UỶ BAN NHÂN DÂN TỈNH HÀ TĨNH  </w:t>
            </w:r>
          </w:p>
          <w:p w:rsidR="00BB7AE9" w:rsidRPr="002053C7" w:rsidRDefault="00A011BC" w:rsidP="00E554D6">
            <w:pPr>
              <w:pStyle w:val="Heading1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90697C3" wp14:editId="2CF8D57B">
                      <wp:simplePos x="0" y="0"/>
                      <wp:positionH relativeFrom="column">
                        <wp:posOffset>615950</wp:posOffset>
                      </wp:positionH>
                      <wp:positionV relativeFrom="paragraph">
                        <wp:posOffset>24130</wp:posOffset>
                      </wp:positionV>
                      <wp:extent cx="495300" cy="0"/>
                      <wp:effectExtent l="0" t="0" r="19050" b="19050"/>
                      <wp:wrapNone/>
                      <wp:docPr id="3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D8925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margin-left:48.5pt;margin-top:1.9pt;width:39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"/>
                  </w:pict>
                </mc:Fallback>
              </mc:AlternateContent>
            </w:r>
          </w:p>
          <w:p w:rsidR="00BB7AE9" w:rsidRPr="00B0594D" w:rsidRDefault="00F80FE5" w:rsidP="001C2967">
            <w:pPr>
              <w:jc w:val="center"/>
              <w:rPr>
                <w:sz w:val="24"/>
              </w:rPr>
            </w:pPr>
            <w:r w:rsidRPr="00B0594D">
              <w:rPr>
                <w:sz w:val="26"/>
              </w:rPr>
              <w:t>Số</w:t>
            </w:r>
            <w:r w:rsidR="00BB7AE9" w:rsidRPr="00B0594D">
              <w:rPr>
                <w:sz w:val="26"/>
              </w:rPr>
              <w:t>:</w:t>
            </w:r>
            <w:r w:rsidR="00F13B09">
              <w:rPr>
                <w:sz w:val="26"/>
              </w:rPr>
              <w:t xml:space="preserve"> </w:t>
            </w:r>
            <w:r w:rsidR="001C2967">
              <w:rPr>
                <w:sz w:val="26"/>
              </w:rPr>
              <w:t xml:space="preserve">          </w:t>
            </w:r>
            <w:r w:rsidR="00427F49" w:rsidRPr="00B0594D">
              <w:rPr>
                <w:sz w:val="26"/>
              </w:rPr>
              <w:t>GM-</w:t>
            </w:r>
            <w:r w:rsidR="00BB7AE9" w:rsidRPr="00B0594D">
              <w:rPr>
                <w:sz w:val="26"/>
              </w:rPr>
              <w:t>UB</w:t>
            </w:r>
            <w:r w:rsidR="00F82E24" w:rsidRPr="00B0594D">
              <w:rPr>
                <w:sz w:val="26"/>
              </w:rPr>
              <w:t>ND</w:t>
            </w:r>
          </w:p>
        </w:tc>
        <w:tc>
          <w:tcPr>
            <w:tcW w:w="6146" w:type="dxa"/>
          </w:tcPr>
          <w:p w:rsidR="00BB7AE9" w:rsidRDefault="005B6F7C" w:rsidP="00E554D6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 </w:t>
            </w:r>
            <w:r w:rsidR="00BB7AE9">
              <w:rPr>
                <w:b/>
                <w:sz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BB7AE9">
                  <w:rPr>
                    <w:b/>
                    <w:sz w:val="26"/>
                  </w:rPr>
                  <w:t>NAM</w:t>
                </w:r>
              </w:smartTag>
            </w:smartTag>
          </w:p>
          <w:p w:rsidR="00BB7AE9" w:rsidRPr="005F0C2B" w:rsidRDefault="005B6F7C" w:rsidP="00E554D6">
            <w:pPr>
              <w:jc w:val="center"/>
              <w:rPr>
                <w:b/>
                <w:i/>
                <w:sz w:val="30"/>
              </w:rPr>
            </w:pPr>
            <w:r>
              <w:rPr>
                <w:b/>
              </w:rPr>
              <w:t xml:space="preserve"> </w:t>
            </w:r>
            <w:r w:rsidR="00BB7AE9" w:rsidRPr="006B3281">
              <w:rPr>
                <w:rFonts w:hint="eastAsia"/>
                <w:b/>
              </w:rPr>
              <w:t>Đ</w:t>
            </w:r>
            <w:r w:rsidR="00BB7AE9" w:rsidRPr="006B3281">
              <w:rPr>
                <w:b/>
              </w:rPr>
              <w:t>ộc lập - Tự do - Hạnh phúc</w:t>
            </w:r>
            <w:r w:rsidR="00BB7AE9" w:rsidRPr="00284F4C">
              <w:rPr>
                <w:i/>
              </w:rPr>
              <w:t xml:space="preserve">                                                                       </w:t>
            </w:r>
          </w:p>
          <w:p w:rsidR="00BB7AE9" w:rsidRPr="00DE77A0" w:rsidRDefault="00A011BC" w:rsidP="00E554D6">
            <w:pPr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12287A7" wp14:editId="04BB05D0">
                      <wp:simplePos x="0" y="0"/>
                      <wp:positionH relativeFrom="column">
                        <wp:posOffset>892810</wp:posOffset>
                      </wp:positionH>
                      <wp:positionV relativeFrom="paragraph">
                        <wp:posOffset>19050</wp:posOffset>
                      </wp:positionV>
                      <wp:extent cx="2257425" cy="0"/>
                      <wp:effectExtent l="0" t="0" r="9525" b="19050"/>
                      <wp:wrapNone/>
                      <wp:docPr id="2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57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66FA8C" id="AutoShape 24" o:spid="_x0000_s1026" type="#_x0000_t32" style="position:absolute;margin-left:70.3pt;margin-top:1.5pt;width:177.7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"/>
                  </w:pict>
                </mc:Fallback>
              </mc:AlternateContent>
            </w:r>
          </w:p>
          <w:p w:rsidR="00BB7AE9" w:rsidRPr="00E76EDD" w:rsidRDefault="008422F7" w:rsidP="001C2967">
            <w:pPr>
              <w:jc w:val="center"/>
              <w:rPr>
                <w:sz w:val="24"/>
              </w:rPr>
            </w:pPr>
            <w:r w:rsidRPr="00564A14">
              <w:rPr>
                <w:i/>
              </w:rPr>
              <w:t>Hà T</w:t>
            </w:r>
            <w:r w:rsidR="00BB7AE9" w:rsidRPr="00564A14">
              <w:rPr>
                <w:i/>
              </w:rPr>
              <w:t>ĩnh</w:t>
            </w:r>
            <w:r w:rsidRPr="00564A14">
              <w:rPr>
                <w:i/>
              </w:rPr>
              <w:t>, ngày</w:t>
            </w:r>
            <w:r w:rsidR="006A2195">
              <w:rPr>
                <w:i/>
              </w:rPr>
              <w:t xml:space="preserve"> </w:t>
            </w:r>
            <w:r w:rsidR="001C2967">
              <w:rPr>
                <w:i/>
              </w:rPr>
              <w:t xml:space="preserve">     </w:t>
            </w:r>
            <w:r w:rsidR="0088719F">
              <w:rPr>
                <w:i/>
              </w:rPr>
              <w:t xml:space="preserve"> </w:t>
            </w:r>
            <w:r w:rsidR="00F80FE5" w:rsidRPr="00564A14">
              <w:rPr>
                <w:i/>
              </w:rPr>
              <w:t xml:space="preserve">tháng </w:t>
            </w:r>
            <w:r w:rsidR="001C2967">
              <w:rPr>
                <w:i/>
              </w:rPr>
              <w:t xml:space="preserve">   </w:t>
            </w:r>
            <w:r w:rsidR="00BB7AE9" w:rsidRPr="00564A14">
              <w:rPr>
                <w:i/>
              </w:rPr>
              <w:t xml:space="preserve"> n</w:t>
            </w:r>
            <w:r w:rsidR="00BB7AE9" w:rsidRPr="00564A14">
              <w:rPr>
                <w:rFonts w:hint="eastAsia"/>
                <w:i/>
              </w:rPr>
              <w:t>ă</w:t>
            </w:r>
            <w:r w:rsidR="00E07178">
              <w:rPr>
                <w:i/>
              </w:rPr>
              <w:t xml:space="preserve">m </w:t>
            </w:r>
            <w:r w:rsidR="00DA2BC8">
              <w:rPr>
                <w:i/>
              </w:rPr>
              <w:t>20</w:t>
            </w:r>
            <w:r w:rsidR="00E76EDD">
              <w:rPr>
                <w:i/>
              </w:rPr>
              <w:t>2</w:t>
            </w:r>
            <w:r w:rsidR="00EE0C32">
              <w:rPr>
                <w:i/>
              </w:rPr>
              <w:t>4</w:t>
            </w:r>
          </w:p>
        </w:tc>
      </w:tr>
    </w:tbl>
    <w:p w:rsidR="00715ECE" w:rsidRDefault="00715ECE" w:rsidP="007F27E3">
      <w:pPr>
        <w:jc w:val="center"/>
        <w:rPr>
          <w:b/>
          <w:sz w:val="30"/>
          <w:szCs w:val="30"/>
        </w:rPr>
      </w:pPr>
    </w:p>
    <w:p w:rsidR="00BB7AE9" w:rsidRPr="00917B12" w:rsidRDefault="00B478BA" w:rsidP="007F27E3">
      <w:pPr>
        <w:jc w:val="center"/>
        <w:rPr>
          <w:b/>
          <w:sz w:val="30"/>
          <w:szCs w:val="30"/>
        </w:rPr>
      </w:pPr>
      <w:r w:rsidRPr="00917B12">
        <w:rPr>
          <w:b/>
          <w:sz w:val="30"/>
          <w:szCs w:val="30"/>
        </w:rPr>
        <w:t xml:space="preserve">GIẤY </w:t>
      </w:r>
      <w:r w:rsidR="00BB7AE9" w:rsidRPr="00917B12">
        <w:rPr>
          <w:b/>
          <w:sz w:val="30"/>
          <w:szCs w:val="30"/>
        </w:rPr>
        <w:t>MỜI</w:t>
      </w:r>
    </w:p>
    <w:p w:rsidR="00185408" w:rsidRDefault="00185408" w:rsidP="00185408">
      <w:pPr>
        <w:spacing w:line="20" w:lineRule="atLeast"/>
        <w:jc w:val="center"/>
        <w:rPr>
          <w:b/>
          <w:color w:val="auto"/>
        </w:rPr>
      </w:pPr>
      <w:r>
        <w:rPr>
          <w:b/>
          <w:color w:val="auto"/>
        </w:rPr>
        <w:t>Làm việc với Đoàn công tác thúc đẩy giải ngân vốn đầu tư công</w:t>
      </w:r>
    </w:p>
    <w:p w:rsidR="00185408" w:rsidRPr="00681BBA" w:rsidRDefault="00185408" w:rsidP="00185408">
      <w:pPr>
        <w:spacing w:line="20" w:lineRule="atLeast"/>
        <w:jc w:val="center"/>
        <w:rPr>
          <w:b/>
          <w:color w:val="auto"/>
        </w:rPr>
      </w:pPr>
      <w:r>
        <w:rPr>
          <w:b/>
          <w:color w:val="auto"/>
        </w:rPr>
        <w:t>nguồn vốn nước ngoài của Bộ Tài chính năm 2024</w:t>
      </w:r>
    </w:p>
    <w:p w:rsidR="00185408" w:rsidRDefault="00185408" w:rsidP="00C92299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46DB46" wp14:editId="24570AC3">
                <wp:simplePos x="0" y="0"/>
                <wp:positionH relativeFrom="column">
                  <wp:posOffset>2289810</wp:posOffset>
                </wp:positionH>
                <wp:positionV relativeFrom="paragraph">
                  <wp:posOffset>83820</wp:posOffset>
                </wp:positionV>
                <wp:extent cx="1319841" cy="0"/>
                <wp:effectExtent l="0" t="0" r="13970" b="1905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9841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768F7" id="AutoShape 13" o:spid="_x0000_s1026" type="#_x0000_t32" style="position:absolute;margin-left:180.3pt;margin-top:6.6pt;width:103.9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"/>
            </w:pict>
          </mc:Fallback>
        </mc:AlternateContent>
      </w:r>
    </w:p>
    <w:p w:rsidR="009610F4" w:rsidRDefault="009610F4" w:rsidP="00CC04D5">
      <w:pPr>
        <w:pStyle w:val="Body1"/>
        <w:spacing w:before="120"/>
        <w:ind w:firstLine="720"/>
        <w:jc w:val="both"/>
        <w:rPr>
          <w:sz w:val="10"/>
          <w:szCs w:val="28"/>
          <w:lang w:val="es-ES_tradnl"/>
        </w:rPr>
      </w:pPr>
    </w:p>
    <w:p w:rsidR="00185408" w:rsidRDefault="00185408" w:rsidP="00670271">
      <w:pPr>
        <w:spacing w:before="60" w:after="60"/>
        <w:ind w:firstLine="720"/>
        <w:jc w:val="both"/>
        <w:rPr>
          <w:color w:val="auto"/>
        </w:rPr>
      </w:pPr>
      <w:r>
        <w:rPr>
          <w:color w:val="auto"/>
        </w:rPr>
        <w:t xml:space="preserve">Ủy ban nhân dân tỉnh tổ chức làm việc với Đoàn công tác thúc </w:t>
      </w:r>
      <w:r w:rsidRPr="003773FB">
        <w:rPr>
          <w:color w:val="auto"/>
        </w:rPr>
        <w:t>đẩy giải ngân vốn đầu tư công nguồn vốn nước ngoài của Bộ Tài chính năm 2024</w:t>
      </w:r>
      <w:r>
        <w:rPr>
          <w:color w:val="auto"/>
        </w:rPr>
        <w:t xml:space="preserve"> (theo đề nghị của Bộ Tài chính tại Văn bản</w:t>
      </w:r>
      <w:r w:rsidRPr="00681BBA">
        <w:rPr>
          <w:color w:val="auto"/>
        </w:rPr>
        <w:t xml:space="preserve"> số </w:t>
      </w:r>
      <w:r>
        <w:rPr>
          <w:color w:val="auto"/>
        </w:rPr>
        <w:t>9484</w:t>
      </w:r>
      <w:r w:rsidRPr="00681BBA">
        <w:rPr>
          <w:color w:val="auto"/>
        </w:rPr>
        <w:t>/</w:t>
      </w:r>
      <w:r>
        <w:rPr>
          <w:color w:val="auto"/>
        </w:rPr>
        <w:t>BTC</w:t>
      </w:r>
      <w:r w:rsidRPr="00681BBA">
        <w:rPr>
          <w:color w:val="auto"/>
        </w:rPr>
        <w:t>-</w:t>
      </w:r>
      <w:r>
        <w:rPr>
          <w:color w:val="auto"/>
        </w:rPr>
        <w:t>QLN</w:t>
      </w:r>
      <w:r w:rsidRPr="00681BBA">
        <w:rPr>
          <w:color w:val="auto"/>
        </w:rPr>
        <w:t xml:space="preserve"> ngày </w:t>
      </w:r>
      <w:r>
        <w:rPr>
          <w:color w:val="auto"/>
        </w:rPr>
        <w:t>9</w:t>
      </w:r>
      <w:r w:rsidRPr="00681BBA">
        <w:rPr>
          <w:color w:val="auto"/>
        </w:rPr>
        <w:t>/</w:t>
      </w:r>
      <w:r>
        <w:rPr>
          <w:color w:val="auto"/>
        </w:rPr>
        <w:t>9</w:t>
      </w:r>
      <w:r w:rsidRPr="00681BBA">
        <w:rPr>
          <w:color w:val="auto"/>
        </w:rPr>
        <w:t>/2024</w:t>
      </w:r>
      <w:r>
        <w:rPr>
          <w:color w:val="auto"/>
        </w:rPr>
        <w:t>).</w:t>
      </w:r>
      <w:r w:rsidRPr="00681BBA">
        <w:rPr>
          <w:color w:val="auto"/>
        </w:rPr>
        <w:t xml:space="preserve"> </w:t>
      </w:r>
    </w:p>
    <w:p w:rsidR="00185408" w:rsidRPr="00681BBA" w:rsidRDefault="008A3FA0" w:rsidP="00670271">
      <w:pPr>
        <w:pStyle w:val="Body1"/>
        <w:spacing w:before="60" w:after="60"/>
        <w:ind w:firstLine="720"/>
        <w:jc w:val="both"/>
        <w:rPr>
          <w:color w:val="auto"/>
        </w:rPr>
      </w:pPr>
      <w:r w:rsidRPr="001C2967">
        <w:rPr>
          <w:b/>
          <w:i/>
          <w:iCs/>
          <w:lang w:val="vi-VN"/>
        </w:rPr>
        <w:t>Thời gian:</w:t>
      </w:r>
      <w:r w:rsidRPr="00D03104">
        <w:rPr>
          <w:i/>
          <w:iCs/>
          <w:lang w:val="vi-VN"/>
        </w:rPr>
        <w:t xml:space="preserve"> </w:t>
      </w:r>
      <w:r w:rsidR="00185408" w:rsidRPr="00681BBA">
        <w:rPr>
          <w:color w:val="auto"/>
        </w:rPr>
        <w:t>0</w:t>
      </w:r>
      <w:r w:rsidR="00185408" w:rsidRPr="00681BBA">
        <w:rPr>
          <w:color w:val="auto"/>
          <w:lang w:val="vi-VN"/>
        </w:rPr>
        <w:t>1</w:t>
      </w:r>
      <w:r w:rsidR="00185408" w:rsidRPr="00681BBA">
        <w:rPr>
          <w:color w:val="auto"/>
        </w:rPr>
        <w:t xml:space="preserve"> </w:t>
      </w:r>
      <w:r w:rsidR="00185408" w:rsidRPr="00681BBA">
        <w:rPr>
          <w:color w:val="auto"/>
          <w:lang w:val="vi-VN"/>
        </w:rPr>
        <w:t>buổi</w:t>
      </w:r>
      <w:r w:rsidR="00185408" w:rsidRPr="00681BBA">
        <w:rPr>
          <w:color w:val="auto"/>
        </w:rPr>
        <w:t xml:space="preserve">, </w:t>
      </w:r>
      <w:r w:rsidR="00185408" w:rsidRPr="00681BBA">
        <w:rPr>
          <w:color w:val="auto"/>
          <w:lang w:val="vi-VN"/>
        </w:rPr>
        <w:t xml:space="preserve">bắt đầu từ </w:t>
      </w:r>
      <w:r w:rsidR="00185408">
        <w:rPr>
          <w:color w:val="auto"/>
        </w:rPr>
        <w:t>09 giờ</w:t>
      </w:r>
      <w:r w:rsidR="00185408" w:rsidRPr="00681BBA">
        <w:rPr>
          <w:color w:val="auto"/>
          <w:lang w:val="vi-VN"/>
        </w:rPr>
        <w:t xml:space="preserve"> </w:t>
      </w:r>
      <w:r w:rsidR="00185408" w:rsidRPr="00681BBA">
        <w:rPr>
          <w:color w:val="auto"/>
        </w:rPr>
        <w:t>ngày 2</w:t>
      </w:r>
      <w:r w:rsidR="00185408">
        <w:rPr>
          <w:color w:val="auto"/>
        </w:rPr>
        <w:t>3</w:t>
      </w:r>
      <w:r w:rsidR="00185408" w:rsidRPr="00681BBA">
        <w:rPr>
          <w:color w:val="auto"/>
        </w:rPr>
        <w:t>/</w:t>
      </w:r>
      <w:r w:rsidR="00185408">
        <w:rPr>
          <w:color w:val="auto"/>
        </w:rPr>
        <w:t>9</w:t>
      </w:r>
      <w:r w:rsidR="00185408" w:rsidRPr="00681BBA">
        <w:rPr>
          <w:color w:val="auto"/>
        </w:rPr>
        <w:t xml:space="preserve">/2024 (Thứ </w:t>
      </w:r>
      <w:r w:rsidR="00185408">
        <w:rPr>
          <w:color w:val="auto"/>
        </w:rPr>
        <w:t>Hai</w:t>
      </w:r>
      <w:r w:rsidR="00185408" w:rsidRPr="00681BBA">
        <w:rPr>
          <w:color w:val="auto"/>
        </w:rPr>
        <w:t>).</w:t>
      </w:r>
    </w:p>
    <w:p w:rsidR="00374351" w:rsidRPr="00D03104" w:rsidRDefault="008A3FA0" w:rsidP="00670271">
      <w:pPr>
        <w:spacing w:before="60" w:after="60"/>
        <w:jc w:val="both"/>
      </w:pPr>
      <w:r w:rsidRPr="00D03104">
        <w:rPr>
          <w:lang w:val="vi-VN"/>
        </w:rPr>
        <w:tab/>
      </w:r>
      <w:r w:rsidRPr="001C2967">
        <w:rPr>
          <w:b/>
          <w:i/>
          <w:iCs/>
          <w:lang w:val="vi-VN"/>
        </w:rPr>
        <w:t>Địa điểm:</w:t>
      </w:r>
      <w:r w:rsidRPr="00D03104">
        <w:rPr>
          <w:b/>
          <w:lang w:val="vi-VN"/>
        </w:rPr>
        <w:t xml:space="preserve"> </w:t>
      </w:r>
      <w:r w:rsidR="0083196F" w:rsidRPr="0083196F">
        <w:t>Hội trường tầng 2, Sở Tài chính</w:t>
      </w:r>
      <w:r w:rsidR="00374351" w:rsidRPr="00D03104">
        <w:t>.</w:t>
      </w:r>
    </w:p>
    <w:p w:rsidR="0047097A" w:rsidRPr="001C2967" w:rsidRDefault="0047097A" w:rsidP="00670271">
      <w:pPr>
        <w:pStyle w:val="Body1"/>
        <w:spacing w:before="60" w:after="60"/>
        <w:ind w:firstLine="720"/>
        <w:jc w:val="both"/>
        <w:rPr>
          <w:b/>
          <w:i/>
          <w:color w:val="auto"/>
          <w:szCs w:val="28"/>
          <w:lang w:val="es-ES_tradnl"/>
        </w:rPr>
      </w:pPr>
      <w:r w:rsidRPr="001C2967">
        <w:rPr>
          <w:b/>
          <w:i/>
          <w:color w:val="auto"/>
          <w:szCs w:val="28"/>
          <w:lang w:val="es-ES_tradnl"/>
        </w:rPr>
        <w:t>Thành phần tham dự, kính mời:</w:t>
      </w:r>
    </w:p>
    <w:p w:rsidR="00185408" w:rsidRPr="00185408" w:rsidRDefault="00185408" w:rsidP="00670271">
      <w:pPr>
        <w:spacing w:before="60" w:after="60"/>
        <w:ind w:firstLine="720"/>
        <w:jc w:val="both"/>
      </w:pPr>
      <w:r w:rsidRPr="00185408">
        <w:t xml:space="preserve">- </w:t>
      </w:r>
      <w:r w:rsidR="0001327D">
        <w:t>Giám đốc Sở Tài chính</w:t>
      </w:r>
      <w:r>
        <w:t>;</w:t>
      </w:r>
    </w:p>
    <w:p w:rsidR="00185408" w:rsidRPr="00185408" w:rsidRDefault="00185408" w:rsidP="00670271">
      <w:pPr>
        <w:spacing w:before="60" w:after="60"/>
        <w:ind w:firstLine="720"/>
        <w:jc w:val="both"/>
      </w:pPr>
      <w:r w:rsidRPr="00185408">
        <w:t>- Đại diện Lãnh đạo các sở, ngành: Văn phòng UBND tỉnh, Kế hoạch và Đầu tư, Xây dựng, Giao thông Vận tải, Kho bạc Nhà nước tỉnh;</w:t>
      </w:r>
    </w:p>
    <w:p w:rsidR="00185408" w:rsidRPr="0001327D" w:rsidRDefault="00185408" w:rsidP="00670271">
      <w:pPr>
        <w:spacing w:before="60" w:after="60"/>
        <w:ind w:firstLine="720"/>
        <w:jc w:val="both"/>
        <w:rPr>
          <w:color w:val="auto"/>
        </w:rPr>
      </w:pPr>
      <w:r w:rsidRPr="00185408">
        <w:t xml:space="preserve">- Chủ tịch UBND và Trưởng các Ban quản lý dự án đầu tư xây dựng thị xã Kỳ </w:t>
      </w:r>
      <w:r w:rsidRPr="0001327D">
        <w:rPr>
          <w:color w:val="auto"/>
        </w:rPr>
        <w:t>Anh, huyện Thạch Hà, huyện Hương Khê</w:t>
      </w:r>
      <w:r w:rsidR="00B679D4" w:rsidRPr="0001327D">
        <w:rPr>
          <w:color w:val="auto"/>
        </w:rPr>
        <w:t>;</w:t>
      </w:r>
    </w:p>
    <w:p w:rsidR="00B679D4" w:rsidRPr="0001327D" w:rsidRDefault="00B679D4" w:rsidP="00B679D4">
      <w:pPr>
        <w:spacing w:before="60" w:after="60"/>
        <w:ind w:firstLine="720"/>
        <w:jc w:val="both"/>
        <w:rPr>
          <w:color w:val="auto"/>
        </w:rPr>
      </w:pPr>
      <w:r w:rsidRPr="0001327D">
        <w:rPr>
          <w:color w:val="auto"/>
        </w:rPr>
        <w:t xml:space="preserve">- Báo Hà Tĩnh, Đài PTTH tỉnh cử phóng viên đến dự và đưa tin. </w:t>
      </w:r>
    </w:p>
    <w:p w:rsidR="00D41150" w:rsidRDefault="00D41150" w:rsidP="00670271">
      <w:pPr>
        <w:spacing w:before="60" w:after="60"/>
        <w:ind w:firstLine="720"/>
        <w:jc w:val="both"/>
        <w:rPr>
          <w:b/>
        </w:rPr>
      </w:pPr>
      <w:r w:rsidRPr="00D41150">
        <w:rPr>
          <w:b/>
        </w:rPr>
        <w:t>Phân công nhiệm vụ:</w:t>
      </w:r>
    </w:p>
    <w:p w:rsidR="003755D5" w:rsidRDefault="00670271" w:rsidP="00670271">
      <w:pPr>
        <w:spacing w:before="60" w:after="60"/>
        <w:ind w:firstLine="720"/>
        <w:jc w:val="both"/>
      </w:pPr>
      <w:r>
        <w:t xml:space="preserve">1. </w:t>
      </w:r>
      <w:r w:rsidR="0001327D">
        <w:t xml:space="preserve">Ủy quyền </w:t>
      </w:r>
      <w:r w:rsidR="000E23E7">
        <w:t xml:space="preserve">Giám đốc </w:t>
      </w:r>
      <w:r w:rsidR="0001327D">
        <w:t xml:space="preserve">Sở Tài chính chủ trì buổi làm việc với Đoàn công tác và </w:t>
      </w:r>
      <w:r>
        <w:t>báo cáo t</w:t>
      </w:r>
      <w:r w:rsidRPr="00670271">
        <w:t>ình hình phân bổ, giải ngân vốn đầu tư công từ vốn vay ODA, ưu đãi nước ngoài các tháng đầu năm 2024</w:t>
      </w:r>
      <w:r>
        <w:t xml:space="preserve"> theo chỉ đạo của UBND tỉnh tại Văn bản 5285/UBND-TH</w:t>
      </w:r>
      <w:r w:rsidRPr="00670271">
        <w:rPr>
          <w:vertAlign w:val="subscript"/>
        </w:rPr>
        <w:t>1</w:t>
      </w:r>
      <w:r>
        <w:t xml:space="preserve"> ngày 10/9/2024</w:t>
      </w:r>
      <w:r w:rsidR="003755D5">
        <w:t>; c</w:t>
      </w:r>
      <w:r w:rsidR="00A70523">
        <w:rPr>
          <w:lang w:val="vi-VN"/>
        </w:rPr>
        <w:t>ác đơn vị</w:t>
      </w:r>
      <w:r w:rsidR="00CE1EB1">
        <w:t>, địa phương</w:t>
      </w:r>
      <w:r w:rsidR="00A70523">
        <w:rPr>
          <w:lang w:val="vi-VN"/>
        </w:rPr>
        <w:t xml:space="preserve"> </w:t>
      </w:r>
      <w:r w:rsidR="00435BB3" w:rsidRPr="00435BB3">
        <w:rPr>
          <w:lang w:val="vi-VN"/>
        </w:rPr>
        <w:t xml:space="preserve">chuẩn bị </w:t>
      </w:r>
      <w:r w:rsidR="003755D5">
        <w:t>ý kiến</w:t>
      </w:r>
      <w:r w:rsidR="002E41E5">
        <w:t xml:space="preserve"> và các kiến nghị, đề xuất </w:t>
      </w:r>
      <w:r w:rsidR="000C11DE">
        <w:t xml:space="preserve">để </w:t>
      </w:r>
      <w:r w:rsidR="002E41E5">
        <w:t>làm việc</w:t>
      </w:r>
      <w:r w:rsidR="00CE1EB1">
        <w:t xml:space="preserve"> </w:t>
      </w:r>
      <w:r w:rsidR="000C11DE">
        <w:t>với</w:t>
      </w:r>
      <w:r w:rsidR="00A70523">
        <w:t xml:space="preserve"> Đoàn </w:t>
      </w:r>
      <w:r w:rsidR="00CE1EB1">
        <w:t>công tác</w:t>
      </w:r>
      <w:r w:rsidR="003755D5">
        <w:t>.</w:t>
      </w:r>
    </w:p>
    <w:p w:rsidR="00A70523" w:rsidRDefault="003755D5" w:rsidP="00670271">
      <w:pPr>
        <w:spacing w:before="60" w:after="60"/>
        <w:ind w:firstLine="720"/>
        <w:jc w:val="both"/>
      </w:pPr>
      <w:r>
        <w:t xml:space="preserve">2. UBND thị xã Kỳ Anh, huyện Thạch Hà, huyện Hương Khê </w:t>
      </w:r>
      <w:r w:rsidR="00CE1EB1">
        <w:t>chuẩn bị các điều kiện cần thiết để phục vụ Đoàn công tác kiểm tra thực địa tại địa bàn.</w:t>
      </w:r>
    </w:p>
    <w:p w:rsidR="00CE1EB1" w:rsidRPr="00ED3639" w:rsidRDefault="00184E14" w:rsidP="00670271">
      <w:pPr>
        <w:spacing w:before="60" w:after="60"/>
        <w:ind w:firstLine="720"/>
        <w:jc w:val="both"/>
        <w:rPr>
          <w:i/>
          <w:iCs/>
        </w:rPr>
      </w:pPr>
      <w:r w:rsidRPr="00ED3639">
        <w:rPr>
          <w:i/>
          <w:iCs/>
        </w:rPr>
        <w:t xml:space="preserve">* </w:t>
      </w:r>
      <w:r w:rsidR="00670271" w:rsidRPr="00ED3639">
        <w:rPr>
          <w:i/>
          <w:iCs/>
        </w:rPr>
        <w:t>Hồ sơ, tài liệu họp UBND tỉnh đã gửi qua hệ thống gửi nhận điện tử Đề nghị đại biểu khai thác, nghiên cứu để tham gia ý kiến tại buổi làm việc.</w:t>
      </w:r>
    </w:p>
    <w:p w:rsidR="00715ECE" w:rsidRDefault="00715ECE" w:rsidP="00670271">
      <w:pPr>
        <w:spacing w:before="60"/>
        <w:ind w:firstLine="720"/>
        <w:jc w:val="both"/>
      </w:pPr>
      <w:r>
        <w:t>Đề nghị các đại biểu tham dự đầy đủ, đúng thành phần</w:t>
      </w:r>
      <w:r w:rsidR="00CD366A">
        <w:t xml:space="preserve"> </w:t>
      </w:r>
      <w:r>
        <w:t>theo quy định./.</w:t>
      </w:r>
    </w:p>
    <w:p w:rsidR="005B343D" w:rsidRPr="005B343D" w:rsidRDefault="005B343D" w:rsidP="0047097A">
      <w:pPr>
        <w:spacing w:before="80"/>
        <w:ind w:firstLine="720"/>
        <w:jc w:val="both"/>
        <w:rPr>
          <w:sz w:val="10"/>
          <w:szCs w:val="24"/>
          <w:lang w:val="vi-VN"/>
        </w:rPr>
      </w:pPr>
    </w:p>
    <w:p w:rsidR="00AA728B" w:rsidRPr="00B0594D" w:rsidRDefault="00AA728B" w:rsidP="00AA728B">
      <w:pPr>
        <w:spacing w:line="264" w:lineRule="auto"/>
        <w:ind w:firstLine="720"/>
        <w:jc w:val="both"/>
        <w:rPr>
          <w:sz w:val="8"/>
          <w:szCs w:val="8"/>
          <w:lang w:val="vi-V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820"/>
        <w:gridCol w:w="3969"/>
      </w:tblGrid>
      <w:tr w:rsidR="00BB7AE9" w:rsidRPr="00E07178" w:rsidTr="003755D5">
        <w:trPr>
          <w:jc w:val="center"/>
        </w:trPr>
        <w:tc>
          <w:tcPr>
            <w:tcW w:w="4820" w:type="dxa"/>
          </w:tcPr>
          <w:p w:rsidR="00525BC3" w:rsidRPr="003232B1" w:rsidRDefault="00525BC3" w:rsidP="00BB7AE9">
            <w:pPr>
              <w:rPr>
                <w:b/>
                <w:i/>
                <w:sz w:val="14"/>
                <w:lang w:val="vi-VN"/>
              </w:rPr>
            </w:pPr>
          </w:p>
          <w:p w:rsidR="00BB7AE9" w:rsidRPr="009610F4" w:rsidRDefault="00BB7AE9" w:rsidP="00BB7AE9">
            <w:pPr>
              <w:rPr>
                <w:b/>
                <w:i/>
                <w:sz w:val="22"/>
                <w:szCs w:val="22"/>
                <w:lang w:val="vi-VN"/>
              </w:rPr>
            </w:pPr>
            <w:r w:rsidRPr="009610F4">
              <w:rPr>
                <w:b/>
                <w:i/>
                <w:sz w:val="24"/>
                <w:szCs w:val="24"/>
                <w:lang w:val="vi-VN"/>
              </w:rPr>
              <w:t>N</w:t>
            </w:r>
            <w:r w:rsidRPr="009610F4">
              <w:rPr>
                <w:rFonts w:hint="eastAsia"/>
                <w:b/>
                <w:i/>
                <w:sz w:val="24"/>
                <w:szCs w:val="24"/>
                <w:lang w:val="vi-VN"/>
              </w:rPr>
              <w:t>ơ</w:t>
            </w:r>
            <w:r w:rsidRPr="009610F4">
              <w:rPr>
                <w:b/>
                <w:i/>
                <w:sz w:val="24"/>
                <w:szCs w:val="24"/>
                <w:lang w:val="vi-VN"/>
              </w:rPr>
              <w:t>i nhận</w:t>
            </w:r>
            <w:r w:rsidRPr="009610F4">
              <w:rPr>
                <w:b/>
                <w:i/>
                <w:sz w:val="22"/>
                <w:szCs w:val="22"/>
                <w:lang w:val="vi-VN"/>
              </w:rPr>
              <w:t>:</w:t>
            </w:r>
          </w:p>
          <w:p w:rsidR="00BB7AE9" w:rsidRPr="00E554D6" w:rsidRDefault="00BB7AE9" w:rsidP="00BB7AE9">
            <w:pPr>
              <w:rPr>
                <w:sz w:val="22"/>
                <w:szCs w:val="22"/>
                <w:lang w:val="vi-VN"/>
              </w:rPr>
            </w:pPr>
            <w:r w:rsidRPr="00E554D6">
              <w:rPr>
                <w:sz w:val="22"/>
                <w:szCs w:val="22"/>
                <w:lang w:val="vi-VN"/>
              </w:rPr>
              <w:t>- Nh</w:t>
            </w:r>
            <w:r w:rsidRPr="00E554D6">
              <w:rPr>
                <w:rFonts w:hint="eastAsia"/>
                <w:sz w:val="22"/>
                <w:szCs w:val="22"/>
                <w:lang w:val="vi-VN"/>
              </w:rPr>
              <w:t>ư</w:t>
            </w:r>
            <w:r w:rsidR="00D0531C" w:rsidRPr="00E554D6">
              <w:rPr>
                <w:sz w:val="22"/>
                <w:szCs w:val="22"/>
                <w:lang w:val="vi-VN"/>
              </w:rPr>
              <w:t xml:space="preserve"> thành phần mời dự;</w:t>
            </w:r>
          </w:p>
          <w:p w:rsidR="00607956" w:rsidRPr="000C11DE" w:rsidRDefault="00607956" w:rsidP="00607956">
            <w:pPr>
              <w:rPr>
                <w:sz w:val="22"/>
                <w:szCs w:val="22"/>
              </w:rPr>
            </w:pPr>
            <w:r w:rsidRPr="00E554D6">
              <w:rPr>
                <w:sz w:val="22"/>
                <w:szCs w:val="22"/>
                <w:lang w:val="vi-VN"/>
              </w:rPr>
              <w:t xml:space="preserve">- </w:t>
            </w:r>
            <w:r w:rsidR="000C11DE">
              <w:rPr>
                <w:sz w:val="22"/>
                <w:szCs w:val="22"/>
              </w:rPr>
              <w:t>Thanh tra Bộ Tài chính;</w:t>
            </w:r>
          </w:p>
          <w:p w:rsidR="00D34ECF" w:rsidRPr="00E554D6" w:rsidRDefault="00D34ECF" w:rsidP="00D34ECF">
            <w:pPr>
              <w:rPr>
                <w:sz w:val="22"/>
                <w:szCs w:val="22"/>
                <w:lang w:val="vi-VN"/>
              </w:rPr>
            </w:pPr>
            <w:r w:rsidRPr="00E554D6">
              <w:rPr>
                <w:sz w:val="22"/>
                <w:szCs w:val="22"/>
                <w:lang w:val="vi-VN"/>
              </w:rPr>
              <w:t>- Chủ tịch, các PCT UBND tỉnh;</w:t>
            </w:r>
          </w:p>
          <w:p w:rsidR="006D0534" w:rsidRDefault="006D0534" w:rsidP="00BB7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Chánh</w:t>
            </w:r>
            <w:r w:rsidR="00DB645B">
              <w:rPr>
                <w:sz w:val="22"/>
                <w:szCs w:val="22"/>
              </w:rPr>
              <w:t xml:space="preserve"> Văn phòng</w:t>
            </w:r>
            <w:r>
              <w:rPr>
                <w:sz w:val="22"/>
                <w:szCs w:val="22"/>
              </w:rPr>
              <w:t>;</w:t>
            </w:r>
          </w:p>
          <w:p w:rsidR="00262B20" w:rsidRDefault="00BB7AE9" w:rsidP="001643F9">
            <w:pPr>
              <w:rPr>
                <w:i/>
                <w:sz w:val="24"/>
              </w:rPr>
            </w:pPr>
            <w:r w:rsidRPr="00427F49">
              <w:rPr>
                <w:sz w:val="22"/>
                <w:szCs w:val="22"/>
              </w:rPr>
              <w:t>- L</w:t>
            </w:r>
            <w:r w:rsidRPr="00427F49">
              <w:rPr>
                <w:rFonts w:hint="eastAsia"/>
                <w:sz w:val="22"/>
                <w:szCs w:val="22"/>
              </w:rPr>
              <w:t>ư</w:t>
            </w:r>
            <w:r w:rsidRPr="00427F49">
              <w:rPr>
                <w:sz w:val="22"/>
                <w:szCs w:val="22"/>
              </w:rPr>
              <w:t>u</w:t>
            </w:r>
            <w:r w:rsidR="008422F7" w:rsidRPr="00427F49">
              <w:rPr>
                <w:sz w:val="22"/>
                <w:szCs w:val="22"/>
              </w:rPr>
              <w:t>:</w:t>
            </w:r>
            <w:r w:rsidRPr="00427F49">
              <w:rPr>
                <w:sz w:val="22"/>
                <w:szCs w:val="22"/>
              </w:rPr>
              <w:t xml:space="preserve"> VT</w:t>
            </w:r>
            <w:r w:rsidR="00522617">
              <w:rPr>
                <w:sz w:val="22"/>
                <w:szCs w:val="22"/>
              </w:rPr>
              <w:t xml:space="preserve">, </w:t>
            </w:r>
            <w:r w:rsidR="00607956">
              <w:rPr>
                <w:sz w:val="22"/>
                <w:szCs w:val="22"/>
              </w:rPr>
              <w:t>TH</w:t>
            </w:r>
            <w:r w:rsidR="006349F8" w:rsidRPr="006349F8">
              <w:rPr>
                <w:sz w:val="16"/>
                <w:szCs w:val="16"/>
              </w:rPr>
              <w:t>1</w:t>
            </w:r>
            <w:r w:rsidR="00607956">
              <w:rPr>
                <w:sz w:val="22"/>
                <w:szCs w:val="22"/>
              </w:rPr>
              <w:t>.</w:t>
            </w:r>
          </w:p>
        </w:tc>
        <w:tc>
          <w:tcPr>
            <w:tcW w:w="3969" w:type="dxa"/>
          </w:tcPr>
          <w:p w:rsidR="00BB7AE9" w:rsidRDefault="00C7204B" w:rsidP="00A5159C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</w:t>
            </w:r>
            <w:r w:rsidR="00BB7AE9">
              <w:rPr>
                <w:b/>
                <w:sz w:val="26"/>
              </w:rPr>
              <w:t>L</w:t>
            </w:r>
            <w:r>
              <w:rPr>
                <w:b/>
                <w:sz w:val="26"/>
              </w:rPr>
              <w:t>.</w:t>
            </w:r>
            <w:r w:rsidR="00BB7AE9">
              <w:rPr>
                <w:b/>
                <w:sz w:val="26"/>
              </w:rPr>
              <w:t xml:space="preserve"> </w:t>
            </w:r>
            <w:r w:rsidR="009005C4">
              <w:rPr>
                <w:b/>
                <w:sz w:val="26"/>
              </w:rPr>
              <w:t>CHỦ TỊCH</w:t>
            </w:r>
          </w:p>
          <w:p w:rsidR="00BB7AE9" w:rsidRDefault="000C11DE" w:rsidP="00A5159C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KT. </w:t>
            </w:r>
            <w:r w:rsidR="00BB7AE9">
              <w:rPr>
                <w:b/>
                <w:sz w:val="26"/>
              </w:rPr>
              <w:t>CHÁNH VĂN PHÒNG</w:t>
            </w:r>
          </w:p>
          <w:p w:rsidR="000C11DE" w:rsidRDefault="000C11DE" w:rsidP="00A5159C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PHÓ CHÁNH VĂN PHÒNG</w:t>
            </w:r>
          </w:p>
          <w:p w:rsidR="0053764A" w:rsidRDefault="0053764A" w:rsidP="00A5159C">
            <w:pPr>
              <w:jc w:val="center"/>
              <w:rPr>
                <w:b/>
                <w:sz w:val="26"/>
              </w:rPr>
            </w:pPr>
          </w:p>
          <w:p w:rsidR="005B343D" w:rsidRDefault="005B343D" w:rsidP="00A5159C">
            <w:pPr>
              <w:jc w:val="center"/>
              <w:rPr>
                <w:lang w:val="fr-FR"/>
              </w:rPr>
            </w:pPr>
          </w:p>
          <w:p w:rsidR="00670271" w:rsidRDefault="00670271" w:rsidP="00A5159C">
            <w:pPr>
              <w:jc w:val="center"/>
              <w:rPr>
                <w:lang w:val="fr-FR"/>
              </w:rPr>
            </w:pPr>
          </w:p>
          <w:p w:rsidR="00EE0C32" w:rsidRDefault="00EE0C32" w:rsidP="00A5159C">
            <w:pPr>
              <w:jc w:val="center"/>
              <w:rPr>
                <w:lang w:val="fr-FR"/>
              </w:rPr>
            </w:pPr>
          </w:p>
          <w:p w:rsidR="00EE0C32" w:rsidRPr="00E07178" w:rsidRDefault="00EE0C32" w:rsidP="00A5159C">
            <w:pPr>
              <w:jc w:val="center"/>
              <w:rPr>
                <w:lang w:val="fr-FR"/>
              </w:rPr>
            </w:pPr>
          </w:p>
          <w:p w:rsidR="00914F54" w:rsidRDefault="00914F54" w:rsidP="00A5159C">
            <w:pPr>
              <w:jc w:val="center"/>
              <w:rPr>
                <w:lang w:val="fr-FR"/>
              </w:rPr>
            </w:pPr>
          </w:p>
          <w:p w:rsidR="00BB7AE9" w:rsidRPr="00E07178" w:rsidRDefault="000C11DE" w:rsidP="00A5159C">
            <w:pPr>
              <w:jc w:val="center"/>
              <w:rPr>
                <w:b/>
                <w:lang w:val="fr-FR"/>
              </w:rPr>
            </w:pPr>
            <w:r>
              <w:rPr>
                <w:b/>
                <w:sz w:val="30"/>
                <w:szCs w:val="30"/>
                <w:lang w:val="fr-FR"/>
              </w:rPr>
              <w:t>Trần Viết Hải</w:t>
            </w:r>
          </w:p>
        </w:tc>
      </w:tr>
    </w:tbl>
    <w:p w:rsidR="00895383" w:rsidRPr="00357606" w:rsidRDefault="00895383" w:rsidP="000C11DE">
      <w:pPr>
        <w:jc w:val="center"/>
        <w:rPr>
          <w:b/>
          <w:color w:val="auto"/>
          <w:lang w:val="fr-FR"/>
        </w:rPr>
      </w:pPr>
    </w:p>
    <w:sectPr w:rsidR="00895383" w:rsidRPr="00357606" w:rsidSect="00EE0C32">
      <w:headerReference w:type="default" r:id="rId8"/>
      <w:footerReference w:type="even" r:id="rId9"/>
      <w:pgSz w:w="11907" w:h="16840" w:code="9"/>
      <w:pgMar w:top="1134" w:right="1021" w:bottom="28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86480" w:rsidRDefault="00586480">
      <w:r>
        <w:separator/>
      </w:r>
    </w:p>
  </w:endnote>
  <w:endnote w:type="continuationSeparator" w:id="0">
    <w:p w:rsidR="00586480" w:rsidRDefault="00586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02429" w:rsidRDefault="00702429" w:rsidP="007667C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02429" w:rsidRDefault="007024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86480" w:rsidRDefault="00586480">
      <w:r>
        <w:separator/>
      </w:r>
    </w:p>
  </w:footnote>
  <w:footnote w:type="continuationSeparator" w:id="0">
    <w:p w:rsidR="00586480" w:rsidRDefault="005864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0519465"/>
      <w:docPartObj>
        <w:docPartGallery w:val="Page Numbers (Top of Page)"/>
        <w:docPartUnique/>
      </w:docPartObj>
    </w:sdtPr>
    <w:sdtEndPr>
      <w:rPr>
        <w:noProof/>
      </w:rPr>
    </w:sdtEndPr>
    <w:sdtContent>
      <w:p w:rsidR="009610F4" w:rsidRDefault="009610F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0C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610F4" w:rsidRDefault="009610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30DE9"/>
    <w:multiLevelType w:val="hybridMultilevel"/>
    <w:tmpl w:val="35125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35FA1"/>
    <w:multiLevelType w:val="hybridMultilevel"/>
    <w:tmpl w:val="9A52A8E0"/>
    <w:lvl w:ilvl="0" w:tplc="7FCE8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7FC5E1A"/>
    <w:multiLevelType w:val="multilevel"/>
    <w:tmpl w:val="9BD22C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4C855C06"/>
    <w:multiLevelType w:val="multilevel"/>
    <w:tmpl w:val="AA3C43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D6A05C0"/>
    <w:multiLevelType w:val="hybridMultilevel"/>
    <w:tmpl w:val="0326364C"/>
    <w:lvl w:ilvl="0" w:tplc="8DA20D70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E5E0646"/>
    <w:multiLevelType w:val="hybridMultilevel"/>
    <w:tmpl w:val="F29E1D9E"/>
    <w:lvl w:ilvl="0" w:tplc="ACA815A0">
      <w:start w:val="1"/>
      <w:numFmt w:val="decimal"/>
      <w:lvlText w:val="%1."/>
      <w:lvlJc w:val="left"/>
      <w:pPr>
        <w:ind w:left="915" w:hanging="360"/>
      </w:pPr>
    </w:lvl>
    <w:lvl w:ilvl="1" w:tplc="04090019">
      <w:start w:val="1"/>
      <w:numFmt w:val="lowerLetter"/>
      <w:lvlText w:val="%2."/>
      <w:lvlJc w:val="left"/>
      <w:pPr>
        <w:ind w:left="1635" w:hanging="360"/>
      </w:pPr>
    </w:lvl>
    <w:lvl w:ilvl="2" w:tplc="0409001B">
      <w:start w:val="1"/>
      <w:numFmt w:val="lowerRoman"/>
      <w:lvlText w:val="%3."/>
      <w:lvlJc w:val="right"/>
      <w:pPr>
        <w:ind w:left="2355" w:hanging="180"/>
      </w:pPr>
    </w:lvl>
    <w:lvl w:ilvl="3" w:tplc="0409000F">
      <w:start w:val="1"/>
      <w:numFmt w:val="decimal"/>
      <w:lvlText w:val="%4."/>
      <w:lvlJc w:val="left"/>
      <w:pPr>
        <w:ind w:left="3075" w:hanging="360"/>
      </w:pPr>
    </w:lvl>
    <w:lvl w:ilvl="4" w:tplc="04090019">
      <w:start w:val="1"/>
      <w:numFmt w:val="lowerLetter"/>
      <w:lvlText w:val="%5."/>
      <w:lvlJc w:val="left"/>
      <w:pPr>
        <w:ind w:left="3795" w:hanging="360"/>
      </w:pPr>
    </w:lvl>
    <w:lvl w:ilvl="5" w:tplc="0409001B">
      <w:start w:val="1"/>
      <w:numFmt w:val="lowerRoman"/>
      <w:lvlText w:val="%6."/>
      <w:lvlJc w:val="right"/>
      <w:pPr>
        <w:ind w:left="4515" w:hanging="180"/>
      </w:pPr>
    </w:lvl>
    <w:lvl w:ilvl="6" w:tplc="0409000F">
      <w:start w:val="1"/>
      <w:numFmt w:val="decimal"/>
      <w:lvlText w:val="%7."/>
      <w:lvlJc w:val="left"/>
      <w:pPr>
        <w:ind w:left="5235" w:hanging="360"/>
      </w:pPr>
    </w:lvl>
    <w:lvl w:ilvl="7" w:tplc="04090019">
      <w:start w:val="1"/>
      <w:numFmt w:val="lowerLetter"/>
      <w:lvlText w:val="%8."/>
      <w:lvlJc w:val="left"/>
      <w:pPr>
        <w:ind w:left="5955" w:hanging="360"/>
      </w:pPr>
    </w:lvl>
    <w:lvl w:ilvl="8" w:tplc="0409001B">
      <w:start w:val="1"/>
      <w:numFmt w:val="lowerRoman"/>
      <w:lvlText w:val="%9."/>
      <w:lvlJc w:val="right"/>
      <w:pPr>
        <w:ind w:left="6675" w:hanging="180"/>
      </w:pPr>
    </w:lvl>
  </w:abstractNum>
  <w:abstractNum w:abstractNumId="6" w15:restartNumberingAfterBreak="0">
    <w:nsid w:val="6E0E6E95"/>
    <w:multiLevelType w:val="hybridMultilevel"/>
    <w:tmpl w:val="E9F608A8"/>
    <w:lvl w:ilvl="0" w:tplc="1A848AC4">
      <w:start w:val="20"/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98C3431"/>
    <w:multiLevelType w:val="hybridMultilevel"/>
    <w:tmpl w:val="0C580150"/>
    <w:lvl w:ilvl="0" w:tplc="187CC88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35" w:hanging="360"/>
      </w:pPr>
    </w:lvl>
    <w:lvl w:ilvl="2" w:tplc="0809001B" w:tentative="1">
      <w:start w:val="1"/>
      <w:numFmt w:val="lowerRoman"/>
      <w:lvlText w:val="%3."/>
      <w:lvlJc w:val="right"/>
      <w:pPr>
        <w:ind w:left="2355" w:hanging="180"/>
      </w:pPr>
    </w:lvl>
    <w:lvl w:ilvl="3" w:tplc="0809000F" w:tentative="1">
      <w:start w:val="1"/>
      <w:numFmt w:val="decimal"/>
      <w:lvlText w:val="%4."/>
      <w:lvlJc w:val="left"/>
      <w:pPr>
        <w:ind w:left="3075" w:hanging="360"/>
      </w:pPr>
    </w:lvl>
    <w:lvl w:ilvl="4" w:tplc="08090019" w:tentative="1">
      <w:start w:val="1"/>
      <w:numFmt w:val="lowerLetter"/>
      <w:lvlText w:val="%5."/>
      <w:lvlJc w:val="left"/>
      <w:pPr>
        <w:ind w:left="3795" w:hanging="360"/>
      </w:pPr>
    </w:lvl>
    <w:lvl w:ilvl="5" w:tplc="0809001B" w:tentative="1">
      <w:start w:val="1"/>
      <w:numFmt w:val="lowerRoman"/>
      <w:lvlText w:val="%6."/>
      <w:lvlJc w:val="right"/>
      <w:pPr>
        <w:ind w:left="4515" w:hanging="180"/>
      </w:pPr>
    </w:lvl>
    <w:lvl w:ilvl="6" w:tplc="0809000F" w:tentative="1">
      <w:start w:val="1"/>
      <w:numFmt w:val="decimal"/>
      <w:lvlText w:val="%7."/>
      <w:lvlJc w:val="left"/>
      <w:pPr>
        <w:ind w:left="5235" w:hanging="360"/>
      </w:pPr>
    </w:lvl>
    <w:lvl w:ilvl="7" w:tplc="08090019" w:tentative="1">
      <w:start w:val="1"/>
      <w:numFmt w:val="lowerLetter"/>
      <w:lvlText w:val="%8."/>
      <w:lvlJc w:val="left"/>
      <w:pPr>
        <w:ind w:left="5955" w:hanging="360"/>
      </w:pPr>
    </w:lvl>
    <w:lvl w:ilvl="8" w:tplc="08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" w15:restartNumberingAfterBreak="0">
    <w:nsid w:val="7B5F33CB"/>
    <w:multiLevelType w:val="hybridMultilevel"/>
    <w:tmpl w:val="FF367B5C"/>
    <w:lvl w:ilvl="0" w:tplc="C4B01C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BA533C"/>
    <w:multiLevelType w:val="hybridMultilevel"/>
    <w:tmpl w:val="41023352"/>
    <w:lvl w:ilvl="0" w:tplc="D604F0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1133262">
    <w:abstractNumId w:val="6"/>
  </w:num>
  <w:num w:numId="2" w16cid:durableId="1966157952">
    <w:abstractNumId w:val="4"/>
  </w:num>
  <w:num w:numId="3" w16cid:durableId="1982465148">
    <w:abstractNumId w:val="3"/>
  </w:num>
  <w:num w:numId="4" w16cid:durableId="737093095">
    <w:abstractNumId w:val="2"/>
  </w:num>
  <w:num w:numId="5" w16cid:durableId="788201941">
    <w:abstractNumId w:val="8"/>
  </w:num>
  <w:num w:numId="6" w16cid:durableId="1306664983">
    <w:abstractNumId w:val="9"/>
  </w:num>
  <w:num w:numId="7" w16cid:durableId="393703428">
    <w:abstractNumId w:val="0"/>
  </w:num>
  <w:num w:numId="8" w16cid:durableId="557328684">
    <w:abstractNumId w:val="1"/>
  </w:num>
  <w:num w:numId="9" w16cid:durableId="8684886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234329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AE9"/>
    <w:rsid w:val="0001327D"/>
    <w:rsid w:val="000200C8"/>
    <w:rsid w:val="0002491F"/>
    <w:rsid w:val="00026921"/>
    <w:rsid w:val="00027F19"/>
    <w:rsid w:val="00031078"/>
    <w:rsid w:val="00033B23"/>
    <w:rsid w:val="000351AA"/>
    <w:rsid w:val="000363D6"/>
    <w:rsid w:val="000405D2"/>
    <w:rsid w:val="00042713"/>
    <w:rsid w:val="000448EF"/>
    <w:rsid w:val="000509E6"/>
    <w:rsid w:val="0005182D"/>
    <w:rsid w:val="00056684"/>
    <w:rsid w:val="000606D2"/>
    <w:rsid w:val="00066D14"/>
    <w:rsid w:val="000763F1"/>
    <w:rsid w:val="00077171"/>
    <w:rsid w:val="00090C69"/>
    <w:rsid w:val="00096611"/>
    <w:rsid w:val="000966D1"/>
    <w:rsid w:val="000A417E"/>
    <w:rsid w:val="000B5D68"/>
    <w:rsid w:val="000B618F"/>
    <w:rsid w:val="000C11DE"/>
    <w:rsid w:val="000C1348"/>
    <w:rsid w:val="000C1B92"/>
    <w:rsid w:val="000C1ED1"/>
    <w:rsid w:val="000D2CFA"/>
    <w:rsid w:val="000E23E7"/>
    <w:rsid w:val="000F7BD4"/>
    <w:rsid w:val="001026B8"/>
    <w:rsid w:val="001028E3"/>
    <w:rsid w:val="00107C9A"/>
    <w:rsid w:val="00110D53"/>
    <w:rsid w:val="00112203"/>
    <w:rsid w:val="00115B82"/>
    <w:rsid w:val="001233BC"/>
    <w:rsid w:val="00131415"/>
    <w:rsid w:val="0013471A"/>
    <w:rsid w:val="00134A13"/>
    <w:rsid w:val="001507AB"/>
    <w:rsid w:val="00161348"/>
    <w:rsid w:val="00161716"/>
    <w:rsid w:val="001643F9"/>
    <w:rsid w:val="001703DA"/>
    <w:rsid w:val="0017139E"/>
    <w:rsid w:val="001713F4"/>
    <w:rsid w:val="001837B3"/>
    <w:rsid w:val="00184E14"/>
    <w:rsid w:val="00185408"/>
    <w:rsid w:val="001938C2"/>
    <w:rsid w:val="00193AFD"/>
    <w:rsid w:val="00197BB9"/>
    <w:rsid w:val="001A57B6"/>
    <w:rsid w:val="001A5985"/>
    <w:rsid w:val="001C0D89"/>
    <w:rsid w:val="001C2967"/>
    <w:rsid w:val="001C2E1D"/>
    <w:rsid w:val="001C7D41"/>
    <w:rsid w:val="001D09EE"/>
    <w:rsid w:val="001D23DF"/>
    <w:rsid w:val="001E0E74"/>
    <w:rsid w:val="001E14DE"/>
    <w:rsid w:val="001E4AF4"/>
    <w:rsid w:val="001E4ECF"/>
    <w:rsid w:val="001E7D87"/>
    <w:rsid w:val="002008FF"/>
    <w:rsid w:val="002010DE"/>
    <w:rsid w:val="00202EF4"/>
    <w:rsid w:val="002053C7"/>
    <w:rsid w:val="002058B3"/>
    <w:rsid w:val="0021519A"/>
    <w:rsid w:val="002306AE"/>
    <w:rsid w:val="00245A2F"/>
    <w:rsid w:val="002501CE"/>
    <w:rsid w:val="00254450"/>
    <w:rsid w:val="00256543"/>
    <w:rsid w:val="00262B20"/>
    <w:rsid w:val="00262F8B"/>
    <w:rsid w:val="002801E0"/>
    <w:rsid w:val="0028183C"/>
    <w:rsid w:val="002828E0"/>
    <w:rsid w:val="00286D7C"/>
    <w:rsid w:val="00287828"/>
    <w:rsid w:val="00297C3C"/>
    <w:rsid w:val="002A0C2A"/>
    <w:rsid w:val="002A5685"/>
    <w:rsid w:val="002B1A72"/>
    <w:rsid w:val="002B4A6C"/>
    <w:rsid w:val="002B6C2F"/>
    <w:rsid w:val="002C653B"/>
    <w:rsid w:val="002D64A0"/>
    <w:rsid w:val="002D78DF"/>
    <w:rsid w:val="002E41E5"/>
    <w:rsid w:val="002E6A06"/>
    <w:rsid w:val="002F160F"/>
    <w:rsid w:val="003047D4"/>
    <w:rsid w:val="00311CE3"/>
    <w:rsid w:val="00317D3A"/>
    <w:rsid w:val="00321BBD"/>
    <w:rsid w:val="00322890"/>
    <w:rsid w:val="003232B1"/>
    <w:rsid w:val="0032448F"/>
    <w:rsid w:val="00332E6B"/>
    <w:rsid w:val="00343299"/>
    <w:rsid w:val="0034373C"/>
    <w:rsid w:val="00352BB3"/>
    <w:rsid w:val="00352D7C"/>
    <w:rsid w:val="00352E40"/>
    <w:rsid w:val="00357606"/>
    <w:rsid w:val="00364EFA"/>
    <w:rsid w:val="00365A1C"/>
    <w:rsid w:val="0037109D"/>
    <w:rsid w:val="003725A6"/>
    <w:rsid w:val="00373E4A"/>
    <w:rsid w:val="00374351"/>
    <w:rsid w:val="003755D5"/>
    <w:rsid w:val="0037646B"/>
    <w:rsid w:val="003849D5"/>
    <w:rsid w:val="00387BC4"/>
    <w:rsid w:val="00387EB6"/>
    <w:rsid w:val="0039230F"/>
    <w:rsid w:val="00393E7B"/>
    <w:rsid w:val="003A0024"/>
    <w:rsid w:val="003C2671"/>
    <w:rsid w:val="003C5731"/>
    <w:rsid w:val="003C7DF5"/>
    <w:rsid w:val="003D35F5"/>
    <w:rsid w:val="003D6C1F"/>
    <w:rsid w:val="003F66AB"/>
    <w:rsid w:val="003F680D"/>
    <w:rsid w:val="00400F1E"/>
    <w:rsid w:val="00420EDD"/>
    <w:rsid w:val="00425322"/>
    <w:rsid w:val="00427F49"/>
    <w:rsid w:val="00432E25"/>
    <w:rsid w:val="00435BB3"/>
    <w:rsid w:val="00437A10"/>
    <w:rsid w:val="00442D6F"/>
    <w:rsid w:val="00444355"/>
    <w:rsid w:val="00444F98"/>
    <w:rsid w:val="00446A58"/>
    <w:rsid w:val="004507EC"/>
    <w:rsid w:val="004628F5"/>
    <w:rsid w:val="0046307A"/>
    <w:rsid w:val="004643EF"/>
    <w:rsid w:val="00465F6B"/>
    <w:rsid w:val="0047097A"/>
    <w:rsid w:val="00473DEF"/>
    <w:rsid w:val="00481388"/>
    <w:rsid w:val="0048257B"/>
    <w:rsid w:val="004835A2"/>
    <w:rsid w:val="00487B1A"/>
    <w:rsid w:val="00492349"/>
    <w:rsid w:val="0049459E"/>
    <w:rsid w:val="004A6BAE"/>
    <w:rsid w:val="004B5470"/>
    <w:rsid w:val="004C065C"/>
    <w:rsid w:val="004C54F2"/>
    <w:rsid w:val="004F3B09"/>
    <w:rsid w:val="004F46A9"/>
    <w:rsid w:val="004F48F0"/>
    <w:rsid w:val="0050558F"/>
    <w:rsid w:val="00507671"/>
    <w:rsid w:val="00510C28"/>
    <w:rsid w:val="00521FDB"/>
    <w:rsid w:val="00522617"/>
    <w:rsid w:val="005237E9"/>
    <w:rsid w:val="00525BC3"/>
    <w:rsid w:val="0052732A"/>
    <w:rsid w:val="00531D34"/>
    <w:rsid w:val="0053764A"/>
    <w:rsid w:val="00544ABE"/>
    <w:rsid w:val="0055335D"/>
    <w:rsid w:val="00553F71"/>
    <w:rsid w:val="00564A14"/>
    <w:rsid w:val="00575EDA"/>
    <w:rsid w:val="005838BC"/>
    <w:rsid w:val="00586480"/>
    <w:rsid w:val="0058706B"/>
    <w:rsid w:val="005930CA"/>
    <w:rsid w:val="00596A4C"/>
    <w:rsid w:val="00596EC3"/>
    <w:rsid w:val="005A7514"/>
    <w:rsid w:val="005B14D6"/>
    <w:rsid w:val="005B343D"/>
    <w:rsid w:val="005B3F57"/>
    <w:rsid w:val="005B5A6E"/>
    <w:rsid w:val="005B6F7C"/>
    <w:rsid w:val="005C45D5"/>
    <w:rsid w:val="005D05A1"/>
    <w:rsid w:val="005E0882"/>
    <w:rsid w:val="005F0C2B"/>
    <w:rsid w:val="005F2CA8"/>
    <w:rsid w:val="00600CDE"/>
    <w:rsid w:val="00607956"/>
    <w:rsid w:val="00607B73"/>
    <w:rsid w:val="00611998"/>
    <w:rsid w:val="00611C16"/>
    <w:rsid w:val="00621BC0"/>
    <w:rsid w:val="006258B7"/>
    <w:rsid w:val="006349F8"/>
    <w:rsid w:val="006547D8"/>
    <w:rsid w:val="00657B29"/>
    <w:rsid w:val="00662C7C"/>
    <w:rsid w:val="006635B6"/>
    <w:rsid w:val="00665A2C"/>
    <w:rsid w:val="00670271"/>
    <w:rsid w:val="00670CA5"/>
    <w:rsid w:val="00672F3C"/>
    <w:rsid w:val="0068071A"/>
    <w:rsid w:val="00681B69"/>
    <w:rsid w:val="00684CFA"/>
    <w:rsid w:val="00691EFC"/>
    <w:rsid w:val="006920F4"/>
    <w:rsid w:val="006963EB"/>
    <w:rsid w:val="00697641"/>
    <w:rsid w:val="006A2195"/>
    <w:rsid w:val="006B0979"/>
    <w:rsid w:val="006B0D95"/>
    <w:rsid w:val="006D0534"/>
    <w:rsid w:val="006D6707"/>
    <w:rsid w:val="006E2C5A"/>
    <w:rsid w:val="006E6AA4"/>
    <w:rsid w:val="006F0729"/>
    <w:rsid w:val="006F5370"/>
    <w:rsid w:val="00701C84"/>
    <w:rsid w:val="00701D0E"/>
    <w:rsid w:val="00702429"/>
    <w:rsid w:val="00702EB6"/>
    <w:rsid w:val="0070391F"/>
    <w:rsid w:val="00712308"/>
    <w:rsid w:val="007140F2"/>
    <w:rsid w:val="00715ECE"/>
    <w:rsid w:val="00717319"/>
    <w:rsid w:val="00720345"/>
    <w:rsid w:val="00735C16"/>
    <w:rsid w:val="00741770"/>
    <w:rsid w:val="00745C1B"/>
    <w:rsid w:val="00762FEC"/>
    <w:rsid w:val="00763366"/>
    <w:rsid w:val="007667C7"/>
    <w:rsid w:val="00766BAA"/>
    <w:rsid w:val="007675C6"/>
    <w:rsid w:val="00767C1F"/>
    <w:rsid w:val="00782516"/>
    <w:rsid w:val="0078643D"/>
    <w:rsid w:val="007867F2"/>
    <w:rsid w:val="00796A55"/>
    <w:rsid w:val="007A5929"/>
    <w:rsid w:val="007B5006"/>
    <w:rsid w:val="007B5ABB"/>
    <w:rsid w:val="007B6940"/>
    <w:rsid w:val="007C0988"/>
    <w:rsid w:val="007C0E5B"/>
    <w:rsid w:val="007C100E"/>
    <w:rsid w:val="007C5342"/>
    <w:rsid w:val="007C7CCE"/>
    <w:rsid w:val="007D422E"/>
    <w:rsid w:val="007D5B3E"/>
    <w:rsid w:val="007D5D33"/>
    <w:rsid w:val="007D7B56"/>
    <w:rsid w:val="007E7B51"/>
    <w:rsid w:val="007F27E3"/>
    <w:rsid w:val="00801854"/>
    <w:rsid w:val="00811E9F"/>
    <w:rsid w:val="00814611"/>
    <w:rsid w:val="00815269"/>
    <w:rsid w:val="0082526B"/>
    <w:rsid w:val="0082632F"/>
    <w:rsid w:val="00831716"/>
    <w:rsid w:val="0083196F"/>
    <w:rsid w:val="008422F7"/>
    <w:rsid w:val="00845AE6"/>
    <w:rsid w:val="008515DE"/>
    <w:rsid w:val="008639EE"/>
    <w:rsid w:val="00865FAE"/>
    <w:rsid w:val="00870057"/>
    <w:rsid w:val="00875660"/>
    <w:rsid w:val="0088719F"/>
    <w:rsid w:val="008929A0"/>
    <w:rsid w:val="00895383"/>
    <w:rsid w:val="008A3FA0"/>
    <w:rsid w:val="008A551E"/>
    <w:rsid w:val="008B0A3A"/>
    <w:rsid w:val="008B2278"/>
    <w:rsid w:val="008C48D7"/>
    <w:rsid w:val="008D4AD0"/>
    <w:rsid w:val="008D53D1"/>
    <w:rsid w:val="008E09D2"/>
    <w:rsid w:val="008F246B"/>
    <w:rsid w:val="009005C4"/>
    <w:rsid w:val="00900626"/>
    <w:rsid w:val="00911D22"/>
    <w:rsid w:val="00914F54"/>
    <w:rsid w:val="00917B12"/>
    <w:rsid w:val="00922DA2"/>
    <w:rsid w:val="0093084C"/>
    <w:rsid w:val="00931858"/>
    <w:rsid w:val="00932AF7"/>
    <w:rsid w:val="0093680A"/>
    <w:rsid w:val="0094141B"/>
    <w:rsid w:val="00943F26"/>
    <w:rsid w:val="009475B2"/>
    <w:rsid w:val="00955223"/>
    <w:rsid w:val="009610F4"/>
    <w:rsid w:val="00961745"/>
    <w:rsid w:val="00961D4B"/>
    <w:rsid w:val="009635A4"/>
    <w:rsid w:val="0096697B"/>
    <w:rsid w:val="009701D2"/>
    <w:rsid w:val="00972F13"/>
    <w:rsid w:val="00974CAA"/>
    <w:rsid w:val="00977F7F"/>
    <w:rsid w:val="00981FC3"/>
    <w:rsid w:val="00982762"/>
    <w:rsid w:val="00990176"/>
    <w:rsid w:val="00994CEF"/>
    <w:rsid w:val="00997359"/>
    <w:rsid w:val="009A5DC6"/>
    <w:rsid w:val="009B5D3C"/>
    <w:rsid w:val="009C14EF"/>
    <w:rsid w:val="009D3D6F"/>
    <w:rsid w:val="009E24D5"/>
    <w:rsid w:val="009F4FE0"/>
    <w:rsid w:val="00A011BC"/>
    <w:rsid w:val="00A030D3"/>
    <w:rsid w:val="00A166D6"/>
    <w:rsid w:val="00A24DB8"/>
    <w:rsid w:val="00A332FC"/>
    <w:rsid w:val="00A40F6E"/>
    <w:rsid w:val="00A41EE0"/>
    <w:rsid w:val="00A46B7E"/>
    <w:rsid w:val="00A5159C"/>
    <w:rsid w:val="00A62A55"/>
    <w:rsid w:val="00A703FC"/>
    <w:rsid w:val="00A70523"/>
    <w:rsid w:val="00A71A98"/>
    <w:rsid w:val="00A77A39"/>
    <w:rsid w:val="00A84B7A"/>
    <w:rsid w:val="00A94FDB"/>
    <w:rsid w:val="00A97CEC"/>
    <w:rsid w:val="00AA0CB5"/>
    <w:rsid w:val="00AA2ADA"/>
    <w:rsid w:val="00AA728B"/>
    <w:rsid w:val="00AB219C"/>
    <w:rsid w:val="00AC40FD"/>
    <w:rsid w:val="00AE332A"/>
    <w:rsid w:val="00AE7632"/>
    <w:rsid w:val="00AF13C2"/>
    <w:rsid w:val="00B01D3C"/>
    <w:rsid w:val="00B04FD8"/>
    <w:rsid w:val="00B0594D"/>
    <w:rsid w:val="00B178F6"/>
    <w:rsid w:val="00B20377"/>
    <w:rsid w:val="00B2067B"/>
    <w:rsid w:val="00B21977"/>
    <w:rsid w:val="00B23717"/>
    <w:rsid w:val="00B24683"/>
    <w:rsid w:val="00B24AC8"/>
    <w:rsid w:val="00B24B6A"/>
    <w:rsid w:val="00B32EAB"/>
    <w:rsid w:val="00B36217"/>
    <w:rsid w:val="00B41CE3"/>
    <w:rsid w:val="00B42C62"/>
    <w:rsid w:val="00B45C08"/>
    <w:rsid w:val="00B46A6E"/>
    <w:rsid w:val="00B478BA"/>
    <w:rsid w:val="00B679D4"/>
    <w:rsid w:val="00B74788"/>
    <w:rsid w:val="00B7565E"/>
    <w:rsid w:val="00B81396"/>
    <w:rsid w:val="00B827C4"/>
    <w:rsid w:val="00B90603"/>
    <w:rsid w:val="00B91E8A"/>
    <w:rsid w:val="00BB42D5"/>
    <w:rsid w:val="00BB4C4E"/>
    <w:rsid w:val="00BB7AE9"/>
    <w:rsid w:val="00BC77EB"/>
    <w:rsid w:val="00BD20D6"/>
    <w:rsid w:val="00BD5BD7"/>
    <w:rsid w:val="00BE1CD8"/>
    <w:rsid w:val="00BE5D03"/>
    <w:rsid w:val="00BF3638"/>
    <w:rsid w:val="00BF4AD6"/>
    <w:rsid w:val="00C26478"/>
    <w:rsid w:val="00C268BC"/>
    <w:rsid w:val="00C30A96"/>
    <w:rsid w:val="00C34EEB"/>
    <w:rsid w:val="00C40A42"/>
    <w:rsid w:val="00C51DB3"/>
    <w:rsid w:val="00C54BD3"/>
    <w:rsid w:val="00C551EA"/>
    <w:rsid w:val="00C616EE"/>
    <w:rsid w:val="00C61A1E"/>
    <w:rsid w:val="00C622CB"/>
    <w:rsid w:val="00C7204B"/>
    <w:rsid w:val="00C7703E"/>
    <w:rsid w:val="00C80B90"/>
    <w:rsid w:val="00C872EA"/>
    <w:rsid w:val="00C9070E"/>
    <w:rsid w:val="00C91814"/>
    <w:rsid w:val="00C92299"/>
    <w:rsid w:val="00CA36CA"/>
    <w:rsid w:val="00CA44CD"/>
    <w:rsid w:val="00CB1FF2"/>
    <w:rsid w:val="00CC04D5"/>
    <w:rsid w:val="00CC30EB"/>
    <w:rsid w:val="00CC4B06"/>
    <w:rsid w:val="00CC5625"/>
    <w:rsid w:val="00CD0E91"/>
    <w:rsid w:val="00CD366A"/>
    <w:rsid w:val="00CD5536"/>
    <w:rsid w:val="00CE1EB1"/>
    <w:rsid w:val="00CE4654"/>
    <w:rsid w:val="00CE7563"/>
    <w:rsid w:val="00CE7EAE"/>
    <w:rsid w:val="00CF3A34"/>
    <w:rsid w:val="00CF3AE9"/>
    <w:rsid w:val="00CF698A"/>
    <w:rsid w:val="00D0258A"/>
    <w:rsid w:val="00D02E4A"/>
    <w:rsid w:val="00D03104"/>
    <w:rsid w:val="00D0531C"/>
    <w:rsid w:val="00D146EB"/>
    <w:rsid w:val="00D2119D"/>
    <w:rsid w:val="00D27634"/>
    <w:rsid w:val="00D34ECF"/>
    <w:rsid w:val="00D41150"/>
    <w:rsid w:val="00D43527"/>
    <w:rsid w:val="00D455F0"/>
    <w:rsid w:val="00D462B0"/>
    <w:rsid w:val="00D52141"/>
    <w:rsid w:val="00D52576"/>
    <w:rsid w:val="00D53928"/>
    <w:rsid w:val="00D54841"/>
    <w:rsid w:val="00D620B1"/>
    <w:rsid w:val="00D654AB"/>
    <w:rsid w:val="00D675F3"/>
    <w:rsid w:val="00D72690"/>
    <w:rsid w:val="00D744F0"/>
    <w:rsid w:val="00D756FD"/>
    <w:rsid w:val="00D814CE"/>
    <w:rsid w:val="00D83ED6"/>
    <w:rsid w:val="00D8443C"/>
    <w:rsid w:val="00D87542"/>
    <w:rsid w:val="00DA2BC8"/>
    <w:rsid w:val="00DA555A"/>
    <w:rsid w:val="00DA7018"/>
    <w:rsid w:val="00DB645B"/>
    <w:rsid w:val="00DE41B7"/>
    <w:rsid w:val="00DE5B46"/>
    <w:rsid w:val="00DE77A0"/>
    <w:rsid w:val="00DF1384"/>
    <w:rsid w:val="00DF527B"/>
    <w:rsid w:val="00DF76B5"/>
    <w:rsid w:val="00E01207"/>
    <w:rsid w:val="00E058D1"/>
    <w:rsid w:val="00E07178"/>
    <w:rsid w:val="00E07D8B"/>
    <w:rsid w:val="00E158E3"/>
    <w:rsid w:val="00E16836"/>
    <w:rsid w:val="00E23B36"/>
    <w:rsid w:val="00E4134B"/>
    <w:rsid w:val="00E468B0"/>
    <w:rsid w:val="00E52080"/>
    <w:rsid w:val="00E52AD2"/>
    <w:rsid w:val="00E52B7F"/>
    <w:rsid w:val="00E5444F"/>
    <w:rsid w:val="00E554D6"/>
    <w:rsid w:val="00E57376"/>
    <w:rsid w:val="00E61B7E"/>
    <w:rsid w:val="00E64F26"/>
    <w:rsid w:val="00E66D90"/>
    <w:rsid w:val="00E679CE"/>
    <w:rsid w:val="00E70794"/>
    <w:rsid w:val="00E744DA"/>
    <w:rsid w:val="00E76EDD"/>
    <w:rsid w:val="00E8034D"/>
    <w:rsid w:val="00E81847"/>
    <w:rsid w:val="00E90E7D"/>
    <w:rsid w:val="00EA13FD"/>
    <w:rsid w:val="00EA54B7"/>
    <w:rsid w:val="00EA712D"/>
    <w:rsid w:val="00EB3BDF"/>
    <w:rsid w:val="00EB4378"/>
    <w:rsid w:val="00EB7786"/>
    <w:rsid w:val="00EC3DE2"/>
    <w:rsid w:val="00ED1BA6"/>
    <w:rsid w:val="00ED3639"/>
    <w:rsid w:val="00EE0C32"/>
    <w:rsid w:val="00EE5950"/>
    <w:rsid w:val="00EE59AE"/>
    <w:rsid w:val="00F02189"/>
    <w:rsid w:val="00F058BC"/>
    <w:rsid w:val="00F07D01"/>
    <w:rsid w:val="00F11B9E"/>
    <w:rsid w:val="00F12248"/>
    <w:rsid w:val="00F13B09"/>
    <w:rsid w:val="00F150FE"/>
    <w:rsid w:val="00F35D21"/>
    <w:rsid w:val="00F45DE7"/>
    <w:rsid w:val="00F501AC"/>
    <w:rsid w:val="00F532A5"/>
    <w:rsid w:val="00F56ACC"/>
    <w:rsid w:val="00F77208"/>
    <w:rsid w:val="00F80FE5"/>
    <w:rsid w:val="00F82E24"/>
    <w:rsid w:val="00F83387"/>
    <w:rsid w:val="00F90464"/>
    <w:rsid w:val="00F9355E"/>
    <w:rsid w:val="00F95F77"/>
    <w:rsid w:val="00FA014A"/>
    <w:rsid w:val="00FC00C5"/>
    <w:rsid w:val="00FC3E21"/>
    <w:rsid w:val="00FD1B54"/>
    <w:rsid w:val="00FD35BA"/>
    <w:rsid w:val="00FE07C4"/>
    <w:rsid w:val="00FE08B2"/>
    <w:rsid w:val="00FE3BB7"/>
    <w:rsid w:val="00FF1310"/>
    <w:rsid w:val="00FF1382"/>
    <w:rsid w:val="00FF37CE"/>
    <w:rsid w:val="00FF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  <w14:docId w14:val="5216BBA5"/>
  <w15:docId w15:val="{8E3578D4-8B75-4B1E-930B-9EF0ACF4E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7AE9"/>
    <w:rPr>
      <w:color w:val="000000"/>
      <w:sz w:val="28"/>
      <w:szCs w:val="28"/>
    </w:rPr>
  </w:style>
  <w:style w:type="paragraph" w:styleId="Heading1">
    <w:name w:val="heading 1"/>
    <w:basedOn w:val="Normal"/>
    <w:next w:val="Normal"/>
    <w:qFormat/>
    <w:rsid w:val="00BB7AE9"/>
    <w:pPr>
      <w:keepNext/>
      <w:jc w:val="center"/>
      <w:outlineLvl w:val="0"/>
    </w:pPr>
    <w:rPr>
      <w:rFonts w:ascii=".VnTimeH" w:hAnsi=".VnTimeH"/>
      <w:b/>
      <w:color w:val="auto"/>
      <w:sz w:val="22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62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62B0"/>
    <w:rPr>
      <w:rFonts w:ascii="Tahoma" w:hAnsi="Tahoma" w:cs="Tahoma"/>
      <w:color w:val="000000"/>
      <w:sz w:val="16"/>
      <w:szCs w:val="16"/>
    </w:rPr>
  </w:style>
  <w:style w:type="paragraph" w:styleId="Footer">
    <w:name w:val="footer"/>
    <w:basedOn w:val="Normal"/>
    <w:rsid w:val="00AA0CB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A0CB5"/>
  </w:style>
  <w:style w:type="paragraph" w:customStyle="1" w:styleId="Char">
    <w:name w:val="Char"/>
    <w:basedOn w:val="Normal"/>
    <w:rsid w:val="00262B20"/>
    <w:pPr>
      <w:spacing w:after="160" w:line="240" w:lineRule="exact"/>
    </w:pPr>
    <w:rPr>
      <w:rFonts w:ascii="Verdana" w:hAnsi="Verdana"/>
      <w:color w:val="auto"/>
      <w:sz w:val="20"/>
      <w:szCs w:val="20"/>
    </w:rPr>
  </w:style>
  <w:style w:type="paragraph" w:styleId="Header">
    <w:name w:val="header"/>
    <w:basedOn w:val="Normal"/>
    <w:link w:val="HeaderChar"/>
    <w:uiPriority w:val="99"/>
    <w:rsid w:val="0053764A"/>
    <w:pPr>
      <w:tabs>
        <w:tab w:val="center" w:pos="4320"/>
        <w:tab w:val="right" w:pos="8640"/>
      </w:tabs>
    </w:pPr>
  </w:style>
  <w:style w:type="paragraph" w:customStyle="1" w:styleId="CharCharCharCharCharCharCharCharCharCharCharCharChar">
    <w:name w:val="Char Char Char Char Char Char Char Char Char Char Char Char Char"/>
    <w:basedOn w:val="Normal"/>
    <w:semiHidden/>
    <w:rsid w:val="00D34ECF"/>
    <w:pPr>
      <w:spacing w:before="40" w:after="160" w:line="240" w:lineRule="exact"/>
      <w:jc w:val="center"/>
      <w:outlineLvl w:val="0"/>
    </w:pPr>
    <w:rPr>
      <w:rFonts w:ascii="Arial" w:eastAsia="Arial Unicode MS" w:hAnsi="Arial"/>
      <w:b/>
      <w:bCs/>
      <w:iCs/>
      <w:sz w:val="22"/>
      <w:szCs w:val="22"/>
      <w:u w:color="000000"/>
      <w:lang w:val="nl-NL"/>
    </w:rPr>
  </w:style>
  <w:style w:type="paragraph" w:customStyle="1" w:styleId="Body1">
    <w:name w:val="Body 1"/>
    <w:rsid w:val="006349F8"/>
    <w:pPr>
      <w:outlineLvl w:val="0"/>
    </w:pPr>
    <w:rPr>
      <w:rFonts w:eastAsia="Arial Unicode MS"/>
      <w:color w:val="000000"/>
      <w:sz w:val="28"/>
      <w:u w:color="000000"/>
    </w:rPr>
  </w:style>
  <w:style w:type="paragraph" w:styleId="ListParagraph">
    <w:name w:val="List Paragraph"/>
    <w:basedOn w:val="Normal"/>
    <w:uiPriority w:val="34"/>
    <w:qFormat/>
    <w:rsid w:val="00C922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76B5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9610F4"/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0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9ED5A7F-AAFF-4114-AE24-240EA63CD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UỶ BAN NHÂN DÂN TỈNH HÀ TĨNH</vt:lpstr>
    </vt:vector>
  </TitlesOfParts>
  <Company>VAN PHONG UBND TINH HA TINH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UỶ BAN NHÂN DÂN TỈNH HÀ TĨNH</dc:title>
  <dc:creator>TAN LINH</dc:creator>
  <cp:lastModifiedBy>TPC</cp:lastModifiedBy>
  <cp:revision>21</cp:revision>
  <cp:lastPrinted>2020-05-05T10:37:00Z</cp:lastPrinted>
  <dcterms:created xsi:type="dcterms:W3CDTF">2024-09-20T01:37:00Z</dcterms:created>
  <dcterms:modified xsi:type="dcterms:W3CDTF">2024-09-20T07:36:00Z</dcterms:modified>
</cp:coreProperties>
</file>