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167"/>
      </w:tblGrid>
      <w:tr w:rsidR="00FC5A11" w:rsidRPr="00FC5A11" w14:paraId="1AB69E67" w14:textId="77777777" w:rsidTr="00912B5F">
        <w:trPr>
          <w:trHeight w:val="1276"/>
        </w:trPr>
        <w:tc>
          <w:tcPr>
            <w:tcW w:w="3369" w:type="dxa"/>
          </w:tcPr>
          <w:p w14:paraId="22F66EFB" w14:textId="77777777" w:rsidR="00B6429A" w:rsidRPr="00B6429A" w:rsidRDefault="00FC5A11" w:rsidP="00B64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29A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14:paraId="630C5BB6" w14:textId="77777777" w:rsidR="00FC5A11" w:rsidRDefault="00FC5A11" w:rsidP="00B64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29A">
              <w:rPr>
                <w:rFonts w:ascii="Times New Roman" w:hAnsi="Times New Roman" w:cs="Times New Roman"/>
                <w:b/>
                <w:sz w:val="28"/>
                <w:szCs w:val="28"/>
              </w:rPr>
              <w:t>TỈNH HÀ TĨNH</w:t>
            </w:r>
          </w:p>
          <w:p w14:paraId="6C274EB9" w14:textId="77777777" w:rsidR="002E2F58" w:rsidRDefault="005F72A3" w:rsidP="00B64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F14247" wp14:editId="418852F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29210</wp:posOffset>
                      </wp:positionV>
                      <wp:extent cx="8096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C64A07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2.3pt" to="113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VhmwEAAJM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B0407D8" w14:textId="58B5FC8B" w:rsidR="003F05F1" w:rsidRPr="00D23B9C" w:rsidRDefault="002E2F58" w:rsidP="003518E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05E02">
              <w:rPr>
                <w:rFonts w:ascii="Times New Roman" w:hAnsi="Times New Roman" w:cs="Times New Roman"/>
                <w:sz w:val="26"/>
                <w:szCs w:val="28"/>
              </w:rPr>
              <w:t>Số:</w:t>
            </w:r>
            <w:r w:rsidR="00E86800" w:rsidRPr="00505E02">
              <w:rPr>
                <w:rFonts w:ascii="Times New Roman" w:hAnsi="Times New Roman" w:cs="Times New Roman"/>
                <w:sz w:val="26"/>
                <w:szCs w:val="28"/>
              </w:rPr>
              <w:t xml:space="preserve">     </w:t>
            </w:r>
            <w:r w:rsidR="006D6C55" w:rsidRPr="00505E02">
              <w:rPr>
                <w:rFonts w:ascii="Times New Roman" w:hAnsi="Times New Roman" w:cs="Times New Roman"/>
                <w:sz w:val="26"/>
                <w:szCs w:val="28"/>
              </w:rPr>
              <w:t xml:space="preserve">     /</w:t>
            </w:r>
            <w:r w:rsidRPr="00505E02">
              <w:rPr>
                <w:rFonts w:ascii="Times New Roman" w:hAnsi="Times New Roman" w:cs="Times New Roman"/>
                <w:sz w:val="26"/>
                <w:szCs w:val="28"/>
              </w:rPr>
              <w:t>GM-UBND</w:t>
            </w:r>
          </w:p>
        </w:tc>
        <w:tc>
          <w:tcPr>
            <w:tcW w:w="6167" w:type="dxa"/>
          </w:tcPr>
          <w:p w14:paraId="24ADAE08" w14:textId="77777777" w:rsidR="00FC5A11" w:rsidRPr="00B6429A" w:rsidRDefault="00FC5A11" w:rsidP="00B64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29A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35FA241A" w14:textId="77777777" w:rsidR="00FC5A11" w:rsidRPr="00B6429A" w:rsidRDefault="00FC5A11" w:rsidP="00B64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–Tự do </w:t>
            </w:r>
            <w:r w:rsidR="00B6429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64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14:paraId="5847BFF4" w14:textId="77777777" w:rsidR="00FC5A11" w:rsidRPr="00B6429A" w:rsidRDefault="006D6C55" w:rsidP="00B64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4B2C4" wp14:editId="4DDC468B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36830</wp:posOffset>
                      </wp:positionV>
                      <wp:extent cx="19145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51FAD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2.9pt" to="223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539BCA8E" w14:textId="79A7FDD3" w:rsidR="00FC5A11" w:rsidRPr="00B6429A" w:rsidRDefault="007A2689" w:rsidP="0038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C5A11" w:rsidRPr="00B64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Tĩnh, ngày </w:t>
            </w:r>
            <w:r w:rsidR="003518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C5A11" w:rsidRPr="00B64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D6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E868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3518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FC5A11" w:rsidRPr="00B642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38507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</w:tbl>
    <w:p w14:paraId="50811F18" w14:textId="77777777" w:rsidR="00D36450" w:rsidRPr="00073182" w:rsidRDefault="00D36450" w:rsidP="00697AE2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492BDCE" w14:textId="77777777" w:rsidR="005F72A3" w:rsidRPr="00505E02" w:rsidRDefault="005F72A3" w:rsidP="00697A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E02">
        <w:rPr>
          <w:rFonts w:ascii="Times New Roman" w:hAnsi="Times New Roman" w:cs="Times New Roman"/>
          <w:b/>
          <w:sz w:val="26"/>
          <w:szCs w:val="26"/>
        </w:rPr>
        <w:t>GIẤY MỜI</w:t>
      </w:r>
    </w:p>
    <w:p w14:paraId="2613E800" w14:textId="2D0350BA" w:rsidR="0041535B" w:rsidRPr="00505E02" w:rsidRDefault="00E963E1" w:rsidP="00697A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E02">
        <w:rPr>
          <w:rFonts w:ascii="Times New Roman" w:hAnsi="Times New Roman" w:cs="Times New Roman"/>
          <w:b/>
          <w:sz w:val="26"/>
          <w:szCs w:val="26"/>
        </w:rPr>
        <w:t xml:space="preserve">Họp kiểm điểm </w:t>
      </w:r>
      <w:r w:rsidR="00563340" w:rsidRPr="00505E02">
        <w:rPr>
          <w:rFonts w:ascii="Times New Roman" w:hAnsi="Times New Roman" w:cs="Times New Roman"/>
          <w:b/>
          <w:sz w:val="26"/>
          <w:szCs w:val="26"/>
        </w:rPr>
        <w:t xml:space="preserve">các cá nhân </w:t>
      </w:r>
      <w:r w:rsidR="008519C4" w:rsidRPr="00505E02">
        <w:rPr>
          <w:rFonts w:ascii="Times New Roman" w:hAnsi="Times New Roman" w:cs="Times New Roman"/>
          <w:b/>
          <w:sz w:val="26"/>
          <w:szCs w:val="26"/>
        </w:rPr>
        <w:t>tại Ban</w:t>
      </w:r>
      <w:r w:rsidR="003F05F1" w:rsidRPr="00505E02">
        <w:rPr>
          <w:rFonts w:ascii="Times New Roman" w:hAnsi="Times New Roman" w:cs="Times New Roman"/>
          <w:b/>
          <w:sz w:val="26"/>
          <w:szCs w:val="26"/>
        </w:rPr>
        <w:t xml:space="preserve"> QLDA </w:t>
      </w:r>
      <w:r w:rsidR="00505F20" w:rsidRPr="00505E02">
        <w:rPr>
          <w:rFonts w:ascii="Times New Roman" w:hAnsi="Times New Roman" w:cs="Times New Roman"/>
          <w:b/>
          <w:sz w:val="26"/>
          <w:szCs w:val="26"/>
        </w:rPr>
        <w:t>đầu tư xây dựng công trình</w:t>
      </w:r>
      <w:r w:rsidR="003F05F1" w:rsidRPr="00505E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5F20" w:rsidRPr="00505E02">
        <w:rPr>
          <w:rFonts w:ascii="Times New Roman" w:hAnsi="Times New Roman" w:cs="Times New Roman"/>
          <w:b/>
          <w:sz w:val="26"/>
          <w:szCs w:val="26"/>
        </w:rPr>
        <w:t>g</w:t>
      </w:r>
      <w:r w:rsidR="003F05F1" w:rsidRPr="00505E02">
        <w:rPr>
          <w:rFonts w:ascii="Times New Roman" w:hAnsi="Times New Roman" w:cs="Times New Roman"/>
          <w:b/>
          <w:sz w:val="26"/>
          <w:szCs w:val="26"/>
        </w:rPr>
        <w:t>iao thông</w:t>
      </w:r>
      <w:r w:rsidR="008519C4" w:rsidRPr="00505E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1AEB" w:rsidRPr="00505E02">
        <w:rPr>
          <w:rFonts w:ascii="Times New Roman" w:hAnsi="Times New Roman" w:cs="Times New Roman"/>
          <w:b/>
          <w:sz w:val="26"/>
          <w:szCs w:val="26"/>
        </w:rPr>
        <w:t xml:space="preserve">tỉnh </w:t>
      </w:r>
      <w:r w:rsidR="00563340" w:rsidRPr="00505E02">
        <w:rPr>
          <w:rFonts w:ascii="Times New Roman" w:hAnsi="Times New Roman" w:cs="Times New Roman"/>
          <w:b/>
          <w:sz w:val="26"/>
          <w:szCs w:val="26"/>
        </w:rPr>
        <w:t xml:space="preserve">liên quan Kết luận </w:t>
      </w:r>
      <w:r w:rsidR="007D1655" w:rsidRPr="00505E02">
        <w:rPr>
          <w:rFonts w:ascii="Times New Roman" w:hAnsi="Times New Roman" w:cs="Times New Roman"/>
          <w:b/>
          <w:sz w:val="26"/>
          <w:szCs w:val="26"/>
        </w:rPr>
        <w:t xml:space="preserve">thanh tra </w:t>
      </w:r>
      <w:r w:rsidR="00563340" w:rsidRPr="00505E02">
        <w:rPr>
          <w:rFonts w:ascii="Times New Roman" w:hAnsi="Times New Roman" w:cs="Times New Roman"/>
          <w:b/>
          <w:sz w:val="26"/>
          <w:szCs w:val="26"/>
        </w:rPr>
        <w:t xml:space="preserve">số </w:t>
      </w:r>
      <w:r w:rsidR="007D1655" w:rsidRPr="00505E02">
        <w:rPr>
          <w:rFonts w:ascii="Times New Roman" w:hAnsi="Times New Roman" w:cs="Times New Roman"/>
          <w:b/>
          <w:sz w:val="26"/>
          <w:szCs w:val="26"/>
        </w:rPr>
        <w:t xml:space="preserve">139/KLTT-STC ngày 11/01/2023 </w:t>
      </w:r>
    </w:p>
    <w:p w14:paraId="0C883266" w14:textId="099B4E34" w:rsidR="00E963E1" w:rsidRPr="00505E02" w:rsidRDefault="007D1655" w:rsidP="00697A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E02">
        <w:rPr>
          <w:rFonts w:ascii="Times New Roman" w:hAnsi="Times New Roman" w:cs="Times New Roman"/>
          <w:b/>
          <w:sz w:val="26"/>
          <w:szCs w:val="26"/>
        </w:rPr>
        <w:t>của Sở Tài chính</w:t>
      </w:r>
    </w:p>
    <w:p w14:paraId="4E89F5B2" w14:textId="203025B9" w:rsidR="00B13E48" w:rsidRPr="00505E02" w:rsidRDefault="00C06165" w:rsidP="00122D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E0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EEE9D" wp14:editId="3CB47ADD">
                <wp:simplePos x="0" y="0"/>
                <wp:positionH relativeFrom="column">
                  <wp:posOffset>2362835</wp:posOffset>
                </wp:positionH>
                <wp:positionV relativeFrom="paragraph">
                  <wp:posOffset>34925</wp:posOffset>
                </wp:positionV>
                <wp:extent cx="108775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77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F5B1F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05pt,2.75pt" to="271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1DA39C09" w14:textId="0F5DB97A" w:rsidR="008E63E6" w:rsidRPr="00505E02" w:rsidRDefault="003303BF" w:rsidP="00380D51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05E02">
        <w:rPr>
          <w:rFonts w:ascii="Times New Roman" w:hAnsi="Times New Roman" w:cs="Times New Roman"/>
          <w:spacing w:val="-2"/>
          <w:sz w:val="26"/>
          <w:szCs w:val="26"/>
        </w:rPr>
        <w:t>Căn cứ</w:t>
      </w:r>
      <w:r w:rsidR="008E63E6" w:rsidRPr="00505E02">
        <w:rPr>
          <w:rFonts w:ascii="Times New Roman" w:hAnsi="Times New Roman" w:cs="Times New Roman"/>
          <w:spacing w:val="-2"/>
          <w:sz w:val="26"/>
          <w:szCs w:val="26"/>
        </w:rPr>
        <w:t xml:space="preserve"> Nghị định số 112/2020/NĐ-CP ngày 18/9/2020 của Chính phủ về xử lý kỷ luật cán bộ, công chức, viên chức; Nghị định số 71/2023/NĐ-CP ngày 20/9/2023 của Chính phủ</w:t>
      </w:r>
      <w:r w:rsidR="00D84F1B" w:rsidRPr="00505E02">
        <w:rPr>
          <w:rFonts w:ascii="Times New Roman" w:hAnsi="Times New Roman" w:cs="Times New Roman"/>
          <w:spacing w:val="-2"/>
          <w:sz w:val="26"/>
          <w:szCs w:val="26"/>
        </w:rPr>
        <w:t xml:space="preserve"> sửa đổi</w:t>
      </w:r>
      <w:r w:rsidR="00FB7E99" w:rsidRPr="00505E02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D84F1B" w:rsidRPr="00505E02">
        <w:rPr>
          <w:rFonts w:ascii="Times New Roman" w:hAnsi="Times New Roman" w:cs="Times New Roman"/>
          <w:spacing w:val="-2"/>
          <w:sz w:val="26"/>
          <w:szCs w:val="26"/>
        </w:rPr>
        <w:t xml:space="preserve"> bổ sung một số</w:t>
      </w:r>
      <w:r w:rsidR="00DD5E55" w:rsidRPr="00505E02">
        <w:rPr>
          <w:rFonts w:ascii="Times New Roman" w:hAnsi="Times New Roman" w:cs="Times New Roman"/>
          <w:spacing w:val="-2"/>
          <w:sz w:val="26"/>
          <w:szCs w:val="26"/>
        </w:rPr>
        <w:t xml:space="preserve"> đ</w:t>
      </w:r>
      <w:r w:rsidR="00D84F1B" w:rsidRPr="00505E02">
        <w:rPr>
          <w:rFonts w:ascii="Times New Roman" w:hAnsi="Times New Roman" w:cs="Times New Roman"/>
          <w:spacing w:val="-2"/>
          <w:sz w:val="26"/>
          <w:szCs w:val="26"/>
        </w:rPr>
        <w:t xml:space="preserve">iều của </w:t>
      </w:r>
      <w:r w:rsidR="00F14BE6" w:rsidRPr="00505E02">
        <w:rPr>
          <w:rFonts w:ascii="Times New Roman" w:hAnsi="Times New Roman" w:cs="Times New Roman"/>
          <w:spacing w:val="-2"/>
          <w:sz w:val="26"/>
          <w:szCs w:val="26"/>
        </w:rPr>
        <w:t>Nghị định số 112/2020/NĐ-CP</w:t>
      </w:r>
      <w:r w:rsidR="006569C7" w:rsidRPr="00505E02">
        <w:rPr>
          <w:rFonts w:ascii="Times New Roman" w:hAnsi="Times New Roman" w:cs="Times New Roman"/>
          <w:spacing w:val="-2"/>
          <w:sz w:val="26"/>
          <w:szCs w:val="26"/>
        </w:rPr>
        <w:t xml:space="preserve">; UBND tỉnh tổ chức họp kiểm điểm đối với các cá nhân thuộc thẩm quyền liên quan đến tồn tại </w:t>
      </w:r>
      <w:r w:rsidR="00EB0499" w:rsidRPr="00505E02">
        <w:rPr>
          <w:rFonts w:ascii="Times New Roman" w:hAnsi="Times New Roman" w:cs="Times New Roman"/>
          <w:spacing w:val="-2"/>
          <w:sz w:val="26"/>
          <w:szCs w:val="26"/>
        </w:rPr>
        <w:t xml:space="preserve">tại Kết luận thanh tra số 139/KLTT-STC ngày 11/01/2023 của Sở Tài chính. </w:t>
      </w:r>
    </w:p>
    <w:p w14:paraId="28A5CE1A" w14:textId="21FD66C8" w:rsidR="006569C7" w:rsidRPr="00505E02" w:rsidRDefault="00737DC6" w:rsidP="00380D51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5E02">
        <w:rPr>
          <w:rFonts w:ascii="Times New Roman" w:hAnsi="Times New Roman" w:cs="Times New Roman"/>
          <w:b/>
          <w:iCs/>
          <w:sz w:val="26"/>
          <w:szCs w:val="26"/>
        </w:rPr>
        <w:t xml:space="preserve">1. </w:t>
      </w:r>
      <w:r w:rsidR="006569C7" w:rsidRPr="00505E02">
        <w:rPr>
          <w:rFonts w:ascii="Times New Roman" w:hAnsi="Times New Roman" w:cs="Times New Roman"/>
          <w:b/>
          <w:iCs/>
          <w:sz w:val="26"/>
          <w:szCs w:val="26"/>
        </w:rPr>
        <w:t>Thời gian</w:t>
      </w:r>
      <w:r w:rsidR="006569C7" w:rsidRPr="00505E02">
        <w:rPr>
          <w:rFonts w:ascii="Times New Roman" w:hAnsi="Times New Roman" w:cs="Times New Roman"/>
          <w:iCs/>
          <w:sz w:val="26"/>
          <w:szCs w:val="26"/>
        </w:rPr>
        <w:t>:</w:t>
      </w:r>
      <w:r w:rsidR="006569C7" w:rsidRPr="00505E02">
        <w:rPr>
          <w:rFonts w:ascii="Times New Roman" w:hAnsi="Times New Roman" w:cs="Times New Roman"/>
          <w:sz w:val="26"/>
          <w:szCs w:val="26"/>
        </w:rPr>
        <w:t xml:space="preserve"> bắt đầ</w:t>
      </w:r>
      <w:r w:rsidR="001A74AD" w:rsidRPr="00505E02">
        <w:rPr>
          <w:rFonts w:ascii="Times New Roman" w:hAnsi="Times New Roman" w:cs="Times New Roman"/>
          <w:sz w:val="26"/>
          <w:szCs w:val="26"/>
        </w:rPr>
        <w:t>u từ</w:t>
      </w:r>
      <w:r w:rsidR="00F56799" w:rsidRPr="00505E02">
        <w:rPr>
          <w:rFonts w:ascii="Times New Roman" w:hAnsi="Times New Roman" w:cs="Times New Roman"/>
          <w:sz w:val="26"/>
          <w:szCs w:val="26"/>
        </w:rPr>
        <w:t xml:space="preserve"> </w:t>
      </w:r>
      <w:r w:rsidR="00C13249">
        <w:rPr>
          <w:rFonts w:ascii="Times New Roman" w:hAnsi="Times New Roman" w:cs="Times New Roman"/>
          <w:sz w:val="26"/>
          <w:szCs w:val="26"/>
        </w:rPr>
        <w:t>17</w:t>
      </w:r>
      <w:r w:rsidR="00C11C62" w:rsidRPr="00505E02">
        <w:rPr>
          <w:rFonts w:ascii="Times New Roman" w:hAnsi="Times New Roman" w:cs="Times New Roman"/>
          <w:sz w:val="26"/>
          <w:szCs w:val="26"/>
        </w:rPr>
        <w:t>h</w:t>
      </w:r>
      <w:r w:rsidR="00F275A1" w:rsidRPr="00505E02">
        <w:rPr>
          <w:rFonts w:ascii="Times New Roman" w:hAnsi="Times New Roman" w:cs="Times New Roman"/>
          <w:sz w:val="26"/>
          <w:szCs w:val="26"/>
        </w:rPr>
        <w:t>00</w:t>
      </w:r>
      <w:r w:rsidR="00C11C62" w:rsidRPr="00505E02">
        <w:rPr>
          <w:rFonts w:ascii="Times New Roman" w:hAnsi="Times New Roman" w:cs="Times New Roman"/>
          <w:sz w:val="26"/>
          <w:szCs w:val="26"/>
        </w:rPr>
        <w:t>,</w:t>
      </w:r>
      <w:r w:rsidR="00F275A1" w:rsidRPr="00505E02">
        <w:rPr>
          <w:rFonts w:ascii="Times New Roman" w:hAnsi="Times New Roman" w:cs="Times New Roman"/>
          <w:sz w:val="26"/>
          <w:szCs w:val="26"/>
        </w:rPr>
        <w:t xml:space="preserve"> ngày</w:t>
      </w:r>
      <w:r w:rsidR="00C11C62" w:rsidRPr="00505E02">
        <w:rPr>
          <w:rFonts w:ascii="Times New Roman" w:hAnsi="Times New Roman" w:cs="Times New Roman"/>
          <w:sz w:val="26"/>
          <w:szCs w:val="26"/>
        </w:rPr>
        <w:t xml:space="preserve"> </w:t>
      </w:r>
      <w:r w:rsidR="00B554A4">
        <w:rPr>
          <w:rFonts w:ascii="Times New Roman" w:hAnsi="Times New Roman" w:cs="Times New Roman"/>
          <w:sz w:val="26"/>
          <w:szCs w:val="26"/>
        </w:rPr>
        <w:t>23</w:t>
      </w:r>
      <w:r w:rsidR="00F275A1" w:rsidRPr="00505E02">
        <w:rPr>
          <w:rFonts w:ascii="Times New Roman" w:hAnsi="Times New Roman" w:cs="Times New Roman"/>
          <w:sz w:val="26"/>
          <w:szCs w:val="26"/>
        </w:rPr>
        <w:t xml:space="preserve"> tháng</w:t>
      </w:r>
      <w:r w:rsidR="00C11C62" w:rsidRPr="00505E02">
        <w:rPr>
          <w:rFonts w:ascii="Times New Roman" w:hAnsi="Times New Roman" w:cs="Times New Roman"/>
          <w:sz w:val="26"/>
          <w:szCs w:val="26"/>
        </w:rPr>
        <w:t xml:space="preserve"> </w:t>
      </w:r>
      <w:r w:rsidR="00B554A4">
        <w:rPr>
          <w:rFonts w:ascii="Times New Roman" w:hAnsi="Times New Roman" w:cs="Times New Roman"/>
          <w:sz w:val="26"/>
          <w:szCs w:val="26"/>
        </w:rPr>
        <w:t>01</w:t>
      </w:r>
      <w:r w:rsidR="00F275A1" w:rsidRPr="00505E02">
        <w:rPr>
          <w:rFonts w:ascii="Times New Roman" w:hAnsi="Times New Roman" w:cs="Times New Roman"/>
          <w:sz w:val="26"/>
          <w:szCs w:val="26"/>
        </w:rPr>
        <w:t xml:space="preserve"> năm 202</w:t>
      </w:r>
      <w:r w:rsidR="00180E92" w:rsidRPr="00505E02">
        <w:rPr>
          <w:rFonts w:ascii="Times New Roman" w:hAnsi="Times New Roman" w:cs="Times New Roman"/>
          <w:sz w:val="26"/>
          <w:szCs w:val="26"/>
        </w:rPr>
        <w:t>5</w:t>
      </w:r>
      <w:r w:rsidR="00F275A1" w:rsidRPr="00505E02">
        <w:rPr>
          <w:rFonts w:ascii="Times New Roman" w:hAnsi="Times New Roman" w:cs="Times New Roman"/>
          <w:sz w:val="26"/>
          <w:szCs w:val="26"/>
        </w:rPr>
        <w:t xml:space="preserve"> (thứ</w:t>
      </w:r>
      <w:r w:rsidR="00B554A4">
        <w:rPr>
          <w:rFonts w:ascii="Times New Roman" w:hAnsi="Times New Roman" w:cs="Times New Roman"/>
          <w:sz w:val="26"/>
          <w:szCs w:val="26"/>
        </w:rPr>
        <w:t xml:space="preserve"> Năm</w:t>
      </w:r>
      <w:r w:rsidR="003C50B8" w:rsidRPr="00505E02">
        <w:rPr>
          <w:rFonts w:ascii="Times New Roman" w:hAnsi="Times New Roman" w:cs="Times New Roman"/>
          <w:sz w:val="26"/>
          <w:szCs w:val="26"/>
        </w:rPr>
        <w:t>)</w:t>
      </w:r>
      <w:r w:rsidR="001A74AD" w:rsidRPr="00505E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E08433" w14:textId="107DDCA8" w:rsidR="003C50B8" w:rsidRPr="00505E02" w:rsidRDefault="00737DC6" w:rsidP="00380D51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5E02">
        <w:rPr>
          <w:rFonts w:ascii="Times New Roman" w:hAnsi="Times New Roman" w:cs="Times New Roman"/>
          <w:b/>
          <w:iCs/>
          <w:sz w:val="26"/>
          <w:szCs w:val="26"/>
        </w:rPr>
        <w:t xml:space="preserve">2. </w:t>
      </w:r>
      <w:r w:rsidR="003C50B8" w:rsidRPr="00505E02">
        <w:rPr>
          <w:rFonts w:ascii="Times New Roman" w:hAnsi="Times New Roman" w:cs="Times New Roman"/>
          <w:b/>
          <w:iCs/>
          <w:sz w:val="26"/>
          <w:szCs w:val="26"/>
        </w:rPr>
        <w:t>Địa điểm</w:t>
      </w:r>
      <w:r w:rsidR="003C50B8" w:rsidRPr="00505E02">
        <w:rPr>
          <w:rFonts w:ascii="Times New Roman" w:hAnsi="Times New Roman" w:cs="Times New Roman"/>
          <w:iCs/>
          <w:sz w:val="26"/>
          <w:szCs w:val="26"/>
        </w:rPr>
        <w:t>:</w:t>
      </w:r>
      <w:r w:rsidR="003C50B8" w:rsidRPr="00505E02">
        <w:rPr>
          <w:rFonts w:ascii="Times New Roman" w:hAnsi="Times New Roman" w:cs="Times New Roman"/>
          <w:sz w:val="26"/>
          <w:szCs w:val="26"/>
        </w:rPr>
        <w:t xml:space="preserve"> Văn phòng UBND tỉnh </w:t>
      </w:r>
      <w:r w:rsidR="003C50B8" w:rsidRPr="00505E02">
        <w:rPr>
          <w:rFonts w:ascii="Times New Roman" w:hAnsi="Times New Roman" w:cs="Times New Roman"/>
          <w:i/>
          <w:sz w:val="26"/>
          <w:szCs w:val="26"/>
        </w:rPr>
        <w:t xml:space="preserve">(phòng họp xem </w:t>
      </w:r>
      <w:r w:rsidR="00B174E6" w:rsidRPr="00505E02">
        <w:rPr>
          <w:rFonts w:ascii="Times New Roman" w:hAnsi="Times New Roman" w:cs="Times New Roman"/>
          <w:i/>
          <w:sz w:val="26"/>
          <w:szCs w:val="26"/>
        </w:rPr>
        <w:t>B</w:t>
      </w:r>
      <w:r w:rsidR="003C50B8" w:rsidRPr="00505E02">
        <w:rPr>
          <w:rFonts w:ascii="Times New Roman" w:hAnsi="Times New Roman" w:cs="Times New Roman"/>
          <w:i/>
          <w:sz w:val="26"/>
          <w:szCs w:val="26"/>
        </w:rPr>
        <w:t>ảng điện tử)</w:t>
      </w:r>
    </w:p>
    <w:p w14:paraId="6F3C80AD" w14:textId="475EB8BF" w:rsidR="003C50B8" w:rsidRPr="00505E02" w:rsidRDefault="008B5FEC" w:rsidP="00380D51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505E02">
        <w:rPr>
          <w:rFonts w:ascii="Times New Roman" w:hAnsi="Times New Roman" w:cs="Times New Roman"/>
          <w:b/>
          <w:iCs/>
          <w:sz w:val="26"/>
          <w:szCs w:val="26"/>
        </w:rPr>
        <w:t xml:space="preserve">3. </w:t>
      </w:r>
      <w:r w:rsidR="001841B6" w:rsidRPr="00505E02">
        <w:rPr>
          <w:rFonts w:ascii="Times New Roman" w:hAnsi="Times New Roman" w:cs="Times New Roman"/>
          <w:b/>
          <w:iCs/>
          <w:sz w:val="26"/>
          <w:szCs w:val="26"/>
        </w:rPr>
        <w:t xml:space="preserve">Thành phần tham dự, kính mời: </w:t>
      </w:r>
    </w:p>
    <w:p w14:paraId="7F215944" w14:textId="24EA8BA8" w:rsidR="001841B6" w:rsidRPr="00505E02" w:rsidRDefault="00717EB7" w:rsidP="00380D51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5E02">
        <w:rPr>
          <w:rFonts w:ascii="Times New Roman" w:hAnsi="Times New Roman" w:cs="Times New Roman"/>
          <w:sz w:val="26"/>
          <w:szCs w:val="26"/>
        </w:rPr>
        <w:t>- Lãnh đạo UBND tỉnh (</w:t>
      </w:r>
      <w:r w:rsidR="001841B6" w:rsidRPr="00505E02">
        <w:rPr>
          <w:rFonts w:ascii="Times New Roman" w:hAnsi="Times New Roman" w:cs="Times New Roman"/>
          <w:sz w:val="26"/>
          <w:szCs w:val="26"/>
        </w:rPr>
        <w:t>mời chủ trì).</w:t>
      </w:r>
    </w:p>
    <w:p w14:paraId="2612C55C" w14:textId="5197F4D3" w:rsidR="00892FB7" w:rsidRPr="00505E02" w:rsidRDefault="001841B6" w:rsidP="00380D51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5E02">
        <w:rPr>
          <w:rFonts w:ascii="Times New Roman" w:hAnsi="Times New Roman" w:cs="Times New Roman"/>
          <w:sz w:val="26"/>
          <w:szCs w:val="26"/>
        </w:rPr>
        <w:t>- Đại diện lãnh đạo: Ủy ban Kiểm tra</w:t>
      </w:r>
      <w:r w:rsidR="00C55AFB" w:rsidRPr="00505E02">
        <w:rPr>
          <w:rFonts w:ascii="Times New Roman" w:hAnsi="Times New Roman" w:cs="Times New Roman"/>
          <w:sz w:val="26"/>
          <w:szCs w:val="26"/>
        </w:rPr>
        <w:t xml:space="preserve"> Tỉnh ủy</w:t>
      </w:r>
      <w:r w:rsidRPr="00505E02">
        <w:rPr>
          <w:rFonts w:ascii="Times New Roman" w:hAnsi="Times New Roman" w:cs="Times New Roman"/>
          <w:sz w:val="26"/>
          <w:szCs w:val="26"/>
        </w:rPr>
        <w:t>, Ban Tổ chức Tỉnh ủy; Đảng ủ</w:t>
      </w:r>
      <w:r w:rsidR="0060448B" w:rsidRPr="00505E02">
        <w:rPr>
          <w:rFonts w:ascii="Times New Roman" w:hAnsi="Times New Roman" w:cs="Times New Roman"/>
          <w:sz w:val="26"/>
          <w:szCs w:val="26"/>
        </w:rPr>
        <w:t>y K</w:t>
      </w:r>
      <w:r w:rsidRPr="00505E02">
        <w:rPr>
          <w:rFonts w:ascii="Times New Roman" w:hAnsi="Times New Roman" w:cs="Times New Roman"/>
          <w:sz w:val="26"/>
          <w:szCs w:val="26"/>
        </w:rPr>
        <w:t xml:space="preserve">hối các cơ quan và </w:t>
      </w:r>
      <w:r w:rsidR="007A2689">
        <w:rPr>
          <w:rFonts w:ascii="Times New Roman" w:hAnsi="Times New Roman" w:cs="Times New Roman"/>
          <w:sz w:val="26"/>
          <w:szCs w:val="26"/>
        </w:rPr>
        <w:t>DN</w:t>
      </w:r>
      <w:r w:rsidRPr="00505E02">
        <w:rPr>
          <w:rFonts w:ascii="Times New Roman" w:hAnsi="Times New Roman" w:cs="Times New Roman"/>
          <w:sz w:val="26"/>
          <w:szCs w:val="26"/>
        </w:rPr>
        <w:t xml:space="preserve"> tỉnh;</w:t>
      </w:r>
      <w:r w:rsidR="00293A08" w:rsidRPr="00505E02">
        <w:rPr>
          <w:rFonts w:ascii="Times New Roman" w:hAnsi="Times New Roman" w:cs="Times New Roman"/>
          <w:sz w:val="26"/>
          <w:szCs w:val="26"/>
        </w:rPr>
        <w:t xml:space="preserve"> Liên đoàn Lao động tỉnh</w:t>
      </w:r>
      <w:r w:rsidR="005B6489" w:rsidRPr="00505E02">
        <w:rPr>
          <w:rFonts w:ascii="Times New Roman" w:hAnsi="Times New Roman" w:cs="Times New Roman"/>
          <w:sz w:val="26"/>
          <w:szCs w:val="26"/>
        </w:rPr>
        <w:t>; Văn phòng UBND tỉnh.</w:t>
      </w:r>
    </w:p>
    <w:p w14:paraId="39AE71E4" w14:textId="5A7E5194" w:rsidR="00B9250A" w:rsidRPr="00505E02" w:rsidRDefault="006E5971" w:rsidP="00380D51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05E02">
        <w:rPr>
          <w:rFonts w:ascii="Times New Roman" w:hAnsi="Times New Roman" w:cs="Times New Roman"/>
          <w:sz w:val="26"/>
          <w:szCs w:val="26"/>
        </w:rPr>
        <w:t xml:space="preserve">- </w:t>
      </w:r>
      <w:r w:rsidR="0015014D" w:rsidRPr="00505E02">
        <w:rPr>
          <w:rFonts w:ascii="Times New Roman" w:hAnsi="Times New Roman" w:cs="Times New Roman"/>
          <w:sz w:val="26"/>
          <w:szCs w:val="26"/>
        </w:rPr>
        <w:t xml:space="preserve">Sở </w:t>
      </w:r>
      <w:r w:rsidR="00D86175" w:rsidRPr="00505E02">
        <w:rPr>
          <w:rFonts w:ascii="Times New Roman" w:hAnsi="Times New Roman" w:cs="Times New Roman"/>
          <w:sz w:val="26"/>
          <w:szCs w:val="26"/>
        </w:rPr>
        <w:t>Tài chính</w:t>
      </w:r>
      <w:r w:rsidR="00EB0499" w:rsidRPr="00505E02">
        <w:rPr>
          <w:rFonts w:ascii="Times New Roman" w:hAnsi="Times New Roman" w:cs="Times New Roman"/>
          <w:sz w:val="26"/>
          <w:szCs w:val="26"/>
        </w:rPr>
        <w:t>: Giám đốc, Phó Giám đốc phụ trách lĩnh vực, Chánh Thanh tra</w:t>
      </w:r>
      <w:r w:rsidR="001849F3" w:rsidRPr="00505E02">
        <w:rPr>
          <w:rFonts w:ascii="Times New Roman" w:hAnsi="Times New Roman" w:cs="Times New Roman"/>
          <w:sz w:val="26"/>
          <w:szCs w:val="26"/>
        </w:rPr>
        <w:t xml:space="preserve"> Sở</w:t>
      </w:r>
      <w:r w:rsidR="006F183B" w:rsidRPr="00505E02">
        <w:rPr>
          <w:rFonts w:ascii="Times New Roman" w:hAnsi="Times New Roman" w:cs="Times New Roman"/>
          <w:sz w:val="26"/>
          <w:szCs w:val="26"/>
        </w:rPr>
        <w:t>;</w:t>
      </w:r>
      <w:r w:rsidR="00EB0499" w:rsidRPr="00505E02">
        <w:rPr>
          <w:rFonts w:ascii="Times New Roman" w:hAnsi="Times New Roman" w:cs="Times New Roman"/>
          <w:sz w:val="26"/>
          <w:szCs w:val="26"/>
        </w:rPr>
        <w:t xml:space="preserve"> </w:t>
      </w:r>
      <w:r w:rsidR="006E31B7" w:rsidRPr="00505E02">
        <w:rPr>
          <w:rFonts w:ascii="Times New Roman" w:hAnsi="Times New Roman" w:cs="Times New Roman"/>
          <w:sz w:val="26"/>
          <w:szCs w:val="26"/>
        </w:rPr>
        <w:t>đại diện</w:t>
      </w:r>
      <w:r w:rsidR="006F183B" w:rsidRPr="00505E02">
        <w:rPr>
          <w:rFonts w:ascii="Times New Roman" w:hAnsi="Times New Roman" w:cs="Times New Roman"/>
          <w:sz w:val="26"/>
          <w:szCs w:val="26"/>
        </w:rPr>
        <w:t xml:space="preserve"> lãnh đạo</w:t>
      </w:r>
      <w:r w:rsidR="00892FB7" w:rsidRPr="00505E02">
        <w:rPr>
          <w:rFonts w:ascii="Times New Roman" w:hAnsi="Times New Roman" w:cs="Times New Roman"/>
          <w:sz w:val="26"/>
          <w:szCs w:val="26"/>
        </w:rPr>
        <w:t xml:space="preserve"> Đoàn Thanh tra </w:t>
      </w:r>
      <w:r w:rsidR="00EB0499" w:rsidRPr="00505E02">
        <w:rPr>
          <w:rFonts w:ascii="Times New Roman" w:hAnsi="Times New Roman" w:cs="Times New Roman"/>
          <w:sz w:val="26"/>
          <w:szCs w:val="26"/>
        </w:rPr>
        <w:t xml:space="preserve">theo Quyết định số </w:t>
      </w:r>
      <w:r w:rsidR="00892FB7" w:rsidRPr="00505E02">
        <w:rPr>
          <w:rFonts w:ascii="Times New Roman" w:hAnsi="Times New Roman" w:cs="Times New Roman"/>
          <w:sz w:val="26"/>
          <w:szCs w:val="26"/>
        </w:rPr>
        <w:t>4804/QĐ-STC ngày 10/11/2022</w:t>
      </w:r>
      <w:r w:rsidR="006132E1" w:rsidRPr="00505E02">
        <w:rPr>
          <w:rFonts w:ascii="Times New Roman" w:hAnsi="Times New Roman" w:cs="Times New Roman"/>
          <w:sz w:val="26"/>
          <w:szCs w:val="26"/>
        </w:rPr>
        <w:t xml:space="preserve"> và </w:t>
      </w:r>
      <w:r w:rsidR="00892FB7" w:rsidRPr="00505E02">
        <w:rPr>
          <w:rFonts w:ascii="Times New Roman" w:hAnsi="Times New Roman" w:cs="Times New Roman"/>
          <w:sz w:val="26"/>
          <w:szCs w:val="26"/>
        </w:rPr>
        <w:t xml:space="preserve">Quyết định số </w:t>
      </w:r>
      <w:r w:rsidR="001849F3" w:rsidRPr="00505E02">
        <w:rPr>
          <w:rFonts w:ascii="Times New Roman" w:hAnsi="Times New Roman" w:cs="Times New Roman"/>
          <w:sz w:val="26"/>
          <w:szCs w:val="26"/>
        </w:rPr>
        <w:t>5030/QĐ-STC ngày 21/11/2022 của Sở Tài chính</w:t>
      </w:r>
      <w:r w:rsidR="00892FB7" w:rsidRPr="00505E02">
        <w:rPr>
          <w:rFonts w:ascii="Times New Roman" w:hAnsi="Times New Roman" w:cs="Times New Roman"/>
          <w:sz w:val="26"/>
          <w:szCs w:val="26"/>
        </w:rPr>
        <w:t xml:space="preserve"> </w:t>
      </w:r>
      <w:r w:rsidR="00892FB7" w:rsidRPr="00505E02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152ACA" w:rsidRPr="00505E02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="00892FB7" w:rsidRPr="00505E02">
        <w:rPr>
          <w:rFonts w:ascii="Times New Roman" w:hAnsi="Times New Roman" w:cs="Times New Roman"/>
          <w:i/>
          <w:iCs/>
          <w:sz w:val="26"/>
          <w:szCs w:val="26"/>
        </w:rPr>
        <w:t>iao Sở Tài chính tin mời).</w:t>
      </w:r>
    </w:p>
    <w:p w14:paraId="595331FD" w14:textId="4D9828C7" w:rsidR="003B57A4" w:rsidRPr="00505E02" w:rsidRDefault="003B57A4" w:rsidP="00380D51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5E02">
        <w:rPr>
          <w:rFonts w:ascii="Times New Roman" w:hAnsi="Times New Roman" w:cs="Times New Roman"/>
          <w:sz w:val="26"/>
          <w:szCs w:val="26"/>
        </w:rPr>
        <w:t xml:space="preserve">- Sở Nội vụ: </w:t>
      </w:r>
      <w:r w:rsidR="00892FB7" w:rsidRPr="00505E02">
        <w:rPr>
          <w:rFonts w:ascii="Times New Roman" w:hAnsi="Times New Roman" w:cs="Times New Roman"/>
          <w:sz w:val="26"/>
          <w:szCs w:val="26"/>
        </w:rPr>
        <w:t>Giám đốc, Phó Giám đốc phụ trách</w:t>
      </w:r>
      <w:r w:rsidR="007A2689" w:rsidRPr="00505E02">
        <w:rPr>
          <w:rFonts w:ascii="Times New Roman" w:hAnsi="Times New Roman" w:cs="Times New Roman"/>
          <w:sz w:val="26"/>
          <w:szCs w:val="26"/>
        </w:rPr>
        <w:t>;</w:t>
      </w:r>
      <w:r w:rsidR="00892FB7" w:rsidRPr="00505E02">
        <w:rPr>
          <w:rFonts w:ascii="Times New Roman" w:hAnsi="Times New Roman" w:cs="Times New Roman"/>
          <w:sz w:val="26"/>
          <w:szCs w:val="26"/>
        </w:rPr>
        <w:t xml:space="preserve"> </w:t>
      </w:r>
      <w:r w:rsidRPr="00505E02">
        <w:rPr>
          <w:rFonts w:ascii="Times New Roman" w:hAnsi="Times New Roman" w:cs="Times New Roman"/>
          <w:sz w:val="26"/>
          <w:szCs w:val="26"/>
        </w:rPr>
        <w:t>lãnh đạo</w:t>
      </w:r>
      <w:r w:rsidR="00892FB7" w:rsidRPr="00505E02">
        <w:rPr>
          <w:rFonts w:ascii="Times New Roman" w:hAnsi="Times New Roman" w:cs="Times New Roman"/>
          <w:sz w:val="26"/>
          <w:szCs w:val="26"/>
        </w:rPr>
        <w:t xml:space="preserve"> và</w:t>
      </w:r>
      <w:r w:rsidRPr="00505E02">
        <w:rPr>
          <w:rFonts w:ascii="Times New Roman" w:hAnsi="Times New Roman" w:cs="Times New Roman"/>
          <w:sz w:val="26"/>
          <w:szCs w:val="26"/>
        </w:rPr>
        <w:t xml:space="preserve"> công chức phòng chuyên môn</w:t>
      </w:r>
      <w:r w:rsidR="00EB5EAF" w:rsidRPr="00505E02">
        <w:rPr>
          <w:rFonts w:ascii="Times New Roman" w:hAnsi="Times New Roman" w:cs="Times New Roman"/>
          <w:sz w:val="26"/>
          <w:szCs w:val="26"/>
        </w:rPr>
        <w:t xml:space="preserve"> có</w:t>
      </w:r>
      <w:r w:rsidRPr="00505E02">
        <w:rPr>
          <w:rFonts w:ascii="Times New Roman" w:hAnsi="Times New Roman" w:cs="Times New Roman"/>
          <w:sz w:val="26"/>
          <w:szCs w:val="26"/>
        </w:rPr>
        <w:t xml:space="preserve"> liên quan </w:t>
      </w:r>
      <w:r w:rsidRPr="00505E02">
        <w:rPr>
          <w:rFonts w:ascii="Times New Roman" w:hAnsi="Times New Roman" w:cs="Times New Roman"/>
          <w:i/>
          <w:iCs/>
          <w:sz w:val="26"/>
          <w:szCs w:val="26"/>
        </w:rPr>
        <w:t>(giao Sở Nội vụ tin mời).</w:t>
      </w:r>
    </w:p>
    <w:p w14:paraId="532256FA" w14:textId="61614A3C" w:rsidR="00892FB7" w:rsidRPr="00505E02" w:rsidRDefault="00892FB7" w:rsidP="00380D51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5E02">
        <w:rPr>
          <w:rFonts w:ascii="Times New Roman" w:hAnsi="Times New Roman" w:cs="Times New Roman"/>
          <w:sz w:val="26"/>
          <w:szCs w:val="26"/>
        </w:rPr>
        <w:t xml:space="preserve">- Ban Quản lý </w:t>
      </w:r>
      <w:r w:rsidR="00825D3B" w:rsidRPr="00505E02">
        <w:rPr>
          <w:rFonts w:ascii="Times New Roman" w:hAnsi="Times New Roman" w:cs="Times New Roman"/>
          <w:sz w:val="26"/>
          <w:szCs w:val="26"/>
        </w:rPr>
        <w:t>d</w:t>
      </w:r>
      <w:r w:rsidRPr="00505E02">
        <w:rPr>
          <w:rFonts w:ascii="Times New Roman" w:hAnsi="Times New Roman" w:cs="Times New Roman"/>
          <w:sz w:val="26"/>
          <w:szCs w:val="26"/>
        </w:rPr>
        <w:t xml:space="preserve">ự án đầu tư xây dựng công trình giao thông tỉnh: </w:t>
      </w:r>
      <w:r w:rsidR="00385D8B" w:rsidRPr="00505E02">
        <w:rPr>
          <w:rFonts w:ascii="Times New Roman" w:hAnsi="Times New Roman" w:cs="Times New Roman"/>
          <w:sz w:val="26"/>
          <w:szCs w:val="26"/>
        </w:rPr>
        <w:t xml:space="preserve">04 cá nhân thuộc đối tượng kiểm điểm </w:t>
      </w:r>
      <w:r w:rsidR="007A2689" w:rsidRPr="00505E02">
        <w:rPr>
          <w:rFonts w:ascii="Times New Roman" w:hAnsi="Times New Roman" w:cs="Times New Roman"/>
          <w:sz w:val="26"/>
          <w:szCs w:val="26"/>
        </w:rPr>
        <w:t xml:space="preserve">của </w:t>
      </w:r>
      <w:r w:rsidR="00385D8B" w:rsidRPr="00505E02">
        <w:rPr>
          <w:rFonts w:ascii="Times New Roman" w:hAnsi="Times New Roman" w:cs="Times New Roman"/>
          <w:sz w:val="26"/>
          <w:szCs w:val="26"/>
        </w:rPr>
        <w:t>UBND tỉnh</w:t>
      </w:r>
      <w:r w:rsidR="00035E21" w:rsidRPr="00505E02">
        <w:rPr>
          <w:rFonts w:ascii="Times New Roman" w:hAnsi="Times New Roman" w:cs="Times New Roman"/>
          <w:sz w:val="26"/>
          <w:szCs w:val="26"/>
        </w:rPr>
        <w:t xml:space="preserve"> (gồm:</w:t>
      </w:r>
      <w:r w:rsidR="00425F47" w:rsidRPr="00505E02">
        <w:rPr>
          <w:rFonts w:ascii="Times New Roman" w:hAnsi="Times New Roman" w:cs="Times New Roman"/>
          <w:sz w:val="26"/>
          <w:szCs w:val="26"/>
        </w:rPr>
        <w:t xml:space="preserve"> </w:t>
      </w:r>
      <w:r w:rsidR="00BE1093" w:rsidRPr="00505E02">
        <w:rPr>
          <w:rFonts w:ascii="Times New Roman" w:hAnsi="Times New Roman" w:cs="Times New Roman"/>
          <w:sz w:val="26"/>
          <w:szCs w:val="26"/>
        </w:rPr>
        <w:t>ông Trần Văn Tùng - Giám đốc, ông Sử Văn Hoài - Phó Giám đốc</w:t>
      </w:r>
      <w:r w:rsidR="00065A04" w:rsidRPr="00505E02">
        <w:rPr>
          <w:rFonts w:ascii="Times New Roman" w:hAnsi="Times New Roman" w:cs="Times New Roman"/>
          <w:sz w:val="26"/>
          <w:szCs w:val="26"/>
        </w:rPr>
        <w:t>, ông Lê Việt Hòa - Phó Giám đốc</w:t>
      </w:r>
      <w:r w:rsidR="0076374B" w:rsidRPr="00505E02">
        <w:rPr>
          <w:rFonts w:ascii="Times New Roman" w:hAnsi="Times New Roman" w:cs="Times New Roman"/>
          <w:sz w:val="26"/>
          <w:szCs w:val="26"/>
        </w:rPr>
        <w:t>,</w:t>
      </w:r>
      <w:r w:rsidR="00065A04" w:rsidRPr="00505E02">
        <w:rPr>
          <w:rFonts w:ascii="Times New Roman" w:hAnsi="Times New Roman" w:cs="Times New Roman"/>
          <w:sz w:val="26"/>
          <w:szCs w:val="26"/>
        </w:rPr>
        <w:t xml:space="preserve"> ông</w:t>
      </w:r>
      <w:r w:rsidR="0076374B" w:rsidRPr="00505E02">
        <w:rPr>
          <w:rFonts w:ascii="Times New Roman" w:hAnsi="Times New Roman" w:cs="Times New Roman"/>
          <w:sz w:val="26"/>
          <w:szCs w:val="26"/>
        </w:rPr>
        <w:t xml:space="preserve"> Hồ Thanh Bình </w:t>
      </w:r>
      <w:r w:rsidR="00AD4649" w:rsidRPr="00505E02">
        <w:rPr>
          <w:rFonts w:ascii="Times New Roman" w:hAnsi="Times New Roman" w:cs="Times New Roman"/>
          <w:sz w:val="26"/>
          <w:szCs w:val="26"/>
        </w:rPr>
        <w:t>-</w:t>
      </w:r>
      <w:r w:rsidR="0076374B" w:rsidRPr="00505E02">
        <w:rPr>
          <w:rFonts w:ascii="Times New Roman" w:hAnsi="Times New Roman" w:cs="Times New Roman"/>
          <w:sz w:val="26"/>
          <w:szCs w:val="26"/>
        </w:rPr>
        <w:t xml:space="preserve"> Phó Giám đốc</w:t>
      </w:r>
      <w:r w:rsidR="005C11AC" w:rsidRPr="00505E02">
        <w:rPr>
          <w:rFonts w:ascii="Times New Roman" w:hAnsi="Times New Roman" w:cs="Times New Roman"/>
          <w:sz w:val="26"/>
          <w:szCs w:val="26"/>
        </w:rPr>
        <w:t>)</w:t>
      </w:r>
      <w:r w:rsidR="00865FE5" w:rsidRPr="00505E02">
        <w:rPr>
          <w:rFonts w:ascii="Times New Roman" w:hAnsi="Times New Roman" w:cs="Times New Roman"/>
          <w:sz w:val="26"/>
          <w:szCs w:val="26"/>
        </w:rPr>
        <w:t>;</w:t>
      </w:r>
      <w:r w:rsidR="00385D8B" w:rsidRPr="00505E02">
        <w:rPr>
          <w:rFonts w:ascii="Times New Roman" w:hAnsi="Times New Roman" w:cs="Times New Roman"/>
          <w:sz w:val="26"/>
          <w:szCs w:val="26"/>
        </w:rPr>
        <w:t xml:space="preserve"> các cá nhân có liên quan thuộc thẩm quyền quản lý củ</w:t>
      </w:r>
      <w:r w:rsidR="00865FE5" w:rsidRPr="00505E02">
        <w:rPr>
          <w:rFonts w:ascii="Times New Roman" w:hAnsi="Times New Roman" w:cs="Times New Roman"/>
          <w:sz w:val="26"/>
          <w:szCs w:val="26"/>
        </w:rPr>
        <w:t>a Ban</w:t>
      </w:r>
      <w:r w:rsidR="00865FE5" w:rsidRPr="00505E02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r w:rsidR="00385D8B" w:rsidRPr="00505E02">
        <w:rPr>
          <w:rFonts w:ascii="Times New Roman" w:hAnsi="Times New Roman" w:cs="Times New Roman"/>
          <w:i/>
          <w:iCs/>
          <w:sz w:val="26"/>
          <w:szCs w:val="26"/>
        </w:rPr>
        <w:t>giao Ban tin mời</w:t>
      </w:r>
      <w:r w:rsidR="00865FE5" w:rsidRPr="00505E02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385D8B" w:rsidRPr="00505E02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3C3C1441" w14:textId="0E7B8D05" w:rsidR="006D7E99" w:rsidRPr="00505E02" w:rsidRDefault="008B5FEC" w:rsidP="00380D51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505E02">
        <w:rPr>
          <w:rFonts w:ascii="Times New Roman" w:hAnsi="Times New Roman" w:cs="Times New Roman"/>
          <w:b/>
          <w:iCs/>
          <w:sz w:val="26"/>
          <w:szCs w:val="26"/>
        </w:rPr>
        <w:t xml:space="preserve">4. </w:t>
      </w:r>
      <w:r w:rsidR="006D7E99" w:rsidRPr="00505E02">
        <w:rPr>
          <w:rFonts w:ascii="Times New Roman" w:hAnsi="Times New Roman" w:cs="Times New Roman"/>
          <w:b/>
          <w:iCs/>
          <w:sz w:val="26"/>
          <w:szCs w:val="26"/>
        </w:rPr>
        <w:t>Phân công nhiệm vụ</w:t>
      </w:r>
      <w:r w:rsidR="00865FE5" w:rsidRPr="00505E02">
        <w:rPr>
          <w:rFonts w:ascii="Times New Roman" w:hAnsi="Times New Roman" w:cs="Times New Roman"/>
          <w:b/>
          <w:iCs/>
          <w:sz w:val="26"/>
          <w:szCs w:val="26"/>
        </w:rPr>
        <w:t>:</w:t>
      </w:r>
    </w:p>
    <w:p w14:paraId="5E454777" w14:textId="519FBE22" w:rsidR="00D86175" w:rsidRPr="00505E02" w:rsidRDefault="006D7E99" w:rsidP="00380D51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5E02">
        <w:rPr>
          <w:rFonts w:ascii="Times New Roman" w:hAnsi="Times New Roman" w:cs="Times New Roman"/>
          <w:sz w:val="26"/>
          <w:szCs w:val="26"/>
        </w:rPr>
        <w:t>Giao Sở Nội vụ chủ trì, phối hợp với</w:t>
      </w:r>
      <w:r w:rsidR="00385D8B" w:rsidRPr="00505E02">
        <w:rPr>
          <w:rFonts w:ascii="Times New Roman" w:hAnsi="Times New Roman" w:cs="Times New Roman"/>
          <w:sz w:val="26"/>
          <w:szCs w:val="26"/>
        </w:rPr>
        <w:t xml:space="preserve"> các đơn vị có liên quan chuẩn bị nội dung, tài liệ</w:t>
      </w:r>
      <w:r w:rsidR="00865FE5" w:rsidRPr="00505E02">
        <w:rPr>
          <w:rFonts w:ascii="Times New Roman" w:hAnsi="Times New Roman" w:cs="Times New Roman"/>
          <w:sz w:val="26"/>
          <w:szCs w:val="26"/>
        </w:rPr>
        <w:t>u phục vụ cuộc họp</w:t>
      </w:r>
      <w:r w:rsidR="00705BD2" w:rsidRPr="00505E02">
        <w:rPr>
          <w:rFonts w:ascii="Times New Roman" w:hAnsi="Times New Roman" w:cs="Times New Roman"/>
          <w:sz w:val="26"/>
          <w:szCs w:val="26"/>
        </w:rPr>
        <w:t xml:space="preserve">; </w:t>
      </w:r>
      <w:r w:rsidR="002244B2" w:rsidRPr="00505E02">
        <w:rPr>
          <w:rFonts w:ascii="Times New Roman" w:hAnsi="Times New Roman" w:cs="Times New Roman"/>
          <w:sz w:val="26"/>
          <w:szCs w:val="26"/>
        </w:rPr>
        <w:t>ông Trần Văn Tùng</w:t>
      </w:r>
      <w:r w:rsidR="00C11C62" w:rsidRPr="00505E02">
        <w:rPr>
          <w:rFonts w:ascii="Times New Roman" w:hAnsi="Times New Roman" w:cs="Times New Roman"/>
          <w:sz w:val="26"/>
          <w:szCs w:val="26"/>
        </w:rPr>
        <w:t>,</w:t>
      </w:r>
      <w:r w:rsidR="002244B2" w:rsidRPr="00505E02">
        <w:rPr>
          <w:rFonts w:ascii="Times New Roman" w:hAnsi="Times New Roman" w:cs="Times New Roman"/>
          <w:sz w:val="26"/>
          <w:szCs w:val="26"/>
        </w:rPr>
        <w:t xml:space="preserve"> ông Sử Văn Hoài, ông Lê Việt Hòa</w:t>
      </w:r>
      <w:r w:rsidR="00C11C62" w:rsidRPr="00505E02">
        <w:rPr>
          <w:rFonts w:ascii="Times New Roman" w:hAnsi="Times New Roman" w:cs="Times New Roman"/>
          <w:sz w:val="26"/>
          <w:szCs w:val="26"/>
        </w:rPr>
        <w:t>, ô</w:t>
      </w:r>
      <w:r w:rsidR="002244B2" w:rsidRPr="00505E02">
        <w:rPr>
          <w:rFonts w:ascii="Times New Roman" w:hAnsi="Times New Roman" w:cs="Times New Roman"/>
          <w:sz w:val="26"/>
          <w:szCs w:val="26"/>
        </w:rPr>
        <w:t>ng Hồ Thanh Bình</w:t>
      </w:r>
      <w:r w:rsidR="00C11C62" w:rsidRPr="00505E02">
        <w:rPr>
          <w:rFonts w:ascii="Times New Roman" w:hAnsi="Times New Roman" w:cs="Times New Roman"/>
          <w:sz w:val="26"/>
          <w:szCs w:val="26"/>
        </w:rPr>
        <w:t xml:space="preserve"> </w:t>
      </w:r>
      <w:r w:rsidR="00641FB8" w:rsidRPr="00505E02">
        <w:rPr>
          <w:rFonts w:ascii="Times New Roman" w:hAnsi="Times New Roman" w:cs="Times New Roman"/>
          <w:sz w:val="26"/>
          <w:szCs w:val="26"/>
        </w:rPr>
        <w:t xml:space="preserve">chuẩn bị bản tự kiểm điểm, </w:t>
      </w:r>
      <w:r w:rsidR="00C7424B" w:rsidRPr="00505E02">
        <w:rPr>
          <w:rFonts w:ascii="Times New Roman" w:hAnsi="Times New Roman" w:cs="Times New Roman"/>
          <w:sz w:val="26"/>
          <w:szCs w:val="26"/>
        </w:rPr>
        <w:t xml:space="preserve">lý lịch trách ngang của cá nhân, </w:t>
      </w:r>
      <w:r w:rsidR="00641FB8" w:rsidRPr="00505E02">
        <w:rPr>
          <w:rFonts w:ascii="Times New Roman" w:hAnsi="Times New Roman" w:cs="Times New Roman"/>
          <w:sz w:val="26"/>
          <w:szCs w:val="26"/>
        </w:rPr>
        <w:t xml:space="preserve">tự nhận hình thức kỷ luật (nếu có) </w:t>
      </w:r>
      <w:r w:rsidR="007A2689">
        <w:rPr>
          <w:rFonts w:ascii="Times New Roman" w:hAnsi="Times New Roman" w:cs="Times New Roman"/>
          <w:sz w:val="26"/>
          <w:szCs w:val="26"/>
        </w:rPr>
        <w:t xml:space="preserve">- gửi Sở Nội vụ trước </w:t>
      </w:r>
      <w:r w:rsidR="004570AB">
        <w:rPr>
          <w:rFonts w:ascii="Times New Roman" w:hAnsi="Times New Roman" w:cs="Times New Roman"/>
          <w:sz w:val="26"/>
          <w:szCs w:val="26"/>
        </w:rPr>
        <w:t>11h00 ngày 23/01/2025</w:t>
      </w:r>
      <w:r w:rsidR="007A2689">
        <w:rPr>
          <w:rFonts w:ascii="Times New Roman" w:hAnsi="Times New Roman" w:cs="Times New Roman"/>
          <w:sz w:val="26"/>
          <w:szCs w:val="26"/>
        </w:rPr>
        <w:t xml:space="preserve"> và</w:t>
      </w:r>
      <w:r w:rsidR="00641FB8" w:rsidRPr="00505E02">
        <w:rPr>
          <w:rFonts w:ascii="Times New Roman" w:hAnsi="Times New Roman" w:cs="Times New Roman"/>
          <w:sz w:val="26"/>
          <w:szCs w:val="26"/>
        </w:rPr>
        <w:t xml:space="preserve"> trình bày tại cuộc họp; </w:t>
      </w:r>
      <w:r w:rsidR="00D86175" w:rsidRPr="00505E02">
        <w:rPr>
          <w:rFonts w:ascii="Times New Roman" w:hAnsi="Times New Roman" w:cs="Times New Roman"/>
          <w:sz w:val="26"/>
          <w:szCs w:val="26"/>
        </w:rPr>
        <w:t>Văn phòng UBND tỉnh bố trí phòng họp và các điều kiện phục vụ cuộc họp.</w:t>
      </w:r>
      <w:r w:rsidR="00641FB8" w:rsidRPr="00505E02">
        <w:rPr>
          <w:rFonts w:ascii="Times New Roman" w:hAnsi="Times New Roman" w:cs="Times New Roman"/>
          <w:sz w:val="26"/>
          <w:szCs w:val="26"/>
        </w:rPr>
        <w:t>/.</w:t>
      </w:r>
    </w:p>
    <w:p w14:paraId="22D39AE4" w14:textId="77777777" w:rsidR="00B13E48" w:rsidRPr="00385FE1" w:rsidRDefault="00B13E48" w:rsidP="00700BB5">
      <w:pPr>
        <w:spacing w:after="60" w:line="264" w:lineRule="auto"/>
        <w:ind w:firstLine="720"/>
        <w:jc w:val="both"/>
        <w:rPr>
          <w:rFonts w:ascii="Times New Roman" w:hAnsi="Times New Roman" w:cs="Times New Roman"/>
          <w:sz w:val="8"/>
          <w:szCs w:val="28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077"/>
      </w:tblGrid>
      <w:tr w:rsidR="00B13E48" w14:paraId="700C3F8D" w14:textId="77777777" w:rsidTr="004D0431">
        <w:tc>
          <w:tcPr>
            <w:tcW w:w="5103" w:type="dxa"/>
          </w:tcPr>
          <w:p w14:paraId="2AE9DD91" w14:textId="77777777" w:rsidR="00B13E48" w:rsidRPr="003C15D4" w:rsidRDefault="00B13E48" w:rsidP="00F14B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C15D4">
              <w:rPr>
                <w:rFonts w:ascii="Times New Roman" w:hAnsi="Times New Roman" w:cs="Times New Roman"/>
                <w:b/>
                <w:i/>
                <w:sz w:val="24"/>
              </w:rPr>
              <w:t>Nơi nhận:</w:t>
            </w:r>
          </w:p>
          <w:p w14:paraId="68E5DB1D" w14:textId="77777777" w:rsidR="00B13E48" w:rsidRPr="003C15D4" w:rsidRDefault="00B13E48" w:rsidP="00F14BE6">
            <w:pPr>
              <w:jc w:val="both"/>
              <w:rPr>
                <w:rFonts w:ascii="Times New Roman" w:hAnsi="Times New Roman" w:cs="Times New Roman"/>
              </w:rPr>
            </w:pPr>
            <w:r w:rsidRPr="003C15D4">
              <w:rPr>
                <w:rFonts w:ascii="Times New Roman" w:hAnsi="Times New Roman" w:cs="Times New Roman"/>
              </w:rPr>
              <w:t>- Như thành phần mời;</w:t>
            </w:r>
          </w:p>
          <w:p w14:paraId="5513E6C3" w14:textId="58103682" w:rsidR="00B13E48" w:rsidRDefault="00B13E48" w:rsidP="00F14BE6">
            <w:pPr>
              <w:jc w:val="both"/>
              <w:rPr>
                <w:rFonts w:ascii="Times New Roman" w:hAnsi="Times New Roman" w:cs="Times New Roman"/>
              </w:rPr>
            </w:pPr>
            <w:r w:rsidRPr="003C15D4">
              <w:rPr>
                <w:rFonts w:ascii="Times New Roman" w:hAnsi="Times New Roman" w:cs="Times New Roman"/>
              </w:rPr>
              <w:t>- Chủ tịch, các P</w:t>
            </w:r>
            <w:r w:rsidR="007A2689">
              <w:rPr>
                <w:rFonts w:ascii="Times New Roman" w:hAnsi="Times New Roman" w:cs="Times New Roman"/>
              </w:rPr>
              <w:t>CT</w:t>
            </w:r>
            <w:r w:rsidRPr="003C15D4">
              <w:rPr>
                <w:rFonts w:ascii="Times New Roman" w:hAnsi="Times New Roman" w:cs="Times New Roman"/>
              </w:rPr>
              <w:t xml:space="preserve"> UBND tỉnh (b/c)</w:t>
            </w:r>
            <w:r w:rsidR="008E7267" w:rsidRPr="003C15D4">
              <w:rPr>
                <w:rFonts w:ascii="Times New Roman" w:hAnsi="Times New Roman" w:cs="Times New Roman"/>
              </w:rPr>
              <w:t>;</w:t>
            </w:r>
          </w:p>
          <w:p w14:paraId="2228DB48" w14:textId="499E7A85" w:rsidR="000A39CC" w:rsidRPr="003C15D4" w:rsidRDefault="000A39CC" w:rsidP="00F14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Chánh VP, các PCVP UBND tỉnh;</w:t>
            </w:r>
          </w:p>
          <w:p w14:paraId="51FBA8B0" w14:textId="77777777" w:rsidR="008E7267" w:rsidRPr="003C15D4" w:rsidRDefault="008E7267" w:rsidP="00F14BE6">
            <w:pPr>
              <w:jc w:val="both"/>
              <w:rPr>
                <w:rFonts w:ascii="Times New Roman" w:hAnsi="Times New Roman" w:cs="Times New Roman"/>
              </w:rPr>
            </w:pPr>
            <w:r w:rsidRPr="003C15D4">
              <w:rPr>
                <w:rFonts w:ascii="Times New Roman" w:hAnsi="Times New Roman" w:cs="Times New Roman"/>
              </w:rPr>
              <w:t>- Phòng QT-TV (để bố trí);</w:t>
            </w:r>
          </w:p>
          <w:p w14:paraId="3E8357A8" w14:textId="36AEC2F1" w:rsidR="008E7267" w:rsidRPr="008E7267" w:rsidRDefault="008E7267" w:rsidP="00F14BE6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3C15D4">
              <w:rPr>
                <w:rFonts w:ascii="Times New Roman" w:hAnsi="Times New Roman" w:cs="Times New Roman"/>
              </w:rPr>
              <w:t>- Lưu: VT</w:t>
            </w:r>
            <w:r w:rsidR="00FD1885">
              <w:rPr>
                <w:rFonts w:ascii="Times New Roman" w:hAnsi="Times New Roman" w:cs="Times New Roman"/>
              </w:rPr>
              <w:t>, GT</w:t>
            </w:r>
            <w:r w:rsidR="00FD1885">
              <w:rPr>
                <w:rFonts w:ascii="Times New Roman" w:hAnsi="Times New Roman" w:cs="Times New Roman"/>
                <w:vertAlign w:val="subscript"/>
              </w:rPr>
              <w:t>1</w:t>
            </w:r>
            <w:r w:rsidR="00385D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7" w:type="dxa"/>
          </w:tcPr>
          <w:p w14:paraId="4FC69B33" w14:textId="3E8CDE79" w:rsidR="00B13E48" w:rsidRPr="00463516" w:rsidRDefault="004E0121" w:rsidP="003C1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3516">
              <w:rPr>
                <w:rFonts w:ascii="Times New Roman" w:hAnsi="Times New Roman" w:cs="Times New Roman"/>
                <w:b/>
                <w:sz w:val="26"/>
                <w:szCs w:val="26"/>
              </w:rPr>
              <w:t>TL.</w:t>
            </w:r>
            <w:r w:rsidR="005C1E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63516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r w:rsidR="00416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63516">
              <w:rPr>
                <w:rFonts w:ascii="Times New Roman" w:hAnsi="Times New Roman" w:cs="Times New Roman"/>
                <w:b/>
                <w:sz w:val="26"/>
                <w:szCs w:val="26"/>
              </w:rPr>
              <w:t>TỊCH</w:t>
            </w:r>
          </w:p>
          <w:p w14:paraId="113CE532" w14:textId="59EA555E" w:rsidR="004E0121" w:rsidRPr="00463516" w:rsidRDefault="00463516" w:rsidP="003C1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3516">
              <w:rPr>
                <w:rFonts w:ascii="Times New Roman" w:hAnsi="Times New Roman" w:cs="Times New Roman"/>
                <w:b/>
                <w:sz w:val="26"/>
                <w:szCs w:val="26"/>
              </w:rPr>
              <w:t>KT.</w:t>
            </w:r>
            <w:r w:rsidR="005C1E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E0121" w:rsidRPr="00463516">
              <w:rPr>
                <w:rFonts w:ascii="Times New Roman" w:hAnsi="Times New Roman" w:cs="Times New Roman"/>
                <w:b/>
                <w:sz w:val="26"/>
                <w:szCs w:val="26"/>
              </w:rPr>
              <w:t>CHÁNH VĂN PHÒNG</w:t>
            </w:r>
          </w:p>
          <w:p w14:paraId="782ED033" w14:textId="4C51D395" w:rsidR="00463516" w:rsidRPr="00463516" w:rsidRDefault="00463516" w:rsidP="003C15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3516">
              <w:rPr>
                <w:rFonts w:ascii="Times New Roman" w:hAnsi="Times New Roman" w:cs="Times New Roman"/>
                <w:b/>
                <w:sz w:val="26"/>
                <w:szCs w:val="26"/>
              </w:rPr>
              <w:t>PHÓ CHÁNH VĂN PHÒNG</w:t>
            </w:r>
          </w:p>
          <w:p w14:paraId="683177B1" w14:textId="77777777" w:rsidR="004E0121" w:rsidRPr="00505E02" w:rsidRDefault="004E0121" w:rsidP="003C15D4">
            <w:pPr>
              <w:jc w:val="center"/>
              <w:rPr>
                <w:rFonts w:ascii="Times New Roman" w:hAnsi="Times New Roman" w:cs="Times New Roman"/>
                <w:b/>
                <w:sz w:val="68"/>
              </w:rPr>
            </w:pPr>
          </w:p>
          <w:p w14:paraId="4CC9BAE9" w14:textId="77777777" w:rsidR="004E0121" w:rsidRPr="00505E02" w:rsidRDefault="004E0121" w:rsidP="003C15D4">
            <w:pPr>
              <w:jc w:val="center"/>
              <w:rPr>
                <w:rFonts w:ascii="Times New Roman" w:hAnsi="Times New Roman" w:cs="Times New Roman"/>
                <w:b/>
                <w:sz w:val="34"/>
              </w:rPr>
            </w:pPr>
          </w:p>
          <w:p w14:paraId="58DE7263" w14:textId="77777777" w:rsidR="00912B5F" w:rsidRPr="003C15D4" w:rsidRDefault="00912B5F" w:rsidP="003C1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C62395A" w14:textId="77777777" w:rsidR="004E0121" w:rsidRPr="00073182" w:rsidRDefault="004E0121" w:rsidP="003C15D4">
            <w:pPr>
              <w:jc w:val="center"/>
              <w:rPr>
                <w:rFonts w:ascii="Times New Roman" w:hAnsi="Times New Roman" w:cs="Times New Roman"/>
                <w:b/>
                <w:sz w:val="12"/>
                <w:szCs w:val="6"/>
              </w:rPr>
            </w:pPr>
          </w:p>
          <w:p w14:paraId="3F3F076A" w14:textId="0C3D9DDC" w:rsidR="004E0121" w:rsidRPr="00463516" w:rsidRDefault="007A2689" w:rsidP="003C15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</w:t>
            </w:r>
            <w:r w:rsidR="00463516" w:rsidRPr="00463516">
              <w:rPr>
                <w:rFonts w:ascii="Times New Roman" w:hAnsi="Times New Roman" w:cs="Times New Roman"/>
                <w:b/>
                <w:bCs/>
                <w:sz w:val="28"/>
              </w:rPr>
              <w:t>Trần Công Thành</w:t>
            </w:r>
          </w:p>
        </w:tc>
      </w:tr>
    </w:tbl>
    <w:p w14:paraId="20EF0075" w14:textId="77777777" w:rsidR="00B13E48" w:rsidRDefault="00B13E48" w:rsidP="00F14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14:paraId="18BC1114" w14:textId="77777777" w:rsidR="00E77E61" w:rsidRDefault="00E77E61" w:rsidP="00CD554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</w:rPr>
      </w:pPr>
    </w:p>
    <w:p w14:paraId="5A3C2759" w14:textId="77777777" w:rsidR="007A2689" w:rsidRDefault="007A2689" w:rsidP="000500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14:paraId="04BF8772" w14:textId="78511915" w:rsidR="00CD554D" w:rsidRPr="001208DA" w:rsidRDefault="00CD554D" w:rsidP="000500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208DA">
        <w:rPr>
          <w:rFonts w:ascii="Times New Roman" w:hAnsi="Times New Roman" w:cs="Times New Roman"/>
          <w:b/>
          <w:sz w:val="26"/>
        </w:rPr>
        <w:t>CHƯƠNG TRÌNH</w:t>
      </w:r>
    </w:p>
    <w:p w14:paraId="39112E24" w14:textId="77777777" w:rsidR="00463FB2" w:rsidRDefault="00463FB2" w:rsidP="00463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Họp kiểm điểm các cá nhân tại Ban QLDA đầu tư xây dựng công trình giao thông tỉnh liên quan Kết luận thanh tra số 139/KLTT-STC ngày 11/01/2023 </w:t>
      </w:r>
    </w:p>
    <w:p w14:paraId="6323FA03" w14:textId="77777777" w:rsidR="00463FB2" w:rsidRDefault="00463FB2" w:rsidP="00463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của Sở Tài chính</w:t>
      </w:r>
    </w:p>
    <w:p w14:paraId="01E7FE64" w14:textId="065F2FBD" w:rsidR="00E77E61" w:rsidRDefault="00E77E61" w:rsidP="0047312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C4D34" wp14:editId="42D09979">
                <wp:simplePos x="0" y="0"/>
                <wp:positionH relativeFrom="column">
                  <wp:posOffset>2418080</wp:posOffset>
                </wp:positionH>
                <wp:positionV relativeFrom="paragraph">
                  <wp:posOffset>48260</wp:posOffset>
                </wp:positionV>
                <wp:extent cx="99178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55D4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4pt,3.8pt" to="268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5475"/>
        <w:gridCol w:w="3105"/>
      </w:tblGrid>
      <w:tr w:rsidR="00C57E80" w:rsidRPr="00C57E80" w14:paraId="176B7C0B" w14:textId="77777777" w:rsidTr="00DB077E">
        <w:tc>
          <w:tcPr>
            <w:tcW w:w="669" w:type="dxa"/>
          </w:tcPr>
          <w:p w14:paraId="1DE38059" w14:textId="291E63A1" w:rsidR="00CD554D" w:rsidRPr="00C57E80" w:rsidRDefault="00DB077E" w:rsidP="001208D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STT</w:t>
            </w:r>
          </w:p>
        </w:tc>
        <w:tc>
          <w:tcPr>
            <w:tcW w:w="5502" w:type="dxa"/>
          </w:tcPr>
          <w:p w14:paraId="3BBFA4C8" w14:textId="7FA029AA" w:rsidR="00CD554D" w:rsidRPr="00C57E80" w:rsidRDefault="00CD554D" w:rsidP="001208D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57E80">
              <w:rPr>
                <w:rFonts w:ascii="Times New Roman" w:hAnsi="Times New Roman" w:cs="Times New Roman"/>
                <w:b/>
                <w:sz w:val="26"/>
              </w:rPr>
              <w:t>Nội dung</w:t>
            </w:r>
          </w:p>
        </w:tc>
        <w:tc>
          <w:tcPr>
            <w:tcW w:w="3117" w:type="dxa"/>
          </w:tcPr>
          <w:p w14:paraId="42216D50" w14:textId="6842E7F3" w:rsidR="00CD554D" w:rsidRPr="00C57E80" w:rsidRDefault="001208DA" w:rsidP="001208D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57E80">
              <w:rPr>
                <w:rFonts w:ascii="Times New Roman" w:hAnsi="Times New Roman" w:cs="Times New Roman"/>
                <w:b/>
                <w:sz w:val="26"/>
              </w:rPr>
              <w:t>T</w:t>
            </w:r>
            <w:r w:rsidR="00CD554D" w:rsidRPr="00C57E80">
              <w:rPr>
                <w:rFonts w:ascii="Times New Roman" w:hAnsi="Times New Roman" w:cs="Times New Roman"/>
                <w:b/>
                <w:sz w:val="26"/>
              </w:rPr>
              <w:t>hực hiện</w:t>
            </w:r>
          </w:p>
        </w:tc>
      </w:tr>
      <w:tr w:rsidR="00C57E80" w:rsidRPr="00C57E80" w14:paraId="0AA57AED" w14:textId="77777777" w:rsidTr="00DB077E">
        <w:tc>
          <w:tcPr>
            <w:tcW w:w="669" w:type="dxa"/>
          </w:tcPr>
          <w:p w14:paraId="393390FD" w14:textId="13E9A6DB" w:rsidR="009B694B" w:rsidRPr="00C57E80" w:rsidRDefault="0088416A" w:rsidP="001208DA">
            <w:pPr>
              <w:spacing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5502" w:type="dxa"/>
          </w:tcPr>
          <w:p w14:paraId="0A4DFAE0" w14:textId="2A83F791" w:rsidR="009B694B" w:rsidRPr="00C57E80" w:rsidRDefault="009B694B" w:rsidP="001208DA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r w:rsidRPr="00C57E80">
              <w:rPr>
                <w:rFonts w:ascii="Times New Roman" w:hAnsi="Times New Roman" w:cs="Times New Roman"/>
                <w:sz w:val="26"/>
              </w:rPr>
              <w:t>Đặt vấn đề cuộc họp</w:t>
            </w:r>
          </w:p>
        </w:tc>
        <w:tc>
          <w:tcPr>
            <w:tcW w:w="3117" w:type="dxa"/>
          </w:tcPr>
          <w:p w14:paraId="6C9E295B" w14:textId="53BDEB74" w:rsidR="009B694B" w:rsidRPr="00C57E80" w:rsidRDefault="009B694B" w:rsidP="001208DA">
            <w:pPr>
              <w:spacing w:after="120"/>
              <w:jc w:val="center"/>
              <w:rPr>
                <w:rFonts w:ascii="Times New Roman" w:hAnsi="Times New Roman" w:cs="Times New Roman"/>
                <w:sz w:val="26"/>
              </w:rPr>
            </w:pPr>
            <w:r w:rsidRPr="00C57E80">
              <w:rPr>
                <w:rFonts w:ascii="Times New Roman" w:hAnsi="Times New Roman" w:cs="Times New Roman"/>
                <w:sz w:val="26"/>
              </w:rPr>
              <w:t xml:space="preserve">Lãnh đạo UBND tỉnh - </w:t>
            </w:r>
          </w:p>
        </w:tc>
      </w:tr>
      <w:tr w:rsidR="00C57E80" w:rsidRPr="00C57E80" w14:paraId="7DDB5AF0" w14:textId="77777777" w:rsidTr="00DB077E">
        <w:tc>
          <w:tcPr>
            <w:tcW w:w="669" w:type="dxa"/>
          </w:tcPr>
          <w:p w14:paraId="645113ED" w14:textId="39B86209" w:rsidR="009B694B" w:rsidRPr="00C57E80" w:rsidRDefault="0088416A" w:rsidP="001208DA">
            <w:pPr>
              <w:spacing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5502" w:type="dxa"/>
          </w:tcPr>
          <w:p w14:paraId="15765187" w14:textId="127822E8" w:rsidR="009B694B" w:rsidRPr="00505E02" w:rsidRDefault="0043501F" w:rsidP="001208D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05E02">
              <w:rPr>
                <w:rFonts w:ascii="Times New Roman" w:hAnsi="Times New Roman" w:cs="Times New Roman"/>
                <w:sz w:val="26"/>
                <w:szCs w:val="26"/>
              </w:rPr>
              <w:t>Đại diện Lãnh đạo Sở Nội vụ báo cáo tóm tắt về quá trình công tác, hành vi vi phạm của các cá nhân có liên quan</w:t>
            </w:r>
          </w:p>
        </w:tc>
        <w:tc>
          <w:tcPr>
            <w:tcW w:w="3117" w:type="dxa"/>
          </w:tcPr>
          <w:p w14:paraId="77226721" w14:textId="051A425D" w:rsidR="009B694B" w:rsidRPr="00C57E80" w:rsidRDefault="0043501F" w:rsidP="001208DA">
            <w:pPr>
              <w:spacing w:after="120"/>
              <w:jc w:val="center"/>
              <w:rPr>
                <w:rFonts w:ascii="Times New Roman" w:hAnsi="Times New Roman" w:cs="Times New Roman"/>
                <w:sz w:val="26"/>
              </w:rPr>
            </w:pPr>
            <w:r w:rsidRPr="00C57E80">
              <w:rPr>
                <w:rFonts w:ascii="Times New Roman" w:hAnsi="Times New Roman" w:cs="Times New Roman"/>
                <w:sz w:val="26"/>
              </w:rPr>
              <w:t>Sở Nội vụ</w:t>
            </w:r>
          </w:p>
        </w:tc>
      </w:tr>
      <w:tr w:rsidR="00C57E80" w:rsidRPr="00C57E80" w14:paraId="25008795" w14:textId="77777777" w:rsidTr="00DB077E">
        <w:tc>
          <w:tcPr>
            <w:tcW w:w="669" w:type="dxa"/>
          </w:tcPr>
          <w:p w14:paraId="26AAF0DE" w14:textId="199FEBB8" w:rsidR="0043501F" w:rsidRPr="00C57E80" w:rsidRDefault="0088416A" w:rsidP="001208DA">
            <w:pPr>
              <w:spacing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5502" w:type="dxa"/>
          </w:tcPr>
          <w:p w14:paraId="06E72DE6" w14:textId="4BB91020" w:rsidR="0043501F" w:rsidRPr="00C57E80" w:rsidRDefault="0043501F" w:rsidP="001208DA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r w:rsidRPr="00C57E80">
              <w:rPr>
                <w:rFonts w:ascii="Times New Roman" w:hAnsi="Times New Roman" w:cs="Times New Roman"/>
                <w:sz w:val="26"/>
              </w:rPr>
              <w:t>Các cá nhân có liên quan trình bày bản tự kiểm điểm</w:t>
            </w:r>
          </w:p>
        </w:tc>
        <w:tc>
          <w:tcPr>
            <w:tcW w:w="3117" w:type="dxa"/>
          </w:tcPr>
          <w:p w14:paraId="6DD87B56" w14:textId="1F472B72" w:rsidR="0043501F" w:rsidRPr="00C57E80" w:rsidRDefault="00B80193" w:rsidP="00B80193">
            <w:pPr>
              <w:spacing w:after="120"/>
              <w:jc w:val="center"/>
              <w:rPr>
                <w:rFonts w:ascii="Times New Roman" w:hAnsi="Times New Roman" w:cs="Times New Roman"/>
                <w:sz w:val="26"/>
              </w:rPr>
            </w:pPr>
            <w:r w:rsidRPr="00C57E80">
              <w:rPr>
                <w:rFonts w:ascii="Times New Roman" w:hAnsi="Times New Roman" w:cs="Times New Roman"/>
                <w:sz w:val="26"/>
              </w:rPr>
              <w:t xml:space="preserve">Các cá nhân thuộc </w:t>
            </w:r>
            <w:r w:rsidR="001208DA" w:rsidRPr="00C57E80">
              <w:rPr>
                <w:rFonts w:ascii="Times New Roman" w:hAnsi="Times New Roman" w:cs="Times New Roman"/>
                <w:sz w:val="26"/>
              </w:rPr>
              <w:t xml:space="preserve">Ban </w:t>
            </w:r>
            <w:r w:rsidRPr="00C57E80">
              <w:rPr>
                <w:rFonts w:ascii="Times New Roman" w:hAnsi="Times New Roman" w:cs="Times New Roman"/>
                <w:sz w:val="26"/>
              </w:rPr>
              <w:t>QLDA ĐTXD</w:t>
            </w:r>
            <w:r w:rsidR="0039502F">
              <w:rPr>
                <w:rFonts w:ascii="Times New Roman" w:hAnsi="Times New Roman" w:cs="Times New Roman"/>
                <w:sz w:val="26"/>
              </w:rPr>
              <w:t xml:space="preserve"> công trình g</w:t>
            </w:r>
            <w:r w:rsidRPr="00C57E80">
              <w:rPr>
                <w:rFonts w:ascii="Times New Roman" w:hAnsi="Times New Roman" w:cs="Times New Roman"/>
                <w:sz w:val="26"/>
              </w:rPr>
              <w:t>iao thông</w:t>
            </w:r>
            <w:r w:rsidR="0039502F">
              <w:rPr>
                <w:rFonts w:ascii="Times New Roman" w:hAnsi="Times New Roman" w:cs="Times New Roman"/>
                <w:sz w:val="26"/>
              </w:rPr>
              <w:t xml:space="preserve"> tỉnh </w:t>
            </w:r>
          </w:p>
        </w:tc>
      </w:tr>
      <w:tr w:rsidR="00C57E80" w:rsidRPr="00C57E80" w14:paraId="0A94B019" w14:textId="77777777" w:rsidTr="00DB077E">
        <w:tc>
          <w:tcPr>
            <w:tcW w:w="669" w:type="dxa"/>
          </w:tcPr>
          <w:p w14:paraId="2ECBE5DD" w14:textId="7926F5B2" w:rsidR="00D142AE" w:rsidRPr="00C57E80" w:rsidRDefault="0088416A" w:rsidP="001208DA">
            <w:pPr>
              <w:spacing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5502" w:type="dxa"/>
          </w:tcPr>
          <w:p w14:paraId="5F3E1112" w14:textId="08E42F8A" w:rsidR="00D142AE" w:rsidRPr="00C57E80" w:rsidRDefault="00D142AE" w:rsidP="001208DA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r w:rsidRPr="00C57E80">
              <w:rPr>
                <w:rFonts w:ascii="Times New Roman" w:hAnsi="Times New Roman" w:cs="Times New Roman"/>
                <w:sz w:val="26"/>
              </w:rPr>
              <w:t>Các thành viên dự họp phát biểu ý kiến</w:t>
            </w:r>
          </w:p>
        </w:tc>
        <w:tc>
          <w:tcPr>
            <w:tcW w:w="3117" w:type="dxa"/>
          </w:tcPr>
          <w:p w14:paraId="6B21CBCF" w14:textId="6C0E3209" w:rsidR="00D142AE" w:rsidRPr="00C57E80" w:rsidRDefault="00D142AE" w:rsidP="001208DA">
            <w:pPr>
              <w:spacing w:after="120"/>
              <w:jc w:val="center"/>
              <w:rPr>
                <w:rFonts w:ascii="Times New Roman" w:hAnsi="Times New Roman" w:cs="Times New Roman"/>
                <w:sz w:val="26"/>
              </w:rPr>
            </w:pPr>
            <w:r w:rsidRPr="00C57E80">
              <w:rPr>
                <w:rFonts w:ascii="Times New Roman" w:hAnsi="Times New Roman" w:cs="Times New Roman"/>
                <w:sz w:val="26"/>
              </w:rPr>
              <w:t>Chủ trì điều hành</w:t>
            </w:r>
          </w:p>
        </w:tc>
      </w:tr>
      <w:tr w:rsidR="00C57E80" w:rsidRPr="00C57E80" w14:paraId="4E1F7B3A" w14:textId="77777777" w:rsidTr="00DB077E">
        <w:tc>
          <w:tcPr>
            <w:tcW w:w="669" w:type="dxa"/>
          </w:tcPr>
          <w:p w14:paraId="72DBB856" w14:textId="0A0FA9F8" w:rsidR="00D142AE" w:rsidRPr="00C57E80" w:rsidRDefault="0088416A" w:rsidP="001208DA">
            <w:pPr>
              <w:spacing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5502" w:type="dxa"/>
          </w:tcPr>
          <w:p w14:paraId="723BADCE" w14:textId="1A27EB30" w:rsidR="00D142AE" w:rsidRPr="00C57E80" w:rsidRDefault="00D142AE" w:rsidP="001208DA">
            <w:pPr>
              <w:spacing w:after="120"/>
              <w:rPr>
                <w:rFonts w:ascii="Times New Roman" w:hAnsi="Times New Roman" w:cs="Times New Roman"/>
                <w:sz w:val="26"/>
              </w:rPr>
            </w:pPr>
            <w:r w:rsidRPr="00C57E80">
              <w:rPr>
                <w:rFonts w:ascii="Times New Roman" w:hAnsi="Times New Roman" w:cs="Times New Roman"/>
                <w:sz w:val="26"/>
              </w:rPr>
              <w:t>Kết luận</w:t>
            </w:r>
          </w:p>
        </w:tc>
        <w:tc>
          <w:tcPr>
            <w:tcW w:w="3117" w:type="dxa"/>
          </w:tcPr>
          <w:p w14:paraId="7687ADB2" w14:textId="37FEAF96" w:rsidR="00D142AE" w:rsidRPr="00C57E80" w:rsidRDefault="00B80193" w:rsidP="001208DA">
            <w:pPr>
              <w:spacing w:after="120"/>
              <w:jc w:val="center"/>
              <w:rPr>
                <w:rFonts w:ascii="Times New Roman" w:hAnsi="Times New Roman" w:cs="Times New Roman"/>
                <w:sz w:val="26"/>
              </w:rPr>
            </w:pPr>
            <w:r w:rsidRPr="00C57E80">
              <w:rPr>
                <w:rFonts w:ascii="Times New Roman" w:hAnsi="Times New Roman" w:cs="Times New Roman"/>
                <w:sz w:val="26"/>
              </w:rPr>
              <w:t>Lãnh đạo UBND tỉnh</w:t>
            </w:r>
          </w:p>
        </w:tc>
      </w:tr>
    </w:tbl>
    <w:p w14:paraId="06A9DA7A" w14:textId="77777777" w:rsidR="00CD554D" w:rsidRDefault="00CD554D" w:rsidP="00F14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sectPr w:rsidR="00CD554D" w:rsidSect="00073182">
      <w:pgSz w:w="11907" w:h="16840" w:code="9"/>
      <w:pgMar w:top="737" w:right="1134" w:bottom="3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A11"/>
    <w:rsid w:val="000139A2"/>
    <w:rsid w:val="000169F3"/>
    <w:rsid w:val="000257CB"/>
    <w:rsid w:val="000316E5"/>
    <w:rsid w:val="00035E21"/>
    <w:rsid w:val="0004116E"/>
    <w:rsid w:val="000500E2"/>
    <w:rsid w:val="00064328"/>
    <w:rsid w:val="00065A04"/>
    <w:rsid w:val="00073182"/>
    <w:rsid w:val="0008295C"/>
    <w:rsid w:val="000A39CC"/>
    <w:rsid w:val="000A43C1"/>
    <w:rsid w:val="000A7416"/>
    <w:rsid w:val="000B2F11"/>
    <w:rsid w:val="000D6EBC"/>
    <w:rsid w:val="000E07B3"/>
    <w:rsid w:val="000E7927"/>
    <w:rsid w:val="001208DA"/>
    <w:rsid w:val="00122DFE"/>
    <w:rsid w:val="001269AB"/>
    <w:rsid w:val="00131789"/>
    <w:rsid w:val="00140003"/>
    <w:rsid w:val="0015014D"/>
    <w:rsid w:val="00152ACA"/>
    <w:rsid w:val="001729A5"/>
    <w:rsid w:val="00180E92"/>
    <w:rsid w:val="001841B6"/>
    <w:rsid w:val="001849F3"/>
    <w:rsid w:val="00196EF8"/>
    <w:rsid w:val="001A27D3"/>
    <w:rsid w:val="001A74AD"/>
    <w:rsid w:val="001B40FD"/>
    <w:rsid w:val="001B5ED9"/>
    <w:rsid w:val="001C133B"/>
    <w:rsid w:val="001C7A6C"/>
    <w:rsid w:val="001F6613"/>
    <w:rsid w:val="001F6EDF"/>
    <w:rsid w:val="002101B5"/>
    <w:rsid w:val="002244B2"/>
    <w:rsid w:val="00224EAB"/>
    <w:rsid w:val="002523EC"/>
    <w:rsid w:val="002567A4"/>
    <w:rsid w:val="00261F54"/>
    <w:rsid w:val="00293A08"/>
    <w:rsid w:val="002D758A"/>
    <w:rsid w:val="002D776C"/>
    <w:rsid w:val="002E2F58"/>
    <w:rsid w:val="002E68BD"/>
    <w:rsid w:val="00305D47"/>
    <w:rsid w:val="00320555"/>
    <w:rsid w:val="003303BF"/>
    <w:rsid w:val="0033361D"/>
    <w:rsid w:val="003518EC"/>
    <w:rsid w:val="00353D3E"/>
    <w:rsid w:val="0035712B"/>
    <w:rsid w:val="00380D51"/>
    <w:rsid w:val="0038507A"/>
    <w:rsid w:val="00385D8B"/>
    <w:rsid w:val="00385FE1"/>
    <w:rsid w:val="003908FC"/>
    <w:rsid w:val="0039502F"/>
    <w:rsid w:val="003B0BBB"/>
    <w:rsid w:val="003B57A4"/>
    <w:rsid w:val="003C15D4"/>
    <w:rsid w:val="003C50B8"/>
    <w:rsid w:val="003F05F1"/>
    <w:rsid w:val="003F7527"/>
    <w:rsid w:val="00412772"/>
    <w:rsid w:val="0041535B"/>
    <w:rsid w:val="00416245"/>
    <w:rsid w:val="00425F47"/>
    <w:rsid w:val="00427FE0"/>
    <w:rsid w:val="0043501F"/>
    <w:rsid w:val="00444CE6"/>
    <w:rsid w:val="004570AB"/>
    <w:rsid w:val="00463516"/>
    <w:rsid w:val="00463FB2"/>
    <w:rsid w:val="00473128"/>
    <w:rsid w:val="004739D1"/>
    <w:rsid w:val="0048471A"/>
    <w:rsid w:val="004A1390"/>
    <w:rsid w:val="004B45E8"/>
    <w:rsid w:val="004B4670"/>
    <w:rsid w:val="004D0431"/>
    <w:rsid w:val="004E0121"/>
    <w:rsid w:val="00505E02"/>
    <w:rsid w:val="00505F20"/>
    <w:rsid w:val="00514500"/>
    <w:rsid w:val="00527C38"/>
    <w:rsid w:val="005324E7"/>
    <w:rsid w:val="00547922"/>
    <w:rsid w:val="00563340"/>
    <w:rsid w:val="00567771"/>
    <w:rsid w:val="005869D7"/>
    <w:rsid w:val="00590B00"/>
    <w:rsid w:val="005B6489"/>
    <w:rsid w:val="005C11AC"/>
    <w:rsid w:val="005C1EBC"/>
    <w:rsid w:val="005E0FF4"/>
    <w:rsid w:val="005F72A3"/>
    <w:rsid w:val="00600F94"/>
    <w:rsid w:val="0060448B"/>
    <w:rsid w:val="00612724"/>
    <w:rsid w:val="006132E1"/>
    <w:rsid w:val="006279FD"/>
    <w:rsid w:val="0063120E"/>
    <w:rsid w:val="00641FB8"/>
    <w:rsid w:val="00644BDA"/>
    <w:rsid w:val="006518ED"/>
    <w:rsid w:val="006569C7"/>
    <w:rsid w:val="00673414"/>
    <w:rsid w:val="006748DD"/>
    <w:rsid w:val="00674C11"/>
    <w:rsid w:val="006861EC"/>
    <w:rsid w:val="006902FB"/>
    <w:rsid w:val="00697AE2"/>
    <w:rsid w:val="006A452A"/>
    <w:rsid w:val="006D6C55"/>
    <w:rsid w:val="006D7E99"/>
    <w:rsid w:val="006E31B7"/>
    <w:rsid w:val="006E5971"/>
    <w:rsid w:val="006F183B"/>
    <w:rsid w:val="00700BB5"/>
    <w:rsid w:val="00705B1A"/>
    <w:rsid w:val="00705BD2"/>
    <w:rsid w:val="0070679C"/>
    <w:rsid w:val="007071A5"/>
    <w:rsid w:val="00717EB7"/>
    <w:rsid w:val="00720F3B"/>
    <w:rsid w:val="0072781B"/>
    <w:rsid w:val="00730856"/>
    <w:rsid w:val="00737DC6"/>
    <w:rsid w:val="00742D82"/>
    <w:rsid w:val="0076374B"/>
    <w:rsid w:val="007A2689"/>
    <w:rsid w:val="007D1655"/>
    <w:rsid w:val="007D49FA"/>
    <w:rsid w:val="007D4A6C"/>
    <w:rsid w:val="007E508D"/>
    <w:rsid w:val="00804D4F"/>
    <w:rsid w:val="00825D3B"/>
    <w:rsid w:val="0083231C"/>
    <w:rsid w:val="0084653C"/>
    <w:rsid w:val="00847F06"/>
    <w:rsid w:val="008519C4"/>
    <w:rsid w:val="00862E70"/>
    <w:rsid w:val="00865508"/>
    <w:rsid w:val="00865FE5"/>
    <w:rsid w:val="0088416A"/>
    <w:rsid w:val="00892114"/>
    <w:rsid w:val="00892FB7"/>
    <w:rsid w:val="00895423"/>
    <w:rsid w:val="008A47DF"/>
    <w:rsid w:val="008B5FEC"/>
    <w:rsid w:val="008C1CEF"/>
    <w:rsid w:val="008E03B4"/>
    <w:rsid w:val="008E63E6"/>
    <w:rsid w:val="008E7267"/>
    <w:rsid w:val="00912B5F"/>
    <w:rsid w:val="009224AC"/>
    <w:rsid w:val="0095075A"/>
    <w:rsid w:val="00951B8D"/>
    <w:rsid w:val="00954B86"/>
    <w:rsid w:val="009655B7"/>
    <w:rsid w:val="009A3F23"/>
    <w:rsid w:val="009B694B"/>
    <w:rsid w:val="009C491D"/>
    <w:rsid w:val="009C64B2"/>
    <w:rsid w:val="009E164C"/>
    <w:rsid w:val="00A06D25"/>
    <w:rsid w:val="00A14AB9"/>
    <w:rsid w:val="00A17108"/>
    <w:rsid w:val="00A230E0"/>
    <w:rsid w:val="00A36B5F"/>
    <w:rsid w:val="00A53015"/>
    <w:rsid w:val="00A57D9E"/>
    <w:rsid w:val="00A6741F"/>
    <w:rsid w:val="00A86F93"/>
    <w:rsid w:val="00A921DF"/>
    <w:rsid w:val="00AD4649"/>
    <w:rsid w:val="00B13E48"/>
    <w:rsid w:val="00B174E6"/>
    <w:rsid w:val="00B2439D"/>
    <w:rsid w:val="00B37655"/>
    <w:rsid w:val="00B462C0"/>
    <w:rsid w:val="00B4778F"/>
    <w:rsid w:val="00B477EA"/>
    <w:rsid w:val="00B554A4"/>
    <w:rsid w:val="00B6429A"/>
    <w:rsid w:val="00B80193"/>
    <w:rsid w:val="00B9250A"/>
    <w:rsid w:val="00B96116"/>
    <w:rsid w:val="00BB3462"/>
    <w:rsid w:val="00BE1093"/>
    <w:rsid w:val="00BE721E"/>
    <w:rsid w:val="00C01AEB"/>
    <w:rsid w:val="00C047AA"/>
    <w:rsid w:val="00C06165"/>
    <w:rsid w:val="00C11C62"/>
    <w:rsid w:val="00C13249"/>
    <w:rsid w:val="00C14947"/>
    <w:rsid w:val="00C25FCF"/>
    <w:rsid w:val="00C34D0C"/>
    <w:rsid w:val="00C507BD"/>
    <w:rsid w:val="00C53531"/>
    <w:rsid w:val="00C55AFB"/>
    <w:rsid w:val="00C57E80"/>
    <w:rsid w:val="00C67B38"/>
    <w:rsid w:val="00C7424B"/>
    <w:rsid w:val="00C76100"/>
    <w:rsid w:val="00C777B4"/>
    <w:rsid w:val="00C93DE4"/>
    <w:rsid w:val="00CA079D"/>
    <w:rsid w:val="00CC4462"/>
    <w:rsid w:val="00CC6BB5"/>
    <w:rsid w:val="00CD554D"/>
    <w:rsid w:val="00CE3C39"/>
    <w:rsid w:val="00CF5461"/>
    <w:rsid w:val="00D0217C"/>
    <w:rsid w:val="00D04478"/>
    <w:rsid w:val="00D05447"/>
    <w:rsid w:val="00D06396"/>
    <w:rsid w:val="00D11A47"/>
    <w:rsid w:val="00D1362D"/>
    <w:rsid w:val="00D142AE"/>
    <w:rsid w:val="00D16BC0"/>
    <w:rsid w:val="00D23B9C"/>
    <w:rsid w:val="00D36450"/>
    <w:rsid w:val="00D367E8"/>
    <w:rsid w:val="00D428E4"/>
    <w:rsid w:val="00D45194"/>
    <w:rsid w:val="00D64E39"/>
    <w:rsid w:val="00D825F3"/>
    <w:rsid w:val="00D84F1B"/>
    <w:rsid w:val="00D86175"/>
    <w:rsid w:val="00DB077E"/>
    <w:rsid w:val="00DD5E55"/>
    <w:rsid w:val="00E05069"/>
    <w:rsid w:val="00E15C4A"/>
    <w:rsid w:val="00E3500E"/>
    <w:rsid w:val="00E4003D"/>
    <w:rsid w:val="00E615F6"/>
    <w:rsid w:val="00E73B8B"/>
    <w:rsid w:val="00E73E72"/>
    <w:rsid w:val="00E7777C"/>
    <w:rsid w:val="00E77D45"/>
    <w:rsid w:val="00E77E61"/>
    <w:rsid w:val="00E86800"/>
    <w:rsid w:val="00E963E1"/>
    <w:rsid w:val="00EB0499"/>
    <w:rsid w:val="00EB20C2"/>
    <w:rsid w:val="00EB47C4"/>
    <w:rsid w:val="00EB48E4"/>
    <w:rsid w:val="00EB5EAF"/>
    <w:rsid w:val="00EC1D9A"/>
    <w:rsid w:val="00EE7BD2"/>
    <w:rsid w:val="00F01876"/>
    <w:rsid w:val="00F01AFC"/>
    <w:rsid w:val="00F14BE6"/>
    <w:rsid w:val="00F275A1"/>
    <w:rsid w:val="00F305F5"/>
    <w:rsid w:val="00F56799"/>
    <w:rsid w:val="00F6373F"/>
    <w:rsid w:val="00F77583"/>
    <w:rsid w:val="00FB7E99"/>
    <w:rsid w:val="00FC56D6"/>
    <w:rsid w:val="00FC5A11"/>
    <w:rsid w:val="00F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4B8A"/>
  <w15:docId w15:val="{46C2A69F-890D-4ADC-ACAE-C16C0262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DC6"/>
    <w:pPr>
      <w:ind w:left="720"/>
      <w:contextualSpacing/>
    </w:pPr>
  </w:style>
  <w:style w:type="paragraph" w:styleId="Revision">
    <w:name w:val="Revision"/>
    <w:hidden/>
    <w:uiPriority w:val="99"/>
    <w:semiHidden/>
    <w:rsid w:val="00505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9315-F587-464C-9F56-D41B4450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TPC</cp:lastModifiedBy>
  <cp:revision>453</cp:revision>
  <cp:lastPrinted>2025-01-20T03:45:00Z</cp:lastPrinted>
  <dcterms:created xsi:type="dcterms:W3CDTF">2024-10-07T02:05:00Z</dcterms:created>
  <dcterms:modified xsi:type="dcterms:W3CDTF">2025-01-22T09:43:00Z</dcterms:modified>
</cp:coreProperties>
</file>